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64" w:rsidRDefault="00E11764" w:rsidP="00E11764">
      <w:pPr>
        <w:rPr>
          <w:rFonts w:ascii="Arial" w:hAnsi="Arial"/>
          <w:b/>
          <w:bCs/>
          <w:sz w:val="24"/>
        </w:rPr>
      </w:pPr>
      <w:r>
        <w:rPr>
          <w:rFonts w:ascii="Arial" w:hAnsi="Arial"/>
          <w:b/>
          <w:bCs/>
          <w:sz w:val="24"/>
        </w:rPr>
        <w:t>Согласовано:</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Утверждаю:</w:t>
      </w:r>
    </w:p>
    <w:p w:rsidR="00E11764" w:rsidRDefault="00E11764" w:rsidP="00E11764">
      <w:pPr>
        <w:rPr>
          <w:rFonts w:ascii="Arial" w:hAnsi="Arial"/>
          <w:b/>
          <w:bCs/>
          <w:sz w:val="24"/>
        </w:rPr>
      </w:pPr>
      <w:r>
        <w:rPr>
          <w:rFonts w:ascii="Arial" w:hAnsi="Arial"/>
          <w:b/>
          <w:bCs/>
          <w:sz w:val="24"/>
        </w:rPr>
        <w:t>Мэр г.Новошахтинска</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0033763A">
        <w:rPr>
          <w:rFonts w:ascii="Arial" w:hAnsi="Arial"/>
          <w:b/>
          <w:bCs/>
          <w:sz w:val="24"/>
        </w:rPr>
        <w:t>Председатель</w:t>
      </w:r>
      <w:r>
        <w:rPr>
          <w:rFonts w:ascii="Arial" w:hAnsi="Arial"/>
          <w:b/>
          <w:bCs/>
          <w:sz w:val="24"/>
        </w:rPr>
        <w:t xml:space="preserve"> Комитета </w:t>
      </w:r>
    </w:p>
    <w:p w:rsidR="00E11764" w:rsidRDefault="00E11764" w:rsidP="00E11764">
      <w:pPr>
        <w:rPr>
          <w:rFonts w:ascii="Arial" w:hAnsi="Arial"/>
          <w:b/>
          <w:bCs/>
          <w:sz w:val="24"/>
        </w:rPr>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 xml:space="preserve">по управлению имуществом </w:t>
      </w:r>
    </w:p>
    <w:p w:rsidR="00E11764" w:rsidRDefault="00E11764" w:rsidP="00E11764">
      <w:pPr>
        <w:rPr>
          <w:rFonts w:ascii="Arial" w:hAnsi="Arial"/>
          <w:b/>
          <w:bCs/>
          <w:sz w:val="24"/>
        </w:rPr>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Администрации города</w:t>
      </w:r>
    </w:p>
    <w:p w:rsidR="00E11764" w:rsidRDefault="00E11764" w:rsidP="00E11764">
      <w:pPr>
        <w:rPr>
          <w:rFonts w:ascii="Arial" w:hAnsi="Arial"/>
          <w:b/>
          <w:bCs/>
          <w:sz w:val="24"/>
        </w:rPr>
      </w:pPr>
      <w:r>
        <w:rPr>
          <w:rFonts w:ascii="Arial" w:hAnsi="Arial"/>
          <w:b/>
          <w:bCs/>
          <w:sz w:val="24"/>
        </w:rPr>
        <w:t>___________И.Н. Сорок</w:t>
      </w:r>
      <w:r w:rsidR="0033763A">
        <w:rPr>
          <w:rFonts w:ascii="Arial" w:hAnsi="Arial"/>
          <w:b/>
          <w:bCs/>
          <w:sz w:val="24"/>
        </w:rPr>
        <w:t>ин</w:t>
      </w:r>
      <w:r w:rsidR="0033763A">
        <w:rPr>
          <w:rFonts w:ascii="Arial" w:hAnsi="Arial"/>
          <w:b/>
          <w:bCs/>
          <w:sz w:val="24"/>
        </w:rPr>
        <w:tab/>
      </w:r>
      <w:r w:rsidR="0033763A">
        <w:rPr>
          <w:rFonts w:ascii="Arial" w:hAnsi="Arial"/>
          <w:b/>
          <w:bCs/>
          <w:sz w:val="24"/>
        </w:rPr>
        <w:tab/>
      </w:r>
      <w:r w:rsidR="0033763A">
        <w:rPr>
          <w:rFonts w:ascii="Arial" w:hAnsi="Arial"/>
          <w:b/>
          <w:bCs/>
          <w:sz w:val="24"/>
        </w:rPr>
        <w:tab/>
      </w:r>
      <w:r w:rsidR="0033763A">
        <w:rPr>
          <w:rFonts w:ascii="Arial" w:hAnsi="Arial"/>
          <w:b/>
          <w:bCs/>
          <w:sz w:val="24"/>
        </w:rPr>
        <w:tab/>
        <w:t>____________Т.Г. Авраменко</w:t>
      </w:r>
    </w:p>
    <w:p w:rsidR="00E11764" w:rsidRDefault="00E11764" w:rsidP="00E1176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2E0802" w:rsidRDefault="002E0802">
      <w:pPr>
        <w:pStyle w:val="4"/>
        <w:tabs>
          <w:tab w:val="left" w:pos="0"/>
        </w:tabs>
        <w:rPr>
          <w:bCs/>
        </w:rPr>
      </w:pPr>
    </w:p>
    <w:p w:rsidR="00BA7D57" w:rsidRDefault="00BA7D57">
      <w:pPr>
        <w:pStyle w:val="4"/>
        <w:tabs>
          <w:tab w:val="left" w:pos="0"/>
        </w:tabs>
        <w:rPr>
          <w:bCs/>
        </w:rPr>
      </w:pPr>
      <w:r>
        <w:rPr>
          <w:bCs/>
        </w:rPr>
        <w:t xml:space="preserve">Информационный бюллетень </w:t>
      </w:r>
    </w:p>
    <w:p w:rsidR="00BA7D57" w:rsidRDefault="00BA7D57" w:rsidP="0083738A">
      <w:pPr>
        <w:rPr>
          <w:rFonts w:ascii="Arial" w:hAnsi="Arial"/>
          <w:b/>
          <w:bCs/>
          <w:sz w:val="24"/>
        </w:rPr>
      </w:pPr>
      <w:r>
        <w:rPr>
          <w:rFonts w:ascii="Arial" w:hAnsi="Arial"/>
          <w:b/>
          <w:bCs/>
          <w:sz w:val="24"/>
        </w:rPr>
        <w:t>Комитета</w:t>
      </w:r>
      <w:r w:rsidR="0083738A">
        <w:rPr>
          <w:rFonts w:ascii="Arial" w:hAnsi="Arial"/>
          <w:b/>
          <w:bCs/>
          <w:sz w:val="24"/>
        </w:rPr>
        <w:t xml:space="preserve"> </w:t>
      </w:r>
      <w:r>
        <w:rPr>
          <w:rFonts w:ascii="Arial" w:hAnsi="Arial"/>
          <w:b/>
          <w:bCs/>
          <w:sz w:val="24"/>
        </w:rPr>
        <w:t>по управлению имуществом</w:t>
      </w:r>
      <w:r w:rsidR="0083738A">
        <w:rPr>
          <w:rFonts w:ascii="Arial" w:hAnsi="Arial"/>
          <w:b/>
          <w:bCs/>
          <w:sz w:val="24"/>
        </w:rPr>
        <w:t xml:space="preserve"> Администрации г.  Новошахтинска</w:t>
      </w:r>
    </w:p>
    <w:p w:rsidR="00BA7D57" w:rsidRDefault="00BA7D57">
      <w:pPr>
        <w:jc w:val="center"/>
        <w:rPr>
          <w:rFonts w:ascii="Arial" w:hAnsi="Arial"/>
          <w:b/>
          <w:bCs/>
          <w:sz w:val="24"/>
        </w:rPr>
      </w:pPr>
      <w:r>
        <w:rPr>
          <w:rFonts w:ascii="Arial" w:hAnsi="Arial"/>
          <w:b/>
          <w:bCs/>
          <w:sz w:val="24"/>
        </w:rPr>
        <w:t>Адр</w:t>
      </w:r>
      <w:r w:rsidR="0083738A">
        <w:rPr>
          <w:rFonts w:ascii="Arial" w:hAnsi="Arial"/>
          <w:b/>
          <w:bCs/>
          <w:sz w:val="24"/>
        </w:rPr>
        <w:t>ес: ул. Харьковская, 133</w:t>
      </w:r>
      <w:r>
        <w:rPr>
          <w:rFonts w:ascii="Arial" w:hAnsi="Arial"/>
          <w:b/>
          <w:bCs/>
          <w:sz w:val="24"/>
        </w:rPr>
        <w:t>, телефон 2-21-38.</w:t>
      </w:r>
    </w:p>
    <w:p w:rsidR="00BA7D57" w:rsidRDefault="00BA7D57">
      <w:pPr>
        <w:rPr>
          <w:rFonts w:ascii="Arial" w:hAnsi="Arial"/>
          <w:b/>
          <w:bCs/>
          <w:sz w:val="24"/>
        </w:rPr>
      </w:pPr>
    </w:p>
    <w:p w:rsidR="00BA7D57" w:rsidRDefault="00BA7D57" w:rsidP="000B747B">
      <w:pPr>
        <w:ind w:firstLine="708"/>
        <w:rPr>
          <w:rFonts w:ascii="Arial" w:hAnsi="Arial"/>
          <w:sz w:val="24"/>
        </w:rPr>
      </w:pPr>
      <w:r>
        <w:rPr>
          <w:rFonts w:ascii="Arial" w:hAnsi="Arial"/>
          <w:sz w:val="24"/>
        </w:rPr>
        <w:t>Комитет по управлению имуществом</w:t>
      </w:r>
      <w:r w:rsidR="0083738A">
        <w:rPr>
          <w:rFonts w:ascii="Arial" w:hAnsi="Arial"/>
          <w:sz w:val="24"/>
        </w:rPr>
        <w:t xml:space="preserve"> Администрации </w:t>
      </w:r>
      <w:r>
        <w:rPr>
          <w:rFonts w:ascii="Arial" w:hAnsi="Arial"/>
          <w:sz w:val="24"/>
        </w:rPr>
        <w:t xml:space="preserve"> города </w:t>
      </w:r>
      <w:r w:rsidR="00E03355">
        <w:rPr>
          <w:rFonts w:ascii="Arial" w:hAnsi="Arial"/>
          <w:sz w:val="24"/>
        </w:rPr>
        <w:t>– Продавец и</w:t>
      </w:r>
      <w:r w:rsidR="00AE2BFE">
        <w:rPr>
          <w:rFonts w:ascii="Arial" w:hAnsi="Arial"/>
          <w:sz w:val="24"/>
        </w:rPr>
        <w:t xml:space="preserve"> </w:t>
      </w:r>
      <w:r w:rsidR="00E03355">
        <w:rPr>
          <w:rFonts w:ascii="Arial" w:hAnsi="Arial"/>
          <w:sz w:val="24"/>
        </w:rPr>
        <w:t xml:space="preserve"> Организатор торгов,  </w:t>
      </w:r>
      <w:r>
        <w:rPr>
          <w:rFonts w:ascii="Arial" w:hAnsi="Arial"/>
          <w:sz w:val="24"/>
        </w:rPr>
        <w:t>сообщает о проведении аукциона</w:t>
      </w:r>
      <w:r w:rsidR="00162B98">
        <w:rPr>
          <w:rFonts w:ascii="Arial" w:hAnsi="Arial"/>
          <w:sz w:val="24"/>
        </w:rPr>
        <w:t xml:space="preserve">, открытого по форме подачи предложений о цене, </w:t>
      </w:r>
      <w:r>
        <w:rPr>
          <w:rFonts w:ascii="Arial" w:hAnsi="Arial"/>
          <w:sz w:val="24"/>
        </w:rPr>
        <w:t xml:space="preserve"> по прод</w:t>
      </w:r>
      <w:r w:rsidR="000B747B">
        <w:rPr>
          <w:rFonts w:ascii="Arial" w:hAnsi="Arial"/>
          <w:sz w:val="24"/>
        </w:rPr>
        <w:t xml:space="preserve">аже </w:t>
      </w:r>
      <w:r>
        <w:rPr>
          <w:rFonts w:ascii="Arial" w:hAnsi="Arial"/>
          <w:sz w:val="24"/>
        </w:rPr>
        <w:t>земе</w:t>
      </w:r>
      <w:r w:rsidR="00BA4C40">
        <w:rPr>
          <w:rFonts w:ascii="Arial" w:hAnsi="Arial"/>
          <w:sz w:val="24"/>
        </w:rPr>
        <w:t xml:space="preserve">льных </w:t>
      </w:r>
      <w:r w:rsidR="00AE2BFE">
        <w:rPr>
          <w:rFonts w:ascii="Arial" w:hAnsi="Arial"/>
          <w:sz w:val="24"/>
        </w:rPr>
        <w:t xml:space="preserve">  участк</w:t>
      </w:r>
      <w:r w:rsidR="00BA4C40">
        <w:rPr>
          <w:rFonts w:ascii="Arial" w:hAnsi="Arial"/>
          <w:sz w:val="24"/>
        </w:rPr>
        <w:t>ов</w:t>
      </w:r>
      <w:r w:rsidR="00AE2BFE">
        <w:rPr>
          <w:rFonts w:ascii="Arial" w:hAnsi="Arial"/>
          <w:sz w:val="24"/>
        </w:rPr>
        <w:t xml:space="preserve"> </w:t>
      </w:r>
      <w:r w:rsidR="000B747B">
        <w:rPr>
          <w:rFonts w:ascii="Arial" w:hAnsi="Arial"/>
          <w:sz w:val="24"/>
        </w:rPr>
        <w:t xml:space="preserve"> в </w:t>
      </w:r>
      <w:r w:rsidR="00AE2BFE">
        <w:rPr>
          <w:rFonts w:ascii="Arial" w:hAnsi="Arial"/>
          <w:sz w:val="24"/>
        </w:rPr>
        <w:t>собственность</w:t>
      </w:r>
      <w:r w:rsidR="00BA4C40">
        <w:rPr>
          <w:rFonts w:ascii="Arial" w:hAnsi="Arial"/>
          <w:sz w:val="24"/>
        </w:rPr>
        <w:t xml:space="preserve"> и предоставлению в аренду, расположенных </w:t>
      </w:r>
      <w:r>
        <w:rPr>
          <w:rFonts w:ascii="Arial" w:hAnsi="Arial"/>
          <w:sz w:val="24"/>
        </w:rPr>
        <w:t xml:space="preserve"> на земля</w:t>
      </w:r>
      <w:r w:rsidR="000B747B">
        <w:rPr>
          <w:rFonts w:ascii="Arial" w:hAnsi="Arial"/>
          <w:sz w:val="24"/>
        </w:rPr>
        <w:t>х г. Новошахтинска, выставленного</w:t>
      </w:r>
      <w:r>
        <w:rPr>
          <w:rFonts w:ascii="Arial" w:hAnsi="Arial"/>
          <w:sz w:val="24"/>
        </w:rPr>
        <w:t xml:space="preserve"> на открытые аукционные торги</w:t>
      </w:r>
      <w:r w:rsidR="007C54EC">
        <w:rPr>
          <w:rFonts w:ascii="Arial" w:hAnsi="Arial"/>
          <w:sz w:val="24"/>
        </w:rPr>
        <w:t xml:space="preserve"> в соответствии с Постановлением Правительства РФ от 11.11</w:t>
      </w:r>
      <w:r w:rsidR="006F3B92">
        <w:rPr>
          <w:rFonts w:ascii="Arial" w:hAnsi="Arial"/>
          <w:sz w:val="24"/>
        </w:rPr>
        <w:t xml:space="preserve">.2002 № 808 </w:t>
      </w:r>
      <w:r w:rsidR="007C54EC">
        <w:rPr>
          <w:rFonts w:ascii="Arial" w:hAnsi="Arial"/>
          <w:sz w:val="24"/>
        </w:rPr>
        <w:t xml:space="preserve">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w:t>
      </w:r>
      <w:r>
        <w:rPr>
          <w:rFonts w:ascii="Arial" w:hAnsi="Arial"/>
          <w:sz w:val="24"/>
        </w:rPr>
        <w:t xml:space="preserve"> на основании распоряжения Комитета по управл</w:t>
      </w:r>
      <w:r w:rsidR="00BF71C4">
        <w:rPr>
          <w:rFonts w:ascii="Arial" w:hAnsi="Arial"/>
          <w:sz w:val="24"/>
        </w:rPr>
        <w:t>е</w:t>
      </w:r>
      <w:r w:rsidR="00031594">
        <w:rPr>
          <w:rFonts w:ascii="Arial" w:hAnsi="Arial"/>
          <w:sz w:val="24"/>
        </w:rPr>
        <w:t>нию</w:t>
      </w:r>
      <w:r w:rsidR="00784C13">
        <w:rPr>
          <w:rFonts w:ascii="Arial" w:hAnsi="Arial"/>
          <w:sz w:val="24"/>
        </w:rPr>
        <w:t xml:space="preserve"> имуществом   города от  </w:t>
      </w:r>
      <w:r w:rsidR="0033763A">
        <w:rPr>
          <w:rFonts w:ascii="Arial" w:hAnsi="Arial"/>
          <w:sz w:val="24"/>
        </w:rPr>
        <w:t>18</w:t>
      </w:r>
      <w:r w:rsidR="00966E23">
        <w:rPr>
          <w:rFonts w:ascii="Arial" w:hAnsi="Arial"/>
          <w:sz w:val="24"/>
        </w:rPr>
        <w:t>.</w:t>
      </w:r>
      <w:r w:rsidR="0033763A">
        <w:rPr>
          <w:rFonts w:ascii="Arial" w:hAnsi="Arial"/>
          <w:sz w:val="24"/>
        </w:rPr>
        <w:t>0</w:t>
      </w:r>
      <w:r w:rsidR="000D59D8">
        <w:rPr>
          <w:rFonts w:ascii="Arial" w:hAnsi="Arial"/>
          <w:sz w:val="24"/>
        </w:rPr>
        <w:t>2</w:t>
      </w:r>
      <w:r w:rsidR="0033763A">
        <w:rPr>
          <w:rFonts w:ascii="Arial" w:hAnsi="Arial"/>
          <w:sz w:val="24"/>
        </w:rPr>
        <w:t>.2015</w:t>
      </w:r>
      <w:r w:rsidR="004A62FE">
        <w:rPr>
          <w:rFonts w:ascii="Arial" w:hAnsi="Arial"/>
          <w:sz w:val="24"/>
        </w:rPr>
        <w:t>г</w:t>
      </w:r>
      <w:r w:rsidR="00BF71C4">
        <w:rPr>
          <w:rFonts w:ascii="Arial" w:hAnsi="Arial"/>
          <w:sz w:val="24"/>
        </w:rPr>
        <w:t>.   №</w:t>
      </w:r>
      <w:r w:rsidR="0033763A">
        <w:rPr>
          <w:rFonts w:ascii="Arial" w:hAnsi="Arial"/>
          <w:sz w:val="24"/>
        </w:rPr>
        <w:t xml:space="preserve"> 107</w:t>
      </w:r>
      <w:r w:rsidR="000D59D8">
        <w:rPr>
          <w:rFonts w:ascii="Arial" w:hAnsi="Arial"/>
          <w:sz w:val="24"/>
        </w:rPr>
        <w:t xml:space="preserve"> </w:t>
      </w:r>
      <w:r w:rsidR="00BF71C4">
        <w:rPr>
          <w:rFonts w:ascii="Arial" w:hAnsi="Arial"/>
          <w:sz w:val="24"/>
        </w:rPr>
        <w:t xml:space="preserve"> </w:t>
      </w:r>
      <w:r>
        <w:rPr>
          <w:rFonts w:ascii="Arial" w:hAnsi="Arial"/>
          <w:sz w:val="24"/>
        </w:rPr>
        <w:t xml:space="preserve"> и    приглашает желающих, имеющих на это право в соответствии с законодательством Российской Федерации, принять участие в открытом аукционе.</w:t>
      </w:r>
    </w:p>
    <w:p w:rsidR="00CB1358" w:rsidRDefault="00CB1358" w:rsidP="00CB1358">
      <w:pPr>
        <w:ind w:firstLine="708"/>
        <w:rPr>
          <w:rFonts w:ascii="Arial" w:hAnsi="Arial"/>
          <w:sz w:val="24"/>
        </w:rPr>
      </w:pPr>
      <w:r>
        <w:rPr>
          <w:rFonts w:ascii="Arial" w:hAnsi="Arial"/>
          <w:b/>
          <w:sz w:val="24"/>
        </w:rPr>
        <w:t xml:space="preserve"> Аукцион состоится </w:t>
      </w:r>
      <w:r w:rsidR="0033763A">
        <w:rPr>
          <w:rFonts w:ascii="Arial" w:hAnsi="Arial"/>
          <w:b/>
          <w:sz w:val="24"/>
        </w:rPr>
        <w:t xml:space="preserve"> </w:t>
      </w:r>
      <w:r w:rsidR="00B5304A">
        <w:rPr>
          <w:rFonts w:ascii="Arial" w:hAnsi="Arial"/>
          <w:b/>
          <w:sz w:val="24"/>
        </w:rPr>
        <w:t>24</w:t>
      </w:r>
      <w:r w:rsidR="005A22DE">
        <w:rPr>
          <w:rFonts w:ascii="Arial" w:hAnsi="Arial"/>
          <w:b/>
          <w:sz w:val="24"/>
        </w:rPr>
        <w:t xml:space="preserve"> </w:t>
      </w:r>
      <w:r w:rsidR="0033763A">
        <w:rPr>
          <w:rFonts w:ascii="Arial" w:hAnsi="Arial"/>
          <w:b/>
          <w:sz w:val="24"/>
        </w:rPr>
        <w:t>марта</w:t>
      </w:r>
      <w:r>
        <w:rPr>
          <w:rFonts w:ascii="Arial" w:hAnsi="Arial"/>
          <w:b/>
          <w:sz w:val="24"/>
        </w:rPr>
        <w:t xml:space="preserve"> </w:t>
      </w:r>
      <w:r w:rsidR="00EC789C">
        <w:rPr>
          <w:rFonts w:ascii="Arial" w:hAnsi="Arial"/>
          <w:b/>
          <w:sz w:val="24"/>
        </w:rPr>
        <w:t xml:space="preserve"> 2015</w:t>
      </w:r>
      <w:r w:rsidRPr="00FE3263">
        <w:rPr>
          <w:rFonts w:ascii="Arial" w:hAnsi="Arial"/>
          <w:b/>
          <w:sz w:val="24"/>
        </w:rPr>
        <w:t xml:space="preserve"> года в 11</w:t>
      </w:r>
      <w:r w:rsidR="00736885">
        <w:rPr>
          <w:rFonts w:ascii="Arial" w:hAnsi="Arial"/>
          <w:b/>
          <w:sz w:val="24"/>
        </w:rPr>
        <w:t xml:space="preserve">-00 </w:t>
      </w:r>
      <w:r w:rsidRPr="00FE3263">
        <w:rPr>
          <w:rFonts w:ascii="Arial" w:hAnsi="Arial"/>
          <w:b/>
          <w:sz w:val="24"/>
        </w:rPr>
        <w:t xml:space="preserve">часов </w:t>
      </w:r>
      <w:r>
        <w:rPr>
          <w:rFonts w:ascii="Arial" w:hAnsi="Arial"/>
          <w:sz w:val="24"/>
        </w:rPr>
        <w:t xml:space="preserve"> по адресу: г. Новошахтинск, ул. Харьковская, 133, Комитет по управлению имуществом.</w:t>
      </w:r>
    </w:p>
    <w:p w:rsidR="00CB1358" w:rsidRDefault="00CB1358" w:rsidP="005C3D8F">
      <w:pPr>
        <w:ind w:firstLine="708"/>
        <w:rPr>
          <w:rFonts w:ascii="Arial" w:hAnsi="Arial"/>
          <w:sz w:val="24"/>
        </w:rPr>
      </w:pPr>
    </w:p>
    <w:p w:rsidR="00BA7D57" w:rsidRDefault="00BA7D57">
      <w:pPr>
        <w:rPr>
          <w:rFonts w:ascii="Arial" w:hAnsi="Arial"/>
          <w:b/>
          <w:sz w:val="24"/>
          <w:u w:val="single"/>
        </w:rPr>
      </w:pPr>
      <w:r>
        <w:rPr>
          <w:rFonts w:ascii="Arial" w:hAnsi="Arial"/>
          <w:b/>
          <w:sz w:val="24"/>
          <w:u w:val="single"/>
        </w:rPr>
        <w:t>На аукцион в виде открытых торгов  выставляются:</w:t>
      </w:r>
    </w:p>
    <w:p w:rsidR="00067B4B" w:rsidRDefault="00067B4B" w:rsidP="00497ED5">
      <w:pPr>
        <w:pStyle w:val="a5"/>
        <w:ind w:firstLine="708"/>
        <w:jc w:val="both"/>
        <w:rPr>
          <w:b/>
          <w:sz w:val="28"/>
          <w:szCs w:val="28"/>
        </w:rPr>
      </w:pPr>
    </w:p>
    <w:p w:rsidR="006C12D7" w:rsidRDefault="000D59D8" w:rsidP="006C12D7">
      <w:pPr>
        <w:pStyle w:val="a5"/>
        <w:ind w:firstLine="708"/>
        <w:jc w:val="both"/>
        <w:rPr>
          <w:szCs w:val="24"/>
        </w:rPr>
      </w:pPr>
      <w:r>
        <w:rPr>
          <w:b/>
          <w:sz w:val="28"/>
          <w:szCs w:val="28"/>
        </w:rPr>
        <w:t xml:space="preserve">Лот № </w:t>
      </w:r>
      <w:r w:rsidR="00771445">
        <w:rPr>
          <w:b/>
          <w:sz w:val="28"/>
          <w:szCs w:val="28"/>
        </w:rPr>
        <w:t>1</w:t>
      </w:r>
      <w:r w:rsidR="00576FF9">
        <w:rPr>
          <w:b/>
          <w:sz w:val="28"/>
          <w:szCs w:val="28"/>
        </w:rPr>
        <w:t xml:space="preserve"> – </w:t>
      </w:r>
      <w:r w:rsidR="006C12D7" w:rsidRPr="00F6520B">
        <w:rPr>
          <w:b/>
          <w:szCs w:val="24"/>
        </w:rPr>
        <w:t xml:space="preserve">земельный участок </w:t>
      </w:r>
      <w:r w:rsidR="006C12D7" w:rsidRPr="00973E96">
        <w:rPr>
          <w:szCs w:val="24"/>
        </w:rPr>
        <w:t>с разре</w:t>
      </w:r>
      <w:r w:rsidR="006C12D7">
        <w:rPr>
          <w:szCs w:val="24"/>
        </w:rPr>
        <w:t>шенным использованием: земельные участки, предназначенные</w:t>
      </w:r>
      <w:r w:rsidR="006C12D7" w:rsidRPr="00973E96">
        <w:rPr>
          <w:szCs w:val="24"/>
        </w:rPr>
        <w:t xml:space="preserve"> для </w:t>
      </w:r>
      <w:r w:rsidR="006C12D7">
        <w:rPr>
          <w:szCs w:val="24"/>
        </w:rPr>
        <w:t xml:space="preserve"> размещения га</w:t>
      </w:r>
      <w:r w:rsidR="00771445">
        <w:rPr>
          <w:szCs w:val="24"/>
        </w:rPr>
        <w:t>ражей и автостоянок, площадью 27</w:t>
      </w:r>
      <w:r w:rsidR="006C12D7">
        <w:rPr>
          <w:szCs w:val="24"/>
        </w:rPr>
        <w:t xml:space="preserve"> кв.м,</w:t>
      </w:r>
      <w:r>
        <w:rPr>
          <w:szCs w:val="24"/>
        </w:rPr>
        <w:t xml:space="preserve"> када</w:t>
      </w:r>
      <w:r w:rsidR="00771445">
        <w:rPr>
          <w:szCs w:val="24"/>
        </w:rPr>
        <w:t>стровый номер 61:56:0100544:1488</w:t>
      </w:r>
      <w:r w:rsidR="006C12D7">
        <w:rPr>
          <w:szCs w:val="24"/>
        </w:rPr>
        <w:t xml:space="preserve">, расположенный по адресу: Ростовская обл., г.Новошахтинск, ул. </w:t>
      </w:r>
      <w:r>
        <w:rPr>
          <w:szCs w:val="24"/>
        </w:rPr>
        <w:t>Харьковская, 62-б</w:t>
      </w:r>
      <w:r w:rsidR="00771445">
        <w:rPr>
          <w:szCs w:val="24"/>
        </w:rPr>
        <w:t>, ряд 1, гараж    № 2</w:t>
      </w:r>
      <w:r w:rsidR="006C12D7" w:rsidRPr="00973E96">
        <w:rPr>
          <w:szCs w:val="24"/>
        </w:rPr>
        <w:t>.</w:t>
      </w:r>
    </w:p>
    <w:p w:rsidR="00576FF9" w:rsidRDefault="00DE41C9" w:rsidP="00576FF9">
      <w:pPr>
        <w:pStyle w:val="a5"/>
        <w:ind w:left="360"/>
        <w:jc w:val="both"/>
      </w:pPr>
      <w:r>
        <w:t xml:space="preserve">Категория земель: земли населенных пунктов. </w:t>
      </w:r>
      <w:r w:rsidR="00576FF9">
        <w:t xml:space="preserve">Земельный участок поставлен на государственный кадастровый  учет. </w:t>
      </w:r>
    </w:p>
    <w:p w:rsidR="00576FF9" w:rsidRDefault="00576FF9" w:rsidP="00576FF9">
      <w:pPr>
        <w:pStyle w:val="a5"/>
        <w:ind w:left="360"/>
        <w:jc w:val="both"/>
        <w:rPr>
          <w:b/>
        </w:rPr>
      </w:pPr>
      <w:r>
        <w:rPr>
          <w:b/>
        </w:rPr>
        <w:t xml:space="preserve">Начальная </w:t>
      </w:r>
      <w:r w:rsidR="00771445">
        <w:rPr>
          <w:b/>
        </w:rPr>
        <w:t>цена  земельного участка  –  25</w:t>
      </w:r>
      <w:r>
        <w:rPr>
          <w:b/>
        </w:rPr>
        <w:t xml:space="preserve"> 000  рублей.</w:t>
      </w:r>
    </w:p>
    <w:p w:rsidR="00576FF9" w:rsidRDefault="00576FF9" w:rsidP="00576FF9">
      <w:pPr>
        <w:pStyle w:val="a5"/>
        <w:ind w:left="360"/>
        <w:jc w:val="both"/>
      </w:pPr>
      <w:r>
        <w:t xml:space="preserve">Сумма задатка участника аукциона </w:t>
      </w:r>
      <w:r w:rsidR="00771445">
        <w:t>– 20% от начальной цены  ( 50</w:t>
      </w:r>
      <w:r>
        <w:t>00 руб.)</w:t>
      </w:r>
    </w:p>
    <w:p w:rsidR="00576FF9" w:rsidRDefault="006C12D7" w:rsidP="00576FF9">
      <w:pPr>
        <w:pStyle w:val="a5"/>
        <w:spacing w:line="360" w:lineRule="auto"/>
        <w:ind w:left="360"/>
        <w:jc w:val="both"/>
      </w:pPr>
      <w:r>
        <w:t>Шаг аукциона – 1</w:t>
      </w:r>
      <w:r w:rsidR="00576FF9">
        <w:t xml:space="preserve"> 000 рублей.</w:t>
      </w:r>
    </w:p>
    <w:p w:rsidR="000D59D8" w:rsidRDefault="00771445" w:rsidP="000D59D8">
      <w:pPr>
        <w:pStyle w:val="a5"/>
        <w:ind w:firstLine="708"/>
        <w:jc w:val="both"/>
        <w:rPr>
          <w:szCs w:val="24"/>
        </w:rPr>
      </w:pPr>
      <w:r>
        <w:rPr>
          <w:b/>
          <w:sz w:val="28"/>
          <w:szCs w:val="28"/>
        </w:rPr>
        <w:t>Лот № 2</w:t>
      </w:r>
      <w:r w:rsidR="000D59D8">
        <w:rPr>
          <w:b/>
          <w:sz w:val="28"/>
          <w:szCs w:val="28"/>
        </w:rPr>
        <w:t xml:space="preserve"> – </w:t>
      </w:r>
      <w:r w:rsidR="000D59D8" w:rsidRPr="00F6520B">
        <w:rPr>
          <w:b/>
          <w:szCs w:val="24"/>
        </w:rPr>
        <w:t xml:space="preserve">земельный участок </w:t>
      </w:r>
      <w:r w:rsidR="000D59D8" w:rsidRPr="00973E96">
        <w:rPr>
          <w:szCs w:val="24"/>
        </w:rPr>
        <w:t>с разре</w:t>
      </w:r>
      <w:r w:rsidR="000D59D8">
        <w:rPr>
          <w:szCs w:val="24"/>
        </w:rPr>
        <w:t>шенным использованием: земельные участки, предназначенные</w:t>
      </w:r>
      <w:r w:rsidR="000D59D8" w:rsidRPr="00973E96">
        <w:rPr>
          <w:szCs w:val="24"/>
        </w:rPr>
        <w:t xml:space="preserve"> для </w:t>
      </w:r>
      <w:r w:rsidR="000D59D8">
        <w:rPr>
          <w:szCs w:val="24"/>
        </w:rPr>
        <w:t xml:space="preserve"> размещения га</w:t>
      </w:r>
      <w:r>
        <w:rPr>
          <w:szCs w:val="24"/>
        </w:rPr>
        <w:t>ражей и автостоянок, площадью 28</w:t>
      </w:r>
      <w:r w:rsidR="000D59D8">
        <w:rPr>
          <w:szCs w:val="24"/>
        </w:rPr>
        <w:t xml:space="preserve"> кв.м, кадастровый номер 61:56:0100544</w:t>
      </w:r>
      <w:r>
        <w:rPr>
          <w:szCs w:val="24"/>
        </w:rPr>
        <w:t>:1481</w:t>
      </w:r>
      <w:r w:rsidR="000D59D8">
        <w:rPr>
          <w:szCs w:val="24"/>
        </w:rPr>
        <w:t>, расположенный по адресу: Ростовская обл., г.Новошахтинск, ул. Харьков</w:t>
      </w:r>
      <w:r>
        <w:rPr>
          <w:szCs w:val="24"/>
        </w:rPr>
        <w:t>ская, 62-б, ряд 1, гараж    № 8</w:t>
      </w:r>
      <w:r w:rsidR="000D59D8" w:rsidRPr="00973E96">
        <w:rPr>
          <w:szCs w:val="24"/>
        </w:rPr>
        <w:t>.</w:t>
      </w:r>
    </w:p>
    <w:p w:rsidR="000D59D8" w:rsidRDefault="00DE41C9" w:rsidP="000D59D8">
      <w:pPr>
        <w:pStyle w:val="a5"/>
        <w:ind w:left="360"/>
        <w:jc w:val="both"/>
      </w:pPr>
      <w:r>
        <w:t xml:space="preserve">Категория земель: земли населенных пунктов. </w:t>
      </w:r>
      <w:r w:rsidR="000D59D8">
        <w:t xml:space="preserve">Земельный участок поставлен на государственный кадастровый  учет. </w:t>
      </w:r>
    </w:p>
    <w:p w:rsidR="000D59D8" w:rsidRDefault="000D59D8" w:rsidP="000D59D8">
      <w:pPr>
        <w:pStyle w:val="a5"/>
        <w:ind w:left="360"/>
        <w:jc w:val="both"/>
        <w:rPr>
          <w:b/>
        </w:rPr>
      </w:pPr>
      <w:r>
        <w:rPr>
          <w:b/>
        </w:rPr>
        <w:t xml:space="preserve">Начальная цена  земельного участка </w:t>
      </w:r>
      <w:r w:rsidR="00771445">
        <w:rPr>
          <w:b/>
        </w:rPr>
        <w:t xml:space="preserve"> –  25</w:t>
      </w:r>
      <w:r>
        <w:rPr>
          <w:b/>
        </w:rPr>
        <w:t xml:space="preserve"> 000  рублей.</w:t>
      </w:r>
    </w:p>
    <w:p w:rsidR="000D59D8" w:rsidRDefault="000D59D8" w:rsidP="000D59D8">
      <w:pPr>
        <w:pStyle w:val="a5"/>
        <w:ind w:left="360"/>
        <w:jc w:val="both"/>
      </w:pPr>
      <w:r>
        <w:t>Сумма задатка участника аукцио</w:t>
      </w:r>
      <w:r w:rsidR="00771445">
        <w:t>на – 20% от начальной цены  ( 50</w:t>
      </w:r>
      <w:r>
        <w:t>00 руб.)</w:t>
      </w:r>
    </w:p>
    <w:p w:rsidR="000D59D8" w:rsidRDefault="000D59D8" w:rsidP="000D59D8">
      <w:pPr>
        <w:pStyle w:val="a5"/>
        <w:spacing w:line="360" w:lineRule="auto"/>
        <w:ind w:left="360"/>
        <w:jc w:val="both"/>
      </w:pPr>
      <w:r>
        <w:t>Шаг аукциона – 1 000 рублей.</w:t>
      </w:r>
    </w:p>
    <w:p w:rsidR="006D64CB" w:rsidRDefault="006D64CB" w:rsidP="006D64CB">
      <w:pPr>
        <w:pStyle w:val="a5"/>
        <w:ind w:firstLine="708"/>
        <w:jc w:val="both"/>
        <w:rPr>
          <w:szCs w:val="24"/>
        </w:rPr>
      </w:pPr>
      <w:r>
        <w:rPr>
          <w:b/>
          <w:sz w:val="28"/>
          <w:szCs w:val="28"/>
        </w:rPr>
        <w:t xml:space="preserve">Лот № 3 – </w:t>
      </w:r>
      <w:r w:rsidRPr="00F6520B">
        <w:rPr>
          <w:b/>
          <w:szCs w:val="24"/>
        </w:rPr>
        <w:t xml:space="preserve">земельный участок </w:t>
      </w:r>
      <w:r w:rsidRPr="00973E96">
        <w:rPr>
          <w:szCs w:val="24"/>
        </w:rPr>
        <w:t>с разре</w:t>
      </w:r>
      <w:r>
        <w:rPr>
          <w:szCs w:val="24"/>
        </w:rPr>
        <w:t>шенным использованием: земельные участки, предназначенные</w:t>
      </w:r>
      <w:r w:rsidRPr="00973E96">
        <w:rPr>
          <w:szCs w:val="24"/>
        </w:rPr>
        <w:t xml:space="preserve"> для </w:t>
      </w:r>
      <w:r>
        <w:rPr>
          <w:szCs w:val="24"/>
        </w:rPr>
        <w:t xml:space="preserve"> размещения гаражей и автостоянок, площадью 30 кв.м, кадастровый номер 61:56:0120464:271, расположенный по адресу: Ростовская обл., г.Новошахтинск, ул. Советская, 26-а, ряд 1, гараж № 4</w:t>
      </w:r>
      <w:r w:rsidRPr="00973E96">
        <w:rPr>
          <w:szCs w:val="24"/>
        </w:rPr>
        <w:t>.</w:t>
      </w:r>
    </w:p>
    <w:p w:rsidR="006D64CB" w:rsidRDefault="006D64CB" w:rsidP="006D64CB">
      <w:pPr>
        <w:pStyle w:val="a5"/>
        <w:ind w:left="360"/>
        <w:jc w:val="both"/>
      </w:pPr>
      <w:r>
        <w:lastRenderedPageBreak/>
        <w:t xml:space="preserve">Категория земель: земли населенных пунктов. Земельный участок поставлен на государственный кадастровый  учет. </w:t>
      </w:r>
    </w:p>
    <w:p w:rsidR="006D64CB" w:rsidRDefault="006D64CB" w:rsidP="006D64CB">
      <w:pPr>
        <w:pStyle w:val="a5"/>
        <w:ind w:left="360"/>
        <w:jc w:val="both"/>
        <w:rPr>
          <w:b/>
        </w:rPr>
      </w:pPr>
      <w:r>
        <w:rPr>
          <w:b/>
        </w:rPr>
        <w:t>Начальная цена  земельного участка  –  28 000  рублей.</w:t>
      </w:r>
    </w:p>
    <w:p w:rsidR="006D64CB" w:rsidRDefault="006D64CB" w:rsidP="006D64CB">
      <w:pPr>
        <w:pStyle w:val="a5"/>
        <w:ind w:left="360"/>
        <w:jc w:val="both"/>
      </w:pPr>
      <w:r>
        <w:t>Сумма задатка участника аукциона – 20% от начальной цены  ( 5600 руб.)</w:t>
      </w:r>
    </w:p>
    <w:p w:rsidR="006D64CB" w:rsidRDefault="006D64CB" w:rsidP="006D64CB">
      <w:pPr>
        <w:pStyle w:val="a5"/>
        <w:spacing w:line="360" w:lineRule="auto"/>
        <w:ind w:left="360"/>
        <w:jc w:val="both"/>
      </w:pPr>
      <w:r>
        <w:t>Шаг аукциона – 1 000 рублей.</w:t>
      </w:r>
    </w:p>
    <w:p w:rsidR="006D64CB" w:rsidRDefault="006D64CB" w:rsidP="006D64CB">
      <w:pPr>
        <w:pStyle w:val="a5"/>
        <w:ind w:firstLine="708"/>
        <w:jc w:val="both"/>
        <w:rPr>
          <w:szCs w:val="24"/>
        </w:rPr>
      </w:pPr>
      <w:r>
        <w:rPr>
          <w:b/>
          <w:sz w:val="28"/>
          <w:szCs w:val="28"/>
        </w:rPr>
        <w:t xml:space="preserve">Лот № 4 – </w:t>
      </w:r>
      <w:r w:rsidRPr="00F6520B">
        <w:rPr>
          <w:b/>
          <w:szCs w:val="24"/>
        </w:rPr>
        <w:t xml:space="preserve">земельный участок </w:t>
      </w:r>
      <w:r w:rsidRPr="00973E96">
        <w:rPr>
          <w:szCs w:val="24"/>
        </w:rPr>
        <w:t>с разре</w:t>
      </w:r>
      <w:r>
        <w:rPr>
          <w:szCs w:val="24"/>
        </w:rPr>
        <w:t>шенным использованием: земельные участки, предназначенные</w:t>
      </w:r>
      <w:r w:rsidRPr="00973E96">
        <w:rPr>
          <w:szCs w:val="24"/>
        </w:rPr>
        <w:t xml:space="preserve"> для </w:t>
      </w:r>
      <w:r>
        <w:rPr>
          <w:szCs w:val="24"/>
        </w:rPr>
        <w:t xml:space="preserve"> размещения гаражей и автостоянок, площадью 30 кв.м, кадастровый номер 61:56:0120464:272, расположенный по адресу: Ростовская обл., г.Новошахтинск, ул. Советская, 26-а, ряд 1, гараж № 5</w:t>
      </w:r>
      <w:r w:rsidRPr="00973E96">
        <w:rPr>
          <w:szCs w:val="24"/>
        </w:rPr>
        <w:t>.</w:t>
      </w:r>
    </w:p>
    <w:p w:rsidR="006D64CB" w:rsidRDefault="006D64CB" w:rsidP="006D64CB">
      <w:pPr>
        <w:pStyle w:val="a5"/>
        <w:ind w:left="360"/>
        <w:jc w:val="both"/>
      </w:pPr>
      <w:r>
        <w:t xml:space="preserve">Категория земель: земли населенных пунктов. Земельный участок поставлен на государственный кадастровый  учет. </w:t>
      </w:r>
    </w:p>
    <w:p w:rsidR="006D64CB" w:rsidRDefault="006D64CB" w:rsidP="006D64CB">
      <w:pPr>
        <w:pStyle w:val="a5"/>
        <w:ind w:left="360"/>
        <w:jc w:val="both"/>
        <w:rPr>
          <w:b/>
        </w:rPr>
      </w:pPr>
      <w:r>
        <w:rPr>
          <w:b/>
        </w:rPr>
        <w:t>Начальная цена  земельного участка  –  28 000  рублей.</w:t>
      </w:r>
    </w:p>
    <w:p w:rsidR="006D64CB" w:rsidRDefault="006D64CB" w:rsidP="006D64CB">
      <w:pPr>
        <w:pStyle w:val="a5"/>
        <w:ind w:left="360"/>
        <w:jc w:val="both"/>
      </w:pPr>
      <w:r>
        <w:t>Сумма задатка участника аукциона – 20% от начальной цены  ( 5600 руб.)</w:t>
      </w:r>
    </w:p>
    <w:p w:rsidR="006D64CB" w:rsidRDefault="006D64CB" w:rsidP="006D64CB">
      <w:pPr>
        <w:pStyle w:val="a5"/>
        <w:spacing w:line="360" w:lineRule="auto"/>
        <w:ind w:left="360"/>
        <w:jc w:val="both"/>
      </w:pPr>
      <w:r>
        <w:t>Шаг аукциона – 1 000 рублей.</w:t>
      </w:r>
    </w:p>
    <w:p w:rsidR="0082306D" w:rsidRDefault="00497ED5" w:rsidP="0082306D">
      <w:pPr>
        <w:pStyle w:val="a5"/>
        <w:ind w:firstLine="708"/>
        <w:jc w:val="both"/>
        <w:rPr>
          <w:szCs w:val="24"/>
        </w:rPr>
      </w:pPr>
      <w:r w:rsidRPr="003C45EB">
        <w:rPr>
          <w:rFonts w:cs="Arial"/>
          <w:szCs w:val="24"/>
        </w:rPr>
        <w:t xml:space="preserve"> </w:t>
      </w:r>
      <w:r w:rsidR="006D64CB">
        <w:rPr>
          <w:b/>
          <w:sz w:val="28"/>
          <w:szCs w:val="28"/>
        </w:rPr>
        <w:t>Лот № 5</w:t>
      </w:r>
      <w:r w:rsidR="0082306D">
        <w:rPr>
          <w:b/>
          <w:sz w:val="28"/>
          <w:szCs w:val="28"/>
        </w:rPr>
        <w:t xml:space="preserve"> - </w:t>
      </w:r>
      <w:r w:rsidR="0082306D" w:rsidRPr="0042320C">
        <w:rPr>
          <w:rFonts w:cs="Arial"/>
          <w:b/>
          <w:szCs w:val="24"/>
        </w:rPr>
        <w:t>земельный   участок</w:t>
      </w:r>
      <w:r w:rsidR="0082306D">
        <w:rPr>
          <w:rFonts w:cs="Arial"/>
          <w:b/>
          <w:szCs w:val="24"/>
        </w:rPr>
        <w:t xml:space="preserve"> </w:t>
      </w:r>
      <w:r w:rsidR="0082306D" w:rsidRPr="003C45EB">
        <w:rPr>
          <w:rFonts w:cs="Arial"/>
          <w:szCs w:val="24"/>
        </w:rPr>
        <w:t>с разрешенным использованием:</w:t>
      </w:r>
      <w:r w:rsidR="0082306D">
        <w:rPr>
          <w:rFonts w:cs="Arial"/>
          <w:szCs w:val="24"/>
        </w:rPr>
        <w:t xml:space="preserve"> </w:t>
      </w:r>
      <w:r w:rsidR="0082306D">
        <w:rPr>
          <w:szCs w:val="24"/>
        </w:rPr>
        <w:t>земельные участки, предназначенные</w:t>
      </w:r>
      <w:r w:rsidR="0082306D" w:rsidRPr="00973E96">
        <w:rPr>
          <w:szCs w:val="24"/>
        </w:rPr>
        <w:t xml:space="preserve"> для </w:t>
      </w:r>
      <w:r w:rsidR="0082306D">
        <w:rPr>
          <w:szCs w:val="24"/>
        </w:rPr>
        <w:t xml:space="preserve"> размещения объектов торговли, общественного питания и быт</w:t>
      </w:r>
      <w:r w:rsidR="00836972">
        <w:rPr>
          <w:szCs w:val="24"/>
        </w:rPr>
        <w:t>ового обслуживания,</w:t>
      </w:r>
      <w:r w:rsidR="00771445">
        <w:rPr>
          <w:szCs w:val="24"/>
        </w:rPr>
        <w:t xml:space="preserve"> с основным видом разрешенного использования объектов капитального строительства: «Объекты общественного питания с количеством посадочных мест не более 50»,  площадью 400</w:t>
      </w:r>
      <w:r w:rsidR="0082306D">
        <w:rPr>
          <w:szCs w:val="24"/>
        </w:rPr>
        <w:t xml:space="preserve"> кв.</w:t>
      </w:r>
      <w:r w:rsidR="00836972">
        <w:rPr>
          <w:szCs w:val="24"/>
        </w:rPr>
        <w:t>м,</w:t>
      </w:r>
      <w:r w:rsidR="00771445">
        <w:rPr>
          <w:szCs w:val="24"/>
        </w:rPr>
        <w:t xml:space="preserve"> кадастровый номер 61:56:0120496:459</w:t>
      </w:r>
      <w:r w:rsidR="0082306D">
        <w:rPr>
          <w:szCs w:val="24"/>
        </w:rPr>
        <w:t>, расположенный по адресу: Ростовская обл., г.Новош</w:t>
      </w:r>
      <w:r w:rsidR="00771445">
        <w:rPr>
          <w:szCs w:val="24"/>
        </w:rPr>
        <w:t>ахтинск, ул. Зорге, 48-а</w:t>
      </w:r>
      <w:r w:rsidR="0082306D" w:rsidRPr="00973E96">
        <w:rPr>
          <w:szCs w:val="24"/>
        </w:rPr>
        <w:t>.</w:t>
      </w:r>
    </w:p>
    <w:p w:rsidR="0082306D" w:rsidRDefault="00DE41C9" w:rsidP="0082306D">
      <w:pPr>
        <w:pStyle w:val="a5"/>
        <w:ind w:left="360"/>
        <w:jc w:val="both"/>
      </w:pPr>
      <w:r>
        <w:t xml:space="preserve">Категория земель: земли населенных пунктов. </w:t>
      </w:r>
      <w:r w:rsidR="0082306D">
        <w:t xml:space="preserve">Земельный участок поставлен на государственный кадастровый  учет. </w:t>
      </w:r>
    </w:p>
    <w:p w:rsidR="0082306D" w:rsidRDefault="0082306D" w:rsidP="0082306D">
      <w:pPr>
        <w:pStyle w:val="a5"/>
        <w:ind w:left="360"/>
        <w:jc w:val="both"/>
        <w:rPr>
          <w:b/>
        </w:rPr>
      </w:pPr>
      <w:r>
        <w:rPr>
          <w:b/>
        </w:rPr>
        <w:t>Начальная</w:t>
      </w:r>
      <w:r w:rsidR="00917B52">
        <w:rPr>
          <w:b/>
        </w:rPr>
        <w:t xml:space="preserve"> </w:t>
      </w:r>
      <w:r w:rsidR="00836972">
        <w:rPr>
          <w:b/>
        </w:rPr>
        <w:t xml:space="preserve">цена  земельного участка  – </w:t>
      </w:r>
      <w:r w:rsidR="00771445">
        <w:rPr>
          <w:b/>
        </w:rPr>
        <w:t>450</w:t>
      </w:r>
      <w:r w:rsidR="00836972">
        <w:rPr>
          <w:b/>
        </w:rPr>
        <w:t xml:space="preserve"> </w:t>
      </w:r>
      <w:r>
        <w:rPr>
          <w:b/>
        </w:rPr>
        <w:t xml:space="preserve"> 000  рублей.</w:t>
      </w:r>
    </w:p>
    <w:p w:rsidR="0082306D" w:rsidRDefault="0082306D" w:rsidP="0082306D">
      <w:pPr>
        <w:pStyle w:val="a5"/>
        <w:ind w:left="360"/>
        <w:jc w:val="both"/>
      </w:pPr>
      <w:r>
        <w:t>Сумма задатка участника аукцио</w:t>
      </w:r>
      <w:r w:rsidR="00917B52">
        <w:t xml:space="preserve">на – 20% от </w:t>
      </w:r>
      <w:r w:rsidR="00836972">
        <w:t xml:space="preserve">начальной цены  ( </w:t>
      </w:r>
      <w:r w:rsidR="00D46958">
        <w:t>90 0</w:t>
      </w:r>
      <w:r w:rsidR="00A319FE">
        <w:t>00</w:t>
      </w:r>
      <w:r>
        <w:t xml:space="preserve"> руб.)</w:t>
      </w:r>
    </w:p>
    <w:p w:rsidR="0082306D" w:rsidRDefault="00836972" w:rsidP="0082306D">
      <w:pPr>
        <w:pStyle w:val="a5"/>
        <w:spacing w:line="360" w:lineRule="auto"/>
        <w:ind w:left="360"/>
        <w:jc w:val="both"/>
      </w:pPr>
      <w:r>
        <w:t xml:space="preserve">Шаг аукциона – </w:t>
      </w:r>
      <w:r w:rsidR="00A319FE">
        <w:t>10 000</w:t>
      </w:r>
      <w:r w:rsidR="0082306D">
        <w:t xml:space="preserve"> рублей.</w:t>
      </w:r>
    </w:p>
    <w:p w:rsidR="00014920" w:rsidRDefault="006D64CB" w:rsidP="00014920">
      <w:pPr>
        <w:pStyle w:val="a5"/>
        <w:ind w:firstLine="708"/>
        <w:jc w:val="both"/>
        <w:rPr>
          <w:szCs w:val="24"/>
        </w:rPr>
      </w:pPr>
      <w:r>
        <w:rPr>
          <w:b/>
          <w:sz w:val="28"/>
          <w:szCs w:val="28"/>
        </w:rPr>
        <w:t>Лот № 6</w:t>
      </w:r>
      <w:r w:rsidR="00014920">
        <w:rPr>
          <w:b/>
          <w:sz w:val="28"/>
          <w:szCs w:val="28"/>
        </w:rPr>
        <w:t xml:space="preserve"> - </w:t>
      </w:r>
      <w:r w:rsidR="00014920" w:rsidRPr="0042320C">
        <w:rPr>
          <w:rFonts w:cs="Arial"/>
          <w:b/>
          <w:szCs w:val="24"/>
        </w:rPr>
        <w:t>земельный   участок</w:t>
      </w:r>
      <w:r w:rsidR="00014920">
        <w:rPr>
          <w:rFonts w:cs="Arial"/>
          <w:b/>
          <w:szCs w:val="24"/>
        </w:rPr>
        <w:t xml:space="preserve"> </w:t>
      </w:r>
      <w:r w:rsidR="00014920" w:rsidRPr="003C45EB">
        <w:rPr>
          <w:rFonts w:cs="Arial"/>
          <w:szCs w:val="24"/>
        </w:rPr>
        <w:t>с разрешенным использованием:</w:t>
      </w:r>
      <w:r w:rsidR="00014920">
        <w:rPr>
          <w:rFonts w:cs="Arial"/>
          <w:szCs w:val="24"/>
        </w:rPr>
        <w:t xml:space="preserve"> </w:t>
      </w:r>
      <w:r w:rsidR="00014920">
        <w:rPr>
          <w:szCs w:val="24"/>
        </w:rPr>
        <w:t>земельные участки, предназначенные</w:t>
      </w:r>
      <w:r w:rsidR="00014920" w:rsidRPr="00973E96">
        <w:rPr>
          <w:szCs w:val="24"/>
        </w:rPr>
        <w:t xml:space="preserve"> для </w:t>
      </w:r>
      <w:r w:rsidR="00014920">
        <w:rPr>
          <w:szCs w:val="24"/>
        </w:rPr>
        <w:t xml:space="preserve"> размещения объектов торговли, общественного питания и бытового обслуживания, с основным видом разрешенного использования объектов капитального строительства: «Объекты мелкого бытового ремонта»,  площадью 80 кв.м, кадастровый номер 61:56:0060239:287, расположенный по адресу: Ростовская обл., г.Новошахтинск, ул. Короленко, 9-б</w:t>
      </w:r>
      <w:r w:rsidR="00014920" w:rsidRPr="00973E96">
        <w:rPr>
          <w:szCs w:val="24"/>
        </w:rPr>
        <w:t>.</w:t>
      </w:r>
    </w:p>
    <w:p w:rsidR="00014920" w:rsidRDefault="00014920" w:rsidP="00014920">
      <w:pPr>
        <w:pStyle w:val="a5"/>
        <w:ind w:left="360"/>
        <w:jc w:val="both"/>
      </w:pPr>
      <w:r>
        <w:t xml:space="preserve">Категория земель: земли населенных пунктов. Земельный участок поставлен на государственный кадастровый  учет. </w:t>
      </w:r>
    </w:p>
    <w:p w:rsidR="00014920" w:rsidRDefault="00014920" w:rsidP="00014920">
      <w:pPr>
        <w:pStyle w:val="a5"/>
        <w:ind w:left="360"/>
        <w:jc w:val="both"/>
        <w:rPr>
          <w:b/>
        </w:rPr>
      </w:pPr>
      <w:r>
        <w:rPr>
          <w:b/>
        </w:rPr>
        <w:t>Начальная цена  земельного участка  –  90 000  рублей.</w:t>
      </w:r>
    </w:p>
    <w:p w:rsidR="00014920" w:rsidRDefault="00014920" w:rsidP="00014920">
      <w:pPr>
        <w:pStyle w:val="a5"/>
        <w:ind w:left="360"/>
        <w:jc w:val="both"/>
      </w:pPr>
      <w:r>
        <w:t>Сумма задатка участника аукциона – 20% от начальной цены  ( 18 000 руб.)</w:t>
      </w:r>
    </w:p>
    <w:p w:rsidR="00014920" w:rsidRDefault="00014920" w:rsidP="00014920">
      <w:pPr>
        <w:pStyle w:val="a5"/>
        <w:spacing w:line="360" w:lineRule="auto"/>
        <w:ind w:left="360"/>
        <w:jc w:val="both"/>
      </w:pPr>
      <w:r>
        <w:t>Шаг аукциона – 2 000 рублей.</w:t>
      </w:r>
    </w:p>
    <w:p w:rsidR="00C92732" w:rsidRDefault="006D64CB" w:rsidP="00C92732">
      <w:pPr>
        <w:pStyle w:val="a5"/>
        <w:ind w:firstLine="708"/>
        <w:jc w:val="both"/>
        <w:rPr>
          <w:szCs w:val="24"/>
        </w:rPr>
      </w:pPr>
      <w:r>
        <w:rPr>
          <w:b/>
          <w:sz w:val="28"/>
          <w:szCs w:val="28"/>
        </w:rPr>
        <w:t>Лот № 7</w:t>
      </w:r>
      <w:r w:rsidR="00C92732">
        <w:rPr>
          <w:b/>
          <w:sz w:val="28"/>
          <w:szCs w:val="28"/>
        </w:rPr>
        <w:t xml:space="preserve"> - </w:t>
      </w:r>
      <w:r w:rsidR="00C8056D" w:rsidRPr="00EC10A1">
        <w:rPr>
          <w:b/>
          <w:szCs w:val="24"/>
        </w:rPr>
        <w:t>право на заключение договора аренды</w:t>
      </w:r>
      <w:r w:rsidR="00C8056D">
        <w:rPr>
          <w:b/>
          <w:sz w:val="28"/>
          <w:szCs w:val="28"/>
        </w:rPr>
        <w:t xml:space="preserve"> </w:t>
      </w:r>
      <w:r w:rsidR="00C8056D">
        <w:rPr>
          <w:b/>
        </w:rPr>
        <w:t>земельного  участка</w:t>
      </w:r>
      <w:r w:rsidR="00C8056D" w:rsidRPr="003C45EB">
        <w:rPr>
          <w:rFonts w:cs="Arial"/>
          <w:szCs w:val="24"/>
        </w:rPr>
        <w:t xml:space="preserve"> </w:t>
      </w:r>
      <w:r w:rsidR="00C8056D">
        <w:rPr>
          <w:rFonts w:cs="Arial"/>
          <w:szCs w:val="24"/>
        </w:rPr>
        <w:t>сроком на 5 (пять) лет</w:t>
      </w:r>
      <w:r w:rsidR="00C8056D" w:rsidRPr="003C45EB">
        <w:rPr>
          <w:rFonts w:cs="Arial"/>
          <w:szCs w:val="24"/>
        </w:rPr>
        <w:t xml:space="preserve"> </w:t>
      </w:r>
      <w:r w:rsidR="00C92732">
        <w:rPr>
          <w:rFonts w:cs="Arial"/>
          <w:b/>
          <w:szCs w:val="24"/>
        </w:rPr>
        <w:t xml:space="preserve"> </w:t>
      </w:r>
      <w:r w:rsidR="00C92732" w:rsidRPr="003C45EB">
        <w:rPr>
          <w:rFonts w:cs="Arial"/>
          <w:szCs w:val="24"/>
        </w:rPr>
        <w:t>с разрешенным использованием:</w:t>
      </w:r>
      <w:r w:rsidR="00C92732">
        <w:rPr>
          <w:rFonts w:cs="Arial"/>
          <w:szCs w:val="24"/>
        </w:rPr>
        <w:t xml:space="preserve"> </w:t>
      </w:r>
      <w:r w:rsidR="00C92732">
        <w:rPr>
          <w:szCs w:val="24"/>
        </w:rPr>
        <w:t>земельные участки, предназначенные</w:t>
      </w:r>
      <w:r w:rsidR="00C92732" w:rsidRPr="00973E96">
        <w:rPr>
          <w:szCs w:val="24"/>
        </w:rPr>
        <w:t xml:space="preserve"> для </w:t>
      </w:r>
      <w:r w:rsidR="00C92732">
        <w:rPr>
          <w:szCs w:val="24"/>
        </w:rPr>
        <w:t xml:space="preserve"> размещения </w:t>
      </w:r>
      <w:r w:rsidR="00836972">
        <w:rPr>
          <w:szCs w:val="24"/>
        </w:rPr>
        <w:t>производственных и административных зданий, строений, сооружений промышленности, коммунального хозяйства, материально-технического и производственного снабжения, сбыта и заготовок</w:t>
      </w:r>
      <w:r w:rsidR="00DE41C9">
        <w:rPr>
          <w:szCs w:val="24"/>
        </w:rPr>
        <w:t>,</w:t>
      </w:r>
      <w:r w:rsidR="00C8056D">
        <w:rPr>
          <w:szCs w:val="24"/>
        </w:rPr>
        <w:t xml:space="preserve"> </w:t>
      </w:r>
      <w:r w:rsidR="00624314">
        <w:rPr>
          <w:szCs w:val="24"/>
        </w:rPr>
        <w:t>с основным видом ра</w:t>
      </w:r>
      <w:r w:rsidR="00C328F9">
        <w:rPr>
          <w:szCs w:val="24"/>
        </w:rPr>
        <w:t xml:space="preserve">зрешенного использования объектов капитального строительства: «Производственные и коммунальные объекты с размером санитарно-защитной зоны </w:t>
      </w:r>
      <w:smartTag w:uri="urn:schemas-microsoft-com:office:smarttags" w:element="metricconverter">
        <w:smartTagPr>
          <w:attr w:name="ProductID" w:val="50 метров"/>
        </w:smartTagPr>
        <w:r w:rsidR="00C328F9">
          <w:rPr>
            <w:szCs w:val="24"/>
          </w:rPr>
          <w:t>50 метров</w:t>
        </w:r>
      </w:smartTag>
      <w:r w:rsidR="00C328F9">
        <w:rPr>
          <w:szCs w:val="24"/>
        </w:rPr>
        <w:t xml:space="preserve"> и более»,   площадью 5264</w:t>
      </w:r>
      <w:r w:rsidR="00C92732">
        <w:rPr>
          <w:szCs w:val="24"/>
        </w:rPr>
        <w:t xml:space="preserve"> кв.м,</w:t>
      </w:r>
      <w:r w:rsidR="00C328F9">
        <w:rPr>
          <w:szCs w:val="24"/>
        </w:rPr>
        <w:t xml:space="preserve"> кадастровый номер 61:56:0080180:286</w:t>
      </w:r>
      <w:r w:rsidR="00C92732">
        <w:rPr>
          <w:szCs w:val="24"/>
        </w:rPr>
        <w:t>, расположенный по адресу: Ростовс</w:t>
      </w:r>
      <w:r w:rsidR="00DE41C9">
        <w:rPr>
          <w:szCs w:val="24"/>
        </w:rPr>
        <w:t>кая обл., г.Ново</w:t>
      </w:r>
      <w:r w:rsidR="00C328F9">
        <w:rPr>
          <w:szCs w:val="24"/>
        </w:rPr>
        <w:t>шахтинск, ул. Бестужева, 97</w:t>
      </w:r>
      <w:r w:rsidR="00C92732" w:rsidRPr="00973E96">
        <w:rPr>
          <w:szCs w:val="24"/>
        </w:rPr>
        <w:t>.</w:t>
      </w:r>
    </w:p>
    <w:p w:rsidR="00C92732" w:rsidRDefault="00DE41C9" w:rsidP="00C92732">
      <w:pPr>
        <w:pStyle w:val="a5"/>
        <w:ind w:left="360"/>
        <w:jc w:val="both"/>
      </w:pPr>
      <w:r>
        <w:t xml:space="preserve">Категория земель: земли населенных пунктов. </w:t>
      </w:r>
      <w:r w:rsidR="00C92732">
        <w:t xml:space="preserve">Земельный участок поставлен на государственный кадастровый  учет. </w:t>
      </w:r>
    </w:p>
    <w:p w:rsidR="00C92732" w:rsidRDefault="00C92732" w:rsidP="00C92732">
      <w:pPr>
        <w:pStyle w:val="a5"/>
        <w:ind w:left="360"/>
        <w:jc w:val="both"/>
        <w:rPr>
          <w:b/>
        </w:rPr>
      </w:pPr>
      <w:r>
        <w:rPr>
          <w:b/>
        </w:rPr>
        <w:t>Начальная</w:t>
      </w:r>
      <w:r w:rsidR="00DE41C9">
        <w:rPr>
          <w:b/>
        </w:rPr>
        <w:t xml:space="preserve"> цена </w:t>
      </w:r>
      <w:r w:rsidR="00C328F9">
        <w:rPr>
          <w:b/>
        </w:rPr>
        <w:t>годовой арендной платы</w:t>
      </w:r>
      <w:r w:rsidR="00DE41C9">
        <w:rPr>
          <w:b/>
        </w:rPr>
        <w:t xml:space="preserve"> земельного участка  –  </w:t>
      </w:r>
      <w:r w:rsidR="000601CD">
        <w:rPr>
          <w:b/>
        </w:rPr>
        <w:t>220</w:t>
      </w:r>
      <w:r>
        <w:rPr>
          <w:b/>
        </w:rPr>
        <w:t xml:space="preserve"> 000  рублей.</w:t>
      </w:r>
    </w:p>
    <w:p w:rsidR="00C92732" w:rsidRDefault="00C92732" w:rsidP="00C92732">
      <w:pPr>
        <w:pStyle w:val="a5"/>
        <w:ind w:left="360"/>
        <w:jc w:val="both"/>
      </w:pPr>
      <w:r>
        <w:t>Сумма задатка участника аукциона – 20% от на</w:t>
      </w:r>
      <w:r w:rsidR="00DE41C9">
        <w:t xml:space="preserve">чальной цены  ( </w:t>
      </w:r>
      <w:r w:rsidR="000601CD">
        <w:t>44</w:t>
      </w:r>
      <w:r w:rsidR="00C328F9">
        <w:t xml:space="preserve"> 0</w:t>
      </w:r>
      <w:r w:rsidR="00A319FE">
        <w:t>00</w:t>
      </w:r>
      <w:r>
        <w:t xml:space="preserve"> руб.)</w:t>
      </w:r>
    </w:p>
    <w:p w:rsidR="00C92732" w:rsidRDefault="00DE41C9" w:rsidP="00C92732">
      <w:pPr>
        <w:pStyle w:val="a5"/>
        <w:spacing w:line="360" w:lineRule="auto"/>
        <w:ind w:left="360"/>
        <w:jc w:val="both"/>
      </w:pPr>
      <w:r>
        <w:lastRenderedPageBreak/>
        <w:t xml:space="preserve">Шаг аукциона – </w:t>
      </w:r>
      <w:r w:rsidR="000601CD">
        <w:t xml:space="preserve"> 5</w:t>
      </w:r>
      <w:r w:rsidR="00C92732">
        <w:t>000 рублей.</w:t>
      </w:r>
    </w:p>
    <w:p w:rsidR="00C328F9" w:rsidRDefault="00C328F9" w:rsidP="00111595">
      <w:pPr>
        <w:pStyle w:val="a5"/>
        <w:ind w:firstLine="708"/>
        <w:jc w:val="both"/>
      </w:pPr>
    </w:p>
    <w:p w:rsidR="002E2F3B" w:rsidRDefault="002E2F3B" w:rsidP="00111595">
      <w:pPr>
        <w:pStyle w:val="a5"/>
        <w:ind w:firstLine="708"/>
        <w:jc w:val="both"/>
      </w:pPr>
      <w:r>
        <w:t>Земельные участки</w:t>
      </w:r>
      <w:r w:rsidR="00E006FC">
        <w:t xml:space="preserve">  расположен</w:t>
      </w:r>
      <w:r>
        <w:t>ы</w:t>
      </w:r>
      <w:r w:rsidR="00F766DF">
        <w:t xml:space="preserve"> в кварталах</w:t>
      </w:r>
      <w:r w:rsidR="00EF3094">
        <w:t xml:space="preserve"> </w:t>
      </w:r>
      <w:r>
        <w:t>существующей застройки, свободны  от  строительства, не находя</w:t>
      </w:r>
      <w:r w:rsidR="00EF3094">
        <w:t>тся в природоохранной или пригородной зоне. Объект</w:t>
      </w:r>
      <w:r w:rsidR="00F82E35">
        <w:t>ов</w:t>
      </w:r>
      <w:r w:rsidR="006E489E">
        <w:t xml:space="preserve"> и мест </w:t>
      </w:r>
      <w:r w:rsidR="00F82E35">
        <w:t xml:space="preserve"> об</w:t>
      </w:r>
      <w:r w:rsidR="00F766DF">
        <w:t>щего пользовани</w:t>
      </w:r>
      <w:r>
        <w:t>я на участках</w:t>
      </w:r>
      <w:r w:rsidR="00EF3094">
        <w:t xml:space="preserve"> нет. </w:t>
      </w:r>
    </w:p>
    <w:p w:rsidR="004A3D32" w:rsidRDefault="004A3D32" w:rsidP="004A3D32">
      <w:pPr>
        <w:pStyle w:val="a5"/>
        <w:ind w:firstLine="708"/>
        <w:jc w:val="both"/>
        <w:rPr>
          <w:szCs w:val="24"/>
        </w:rPr>
      </w:pPr>
      <w:r>
        <w:t xml:space="preserve">Земельные участки  расположены в кварталах существующей застройки, свободны от  строительства, не находятся в природоохранной или пригородной зоне. Объектов и мест  общего пользования на участках нет. Районы обеспечены инженерными коммуникациями. Подключение к ним необходимо выполнить согласно техническим условиям, выданными теми организациями, в ведении которых они находятся. </w:t>
      </w:r>
      <w:r>
        <w:rPr>
          <w:szCs w:val="24"/>
        </w:rPr>
        <w:t xml:space="preserve">Для получения технических условий подключения объекта к сетям инженерно-технического обеспечения по водоснабжению и водоотведению, предусматривающих максимальную нагрузку, и платы за подключение необходимо предоставить в Новошахтинский филиал ООО «ДОНРЕКО» информацию согласно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(п. 4). </w:t>
      </w:r>
    </w:p>
    <w:p w:rsidR="0090051E" w:rsidRDefault="005A64B8" w:rsidP="005516A0">
      <w:pPr>
        <w:pStyle w:val="a5"/>
        <w:ind w:firstLine="708"/>
        <w:jc w:val="both"/>
        <w:rPr>
          <w:szCs w:val="24"/>
        </w:rPr>
      </w:pPr>
      <w:r>
        <w:rPr>
          <w:szCs w:val="24"/>
        </w:rPr>
        <w:t>Земельный уч</w:t>
      </w:r>
      <w:r w:rsidR="00C328F9">
        <w:rPr>
          <w:szCs w:val="24"/>
        </w:rPr>
        <w:t>асток по ул. Зорге, 48-б</w:t>
      </w:r>
      <w:r>
        <w:rPr>
          <w:szCs w:val="24"/>
        </w:rPr>
        <w:t xml:space="preserve"> – точка подключения к сущес</w:t>
      </w:r>
      <w:r w:rsidR="00C328F9">
        <w:rPr>
          <w:szCs w:val="24"/>
        </w:rPr>
        <w:t xml:space="preserve">твующей водопроводной линии Д- </w:t>
      </w:r>
      <w:smartTag w:uri="urn:schemas-microsoft-com:office:smarttags" w:element="metricconverter">
        <w:smartTagPr>
          <w:attr w:name="ProductID" w:val="100 мм"/>
        </w:smartTagPr>
        <w:r w:rsidR="00C328F9">
          <w:rPr>
            <w:szCs w:val="24"/>
          </w:rPr>
          <w:t>1</w:t>
        </w:r>
        <w:r>
          <w:rPr>
            <w:szCs w:val="24"/>
          </w:rPr>
          <w:t>00 мм</w:t>
        </w:r>
      </w:smartTag>
      <w:r>
        <w:rPr>
          <w:szCs w:val="24"/>
        </w:rPr>
        <w:t xml:space="preserve"> (сталь)</w:t>
      </w:r>
      <w:r w:rsidR="00C328F9">
        <w:rPr>
          <w:szCs w:val="24"/>
        </w:rPr>
        <w:t xml:space="preserve"> по ул. Зорге</w:t>
      </w:r>
      <w:r>
        <w:rPr>
          <w:szCs w:val="24"/>
        </w:rPr>
        <w:t>. Точка подключения к  существ</w:t>
      </w:r>
      <w:r w:rsidR="00232307">
        <w:rPr>
          <w:szCs w:val="24"/>
        </w:rPr>
        <w:t xml:space="preserve">ующей канализационной линии Д- </w:t>
      </w:r>
      <w:smartTag w:uri="urn:schemas-microsoft-com:office:smarttags" w:element="metricconverter">
        <w:smartTagPr>
          <w:attr w:name="ProductID" w:val="350 мм"/>
        </w:smartTagPr>
        <w:r w:rsidR="00232307">
          <w:rPr>
            <w:szCs w:val="24"/>
          </w:rPr>
          <w:t>3</w:t>
        </w:r>
        <w:r>
          <w:rPr>
            <w:szCs w:val="24"/>
          </w:rPr>
          <w:t>50 мм</w:t>
        </w:r>
      </w:smartTag>
      <w:r>
        <w:rPr>
          <w:szCs w:val="24"/>
        </w:rPr>
        <w:t xml:space="preserve"> (керамика)</w:t>
      </w:r>
      <w:r w:rsidR="00232307">
        <w:rPr>
          <w:szCs w:val="24"/>
        </w:rPr>
        <w:t xml:space="preserve"> </w:t>
      </w:r>
      <w:r w:rsidR="00C328F9">
        <w:rPr>
          <w:szCs w:val="24"/>
        </w:rPr>
        <w:t>по ул. Харьковская</w:t>
      </w:r>
      <w:r>
        <w:rPr>
          <w:szCs w:val="24"/>
        </w:rPr>
        <w:t>.</w:t>
      </w:r>
      <w:r w:rsidR="0090051E">
        <w:rPr>
          <w:szCs w:val="24"/>
        </w:rPr>
        <w:t xml:space="preserve"> Земельный участок по</w:t>
      </w:r>
      <w:r w:rsidR="00C328F9">
        <w:rPr>
          <w:szCs w:val="24"/>
        </w:rPr>
        <w:t xml:space="preserve"> ул. Короленко, 9-б</w:t>
      </w:r>
      <w:r w:rsidR="0090051E">
        <w:rPr>
          <w:szCs w:val="24"/>
        </w:rPr>
        <w:t xml:space="preserve"> – точка подключения к существ</w:t>
      </w:r>
      <w:r w:rsidR="00C328F9">
        <w:rPr>
          <w:szCs w:val="24"/>
        </w:rPr>
        <w:t xml:space="preserve">ующей водопроводной линии Д- </w:t>
      </w:r>
      <w:smartTag w:uri="urn:schemas-microsoft-com:office:smarttags" w:element="metricconverter">
        <w:smartTagPr>
          <w:attr w:name="ProductID" w:val="150 мм"/>
        </w:smartTagPr>
        <w:r w:rsidR="00C328F9">
          <w:rPr>
            <w:szCs w:val="24"/>
          </w:rPr>
          <w:t>150</w:t>
        </w:r>
        <w:r w:rsidR="0090051E">
          <w:rPr>
            <w:szCs w:val="24"/>
          </w:rPr>
          <w:t xml:space="preserve"> мм</w:t>
        </w:r>
      </w:smartTag>
      <w:r w:rsidR="00C328F9">
        <w:rPr>
          <w:szCs w:val="24"/>
        </w:rPr>
        <w:t xml:space="preserve"> (сталь). Центральная канализационная линия отсутствует</w:t>
      </w:r>
      <w:r w:rsidR="00334246">
        <w:rPr>
          <w:szCs w:val="24"/>
        </w:rPr>
        <w:t>. Земельный участок по ул. Бестужева, 97</w:t>
      </w:r>
      <w:r w:rsidR="006261C2">
        <w:rPr>
          <w:szCs w:val="24"/>
        </w:rPr>
        <w:t xml:space="preserve"> – точка подключения к сущест</w:t>
      </w:r>
      <w:r w:rsidR="00334246">
        <w:rPr>
          <w:szCs w:val="24"/>
        </w:rPr>
        <w:t xml:space="preserve">вующей водопроводной линии Д- </w:t>
      </w:r>
      <w:smartTag w:uri="urn:schemas-microsoft-com:office:smarttags" w:element="metricconverter">
        <w:smartTagPr>
          <w:attr w:name="ProductID" w:val="100 мм"/>
        </w:smartTagPr>
        <w:r w:rsidR="00334246">
          <w:rPr>
            <w:szCs w:val="24"/>
          </w:rPr>
          <w:t>10</w:t>
        </w:r>
        <w:r w:rsidR="006261C2">
          <w:rPr>
            <w:szCs w:val="24"/>
          </w:rPr>
          <w:t>0 мм</w:t>
        </w:r>
      </w:smartTag>
      <w:r w:rsidR="006261C2">
        <w:rPr>
          <w:szCs w:val="24"/>
        </w:rPr>
        <w:t xml:space="preserve"> (сталь)</w:t>
      </w:r>
      <w:r w:rsidR="00334246">
        <w:rPr>
          <w:szCs w:val="24"/>
        </w:rPr>
        <w:t xml:space="preserve"> по ул. Бестужева</w:t>
      </w:r>
      <w:r w:rsidR="006261C2">
        <w:rPr>
          <w:szCs w:val="24"/>
        </w:rPr>
        <w:t xml:space="preserve">. </w:t>
      </w:r>
      <w:r w:rsidR="00334246">
        <w:rPr>
          <w:szCs w:val="24"/>
        </w:rPr>
        <w:t xml:space="preserve">Центральная канализационная линия отсутствует. </w:t>
      </w:r>
    </w:p>
    <w:p w:rsidR="0017739A" w:rsidRDefault="005A64B8" w:rsidP="005516A0">
      <w:pPr>
        <w:pStyle w:val="a5"/>
        <w:ind w:firstLine="708"/>
        <w:jc w:val="both"/>
        <w:rPr>
          <w:szCs w:val="24"/>
        </w:rPr>
      </w:pPr>
      <w:r>
        <w:rPr>
          <w:szCs w:val="24"/>
        </w:rPr>
        <w:t>Газификация участков: Подключение участка для размещения объекта  по</w:t>
      </w:r>
      <w:r w:rsidR="00334246">
        <w:rPr>
          <w:szCs w:val="24"/>
        </w:rPr>
        <w:t xml:space="preserve"> адресу: ул. Зорге</w:t>
      </w:r>
      <w:r w:rsidR="00232307">
        <w:rPr>
          <w:szCs w:val="24"/>
        </w:rPr>
        <w:t xml:space="preserve">, </w:t>
      </w:r>
      <w:r w:rsidR="00334246">
        <w:rPr>
          <w:szCs w:val="24"/>
        </w:rPr>
        <w:t>4</w:t>
      </w:r>
      <w:r w:rsidR="00232307">
        <w:rPr>
          <w:szCs w:val="24"/>
        </w:rPr>
        <w:t>8-а</w:t>
      </w:r>
      <w:r>
        <w:rPr>
          <w:szCs w:val="24"/>
        </w:rPr>
        <w:t xml:space="preserve">   возможна от газопровода </w:t>
      </w:r>
      <w:r w:rsidR="00334246">
        <w:rPr>
          <w:szCs w:val="24"/>
        </w:rPr>
        <w:t>среднего давления диаметром  325  мм по ул. Маресьева</w:t>
      </w:r>
      <w:r w:rsidR="00232307">
        <w:rPr>
          <w:szCs w:val="24"/>
        </w:rPr>
        <w:t>, при условии внесения объекта в схему газоснабжения г. Новошахтинска</w:t>
      </w:r>
      <w:r>
        <w:rPr>
          <w:szCs w:val="24"/>
        </w:rPr>
        <w:t xml:space="preserve">.  </w:t>
      </w:r>
      <w:r w:rsidR="008A1D75">
        <w:rPr>
          <w:szCs w:val="24"/>
        </w:rPr>
        <w:t>Подключение участка для размещения об</w:t>
      </w:r>
      <w:r w:rsidR="00334246">
        <w:rPr>
          <w:szCs w:val="24"/>
        </w:rPr>
        <w:t>ъекта  по адресу: ул. Короленко, 9-б</w:t>
      </w:r>
      <w:r w:rsidR="008A1D75">
        <w:rPr>
          <w:szCs w:val="24"/>
        </w:rPr>
        <w:t xml:space="preserve">   возможна от газопровода </w:t>
      </w:r>
      <w:r w:rsidR="00334246">
        <w:rPr>
          <w:szCs w:val="24"/>
        </w:rPr>
        <w:t>среднего давления диаметром  63  мм по ул. Короленко</w:t>
      </w:r>
      <w:r w:rsidR="008A1D75">
        <w:rPr>
          <w:szCs w:val="24"/>
        </w:rPr>
        <w:t xml:space="preserve">, при условии внесения объекта в схему газоснабжения г. Новошахтинска. Подключение участка для размещения объекта  </w:t>
      </w:r>
      <w:r w:rsidR="00334246">
        <w:rPr>
          <w:szCs w:val="24"/>
        </w:rPr>
        <w:t>по адресу: ул. Бестужева, 97</w:t>
      </w:r>
      <w:r w:rsidR="008A1D75">
        <w:rPr>
          <w:szCs w:val="24"/>
        </w:rPr>
        <w:t xml:space="preserve">   возможна от газопровода </w:t>
      </w:r>
      <w:r w:rsidR="00334246">
        <w:rPr>
          <w:szCs w:val="24"/>
        </w:rPr>
        <w:t>среднего давления диаметром  530  мм по ул. Шаумяна</w:t>
      </w:r>
      <w:r w:rsidR="008A1D75">
        <w:rPr>
          <w:szCs w:val="24"/>
        </w:rPr>
        <w:t>, при условии внесения объекта в схему газоснабжения г. Новошахтинска</w:t>
      </w:r>
      <w:r w:rsidR="00334246">
        <w:rPr>
          <w:szCs w:val="24"/>
        </w:rPr>
        <w:t>.</w:t>
      </w:r>
      <w:r w:rsidR="008A1D75">
        <w:rPr>
          <w:szCs w:val="24"/>
        </w:rPr>
        <w:t xml:space="preserve"> </w:t>
      </w:r>
    </w:p>
    <w:p w:rsidR="00C77E1F" w:rsidRDefault="00C77E1F" w:rsidP="00C77E1F">
      <w:pPr>
        <w:pStyle w:val="a5"/>
        <w:ind w:firstLine="708"/>
        <w:jc w:val="both"/>
        <w:rPr>
          <w:szCs w:val="24"/>
        </w:rPr>
      </w:pPr>
      <w:r>
        <w:rPr>
          <w:szCs w:val="24"/>
        </w:rPr>
        <w:t xml:space="preserve">Плата за подключение объектов к сетям инженерно-технологического обеспечения взимается в соответствии с постановлением Правительства Российской Федерации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которыми утверждены изменения в постановлении Правительства Российской Федерации от 9 декабря 2000г.  № 1021 «О государственном регулировании цен на газ и тарифов на услуги по его транспортировке на территории Российской Федерации».   </w:t>
      </w:r>
    </w:p>
    <w:p w:rsidR="00973E4F" w:rsidRDefault="00EF3094" w:rsidP="00F95955">
      <w:pPr>
        <w:pStyle w:val="a5"/>
        <w:jc w:val="both"/>
        <w:rPr>
          <w:szCs w:val="24"/>
        </w:rPr>
      </w:pPr>
      <w:r>
        <w:rPr>
          <w:szCs w:val="24"/>
        </w:rPr>
        <w:t xml:space="preserve"> </w:t>
      </w:r>
      <w:r w:rsidR="00BC1AB3">
        <w:rPr>
          <w:szCs w:val="24"/>
        </w:rPr>
        <w:tab/>
      </w:r>
      <w:r w:rsidR="003737FC">
        <w:rPr>
          <w:szCs w:val="24"/>
        </w:rPr>
        <w:t>Техническая возможность технолог</w:t>
      </w:r>
      <w:r w:rsidR="008E3F29">
        <w:rPr>
          <w:szCs w:val="24"/>
        </w:rPr>
        <w:t>ического присоединения  объектов</w:t>
      </w:r>
      <w:r w:rsidR="003737FC">
        <w:rPr>
          <w:szCs w:val="24"/>
        </w:rPr>
        <w:t xml:space="preserve"> строительства</w:t>
      </w:r>
      <w:r w:rsidR="008E3F29">
        <w:rPr>
          <w:szCs w:val="24"/>
        </w:rPr>
        <w:t xml:space="preserve"> </w:t>
      </w:r>
      <w:r w:rsidR="003737FC">
        <w:rPr>
          <w:szCs w:val="24"/>
        </w:rPr>
        <w:t xml:space="preserve"> к электрическим сетям ОАО «До</w:t>
      </w:r>
      <w:r w:rsidR="00D67EAD">
        <w:rPr>
          <w:szCs w:val="24"/>
        </w:rPr>
        <w:t xml:space="preserve">нэнерго» </w:t>
      </w:r>
      <w:r w:rsidR="00A1576C">
        <w:rPr>
          <w:szCs w:val="24"/>
        </w:rPr>
        <w:t xml:space="preserve"> </w:t>
      </w:r>
      <w:r w:rsidR="003737FC">
        <w:rPr>
          <w:szCs w:val="24"/>
        </w:rPr>
        <w:t xml:space="preserve">  имеется</w:t>
      </w:r>
      <w:r w:rsidR="008F5A04">
        <w:rPr>
          <w:szCs w:val="24"/>
        </w:rPr>
        <w:t xml:space="preserve">. Собственнику земельного участка необходимо подать заявку в филиал «Донэнерго» Новошахтинские  межрайонные электрические сети.  </w:t>
      </w:r>
      <w:r w:rsidR="003737FC">
        <w:rPr>
          <w:szCs w:val="24"/>
        </w:rPr>
        <w:t xml:space="preserve"> Перечень сведений, которые должны быть отражены в заявке, определен Постановлением Правит</w:t>
      </w:r>
      <w:r w:rsidR="00421F3B">
        <w:rPr>
          <w:szCs w:val="24"/>
        </w:rPr>
        <w:t>ельства РФ от 27.12.04. № 861 «</w:t>
      </w:r>
      <w:r w:rsidR="003737FC">
        <w:rPr>
          <w:szCs w:val="24"/>
        </w:rPr>
        <w:t xml:space="preserve">Правил технологического присоединения </w:t>
      </w:r>
      <w:r w:rsidR="001F5392">
        <w:rPr>
          <w:szCs w:val="24"/>
        </w:rPr>
        <w:t xml:space="preserve"> </w:t>
      </w:r>
      <w:r w:rsidR="003737FC">
        <w:rPr>
          <w:szCs w:val="24"/>
        </w:rPr>
        <w:t xml:space="preserve">энергопринимающих устройств юридических и физических лиц к электрическим сетям».  Стоимость услуг по технологическому присоединению определяется в соответствии с нормативным </w:t>
      </w:r>
      <w:r w:rsidR="008F5A04">
        <w:rPr>
          <w:szCs w:val="24"/>
        </w:rPr>
        <w:lastRenderedPageBreak/>
        <w:t xml:space="preserve">правовым </w:t>
      </w:r>
      <w:r w:rsidR="003737FC">
        <w:rPr>
          <w:szCs w:val="24"/>
        </w:rPr>
        <w:t>актом уполномоченного органа в области государствен</w:t>
      </w:r>
      <w:r w:rsidR="005D70CC">
        <w:rPr>
          <w:szCs w:val="24"/>
        </w:rPr>
        <w:t>ного регулирования тарифов от</w:t>
      </w:r>
      <w:r w:rsidR="00AF0006">
        <w:rPr>
          <w:szCs w:val="24"/>
        </w:rPr>
        <w:t xml:space="preserve"> 25.12.2013 г. № 71/7, от  28</w:t>
      </w:r>
      <w:r w:rsidR="005D70CC">
        <w:rPr>
          <w:szCs w:val="24"/>
        </w:rPr>
        <w:t>.12.201</w:t>
      </w:r>
      <w:r w:rsidR="00232307">
        <w:rPr>
          <w:szCs w:val="24"/>
        </w:rPr>
        <w:t>0</w:t>
      </w:r>
      <w:r w:rsidR="00D81809">
        <w:rPr>
          <w:szCs w:val="24"/>
        </w:rPr>
        <w:t>.</w:t>
      </w:r>
      <w:r w:rsidR="008F5A04">
        <w:rPr>
          <w:szCs w:val="24"/>
        </w:rPr>
        <w:t xml:space="preserve"> </w:t>
      </w:r>
      <w:r w:rsidR="00AF0006">
        <w:rPr>
          <w:szCs w:val="24"/>
        </w:rPr>
        <w:t>№ 20/12</w:t>
      </w:r>
      <w:r w:rsidR="00232307">
        <w:rPr>
          <w:szCs w:val="24"/>
        </w:rPr>
        <w:t>, от 27.12.2012. № 55/13</w:t>
      </w:r>
      <w:r w:rsidR="00C544DD">
        <w:rPr>
          <w:szCs w:val="24"/>
        </w:rPr>
        <w:t>.</w:t>
      </w:r>
      <w:r w:rsidR="00227A13">
        <w:rPr>
          <w:szCs w:val="24"/>
        </w:rPr>
        <w:t xml:space="preserve"> </w:t>
      </w:r>
      <w:r w:rsidR="00AF0006">
        <w:rPr>
          <w:szCs w:val="24"/>
        </w:rPr>
        <w:t>(Постановление региональной службы по тарифам Ростовской области).</w:t>
      </w:r>
    </w:p>
    <w:p w:rsidR="002E2F3B" w:rsidRDefault="00227A13" w:rsidP="00E36E90">
      <w:pPr>
        <w:pStyle w:val="a5"/>
        <w:ind w:firstLine="708"/>
        <w:jc w:val="both"/>
        <w:rPr>
          <w:szCs w:val="24"/>
        </w:rPr>
      </w:pPr>
      <w:r>
        <w:rPr>
          <w:szCs w:val="24"/>
        </w:rPr>
        <w:t>Кроме того</w:t>
      </w:r>
      <w:r w:rsidR="00D81809">
        <w:rPr>
          <w:szCs w:val="24"/>
        </w:rPr>
        <w:t>,</w:t>
      </w:r>
      <w:r>
        <w:rPr>
          <w:szCs w:val="24"/>
        </w:rPr>
        <w:t xml:space="preserve"> необходимо  соблюдать Постановление Правительства РФ</w:t>
      </w:r>
      <w:r w:rsidR="00D330D9">
        <w:rPr>
          <w:szCs w:val="24"/>
        </w:rPr>
        <w:t xml:space="preserve">  </w:t>
      </w:r>
      <w:r>
        <w:rPr>
          <w:szCs w:val="24"/>
        </w:rPr>
        <w:t xml:space="preserve"> № 160 от 24.02.09. «О порядке установления охранных зон для объектов электросетевого хозяйства и особых условий использования земельных участков, </w:t>
      </w:r>
      <w:r w:rsidR="001F5392">
        <w:rPr>
          <w:szCs w:val="24"/>
        </w:rPr>
        <w:t xml:space="preserve"> </w:t>
      </w:r>
      <w:r>
        <w:rPr>
          <w:szCs w:val="24"/>
        </w:rPr>
        <w:t xml:space="preserve">расположенных в </w:t>
      </w:r>
      <w:r w:rsidR="00BC76F4">
        <w:rPr>
          <w:szCs w:val="24"/>
        </w:rPr>
        <w:t xml:space="preserve">границах таких зон». </w:t>
      </w:r>
      <w:r w:rsidR="004B479C">
        <w:rPr>
          <w:szCs w:val="24"/>
        </w:rPr>
        <w:t xml:space="preserve"> </w:t>
      </w:r>
    </w:p>
    <w:p w:rsidR="00334246" w:rsidRDefault="00334246" w:rsidP="00334246">
      <w:pPr>
        <w:pStyle w:val="a5"/>
        <w:ind w:firstLine="708"/>
        <w:jc w:val="both"/>
        <w:rPr>
          <w:szCs w:val="24"/>
        </w:rPr>
      </w:pPr>
      <w:r>
        <w:rPr>
          <w:szCs w:val="24"/>
        </w:rPr>
        <w:t>Охранные зоны устанавливаются:</w:t>
      </w:r>
    </w:p>
    <w:p w:rsidR="00334246" w:rsidRDefault="00334246" w:rsidP="00334246">
      <w:pPr>
        <w:pStyle w:val="a5"/>
        <w:ind w:firstLine="708"/>
        <w:jc w:val="both"/>
        <w:rPr>
          <w:szCs w:val="24"/>
        </w:rPr>
      </w:pPr>
      <w:r>
        <w:rPr>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при номинальном классе напряжения до 1 кВ -  расстояние </w:t>
      </w:r>
      <w:smartTag w:uri="urn:schemas-microsoft-com:office:smarttags" w:element="metricconverter">
        <w:smartTagPr>
          <w:attr w:name="ProductID" w:val="2 метра"/>
        </w:smartTagPr>
        <w:r>
          <w:rPr>
            <w:szCs w:val="24"/>
          </w:rPr>
          <w:t>2 метра</w:t>
        </w:r>
      </w:smartTag>
      <w:r>
        <w:rPr>
          <w:szCs w:val="24"/>
        </w:rPr>
        <w:t xml:space="preserve">,  при 1-20 кВ – расстояние 10 (5 – для линий с самонесущими или изолированными проводами, размещенных в границах населенных пунктов) метров, при 35 кВ – расстояние </w:t>
      </w:r>
      <w:smartTag w:uri="urn:schemas-microsoft-com:office:smarttags" w:element="metricconverter">
        <w:smartTagPr>
          <w:attr w:name="ProductID" w:val="15 метров"/>
        </w:smartTagPr>
        <w:r>
          <w:rPr>
            <w:szCs w:val="24"/>
          </w:rPr>
          <w:t>15 метров</w:t>
        </w:r>
      </w:smartTag>
      <w:r>
        <w:rPr>
          <w:szCs w:val="24"/>
        </w:rPr>
        <w:t xml:space="preserve">, при 110 кВ – расстояние </w:t>
      </w:r>
      <w:smartTag w:uri="urn:schemas-microsoft-com:office:smarttags" w:element="metricconverter">
        <w:smartTagPr>
          <w:attr w:name="ProductID" w:val="20 метров"/>
        </w:smartTagPr>
        <w:r>
          <w:rPr>
            <w:szCs w:val="24"/>
          </w:rPr>
          <w:t>20 метров</w:t>
        </w:r>
      </w:smartTag>
      <w:r>
        <w:rPr>
          <w:szCs w:val="24"/>
        </w:rPr>
        <w:t xml:space="preserve">, при 150, 220 кВ – расстояние </w:t>
      </w:r>
      <w:smartTag w:uri="urn:schemas-microsoft-com:office:smarttags" w:element="metricconverter">
        <w:smartTagPr>
          <w:attr w:name="ProductID" w:val="25 метров"/>
        </w:smartTagPr>
        <w:r>
          <w:rPr>
            <w:szCs w:val="24"/>
          </w:rPr>
          <w:t>25 метров</w:t>
        </w:r>
      </w:smartTag>
      <w:r>
        <w:rPr>
          <w:szCs w:val="24"/>
        </w:rPr>
        <w:t>.</w:t>
      </w:r>
    </w:p>
    <w:p w:rsidR="00334246" w:rsidRDefault="00334246" w:rsidP="00334246">
      <w:pPr>
        <w:pStyle w:val="a5"/>
        <w:ind w:firstLine="708"/>
        <w:jc w:val="both"/>
        <w:rPr>
          <w:szCs w:val="24"/>
        </w:rPr>
      </w:pPr>
      <w:r>
        <w:rPr>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szCs w:val="24"/>
          </w:rPr>
          <w:t>1 метра</w:t>
        </w:r>
      </w:smartTag>
      <w:r>
        <w:rPr>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Pr>
            <w:szCs w:val="24"/>
          </w:rPr>
          <w:t>0,6 метра</w:t>
        </w:r>
      </w:smartTag>
      <w:r>
        <w:rPr>
          <w:szCs w:val="24"/>
        </w:rPr>
        <w:t xml:space="preserve"> в сторону зданий и сооружений и на </w:t>
      </w:r>
      <w:smartTag w:uri="urn:schemas-microsoft-com:office:smarttags" w:element="metricconverter">
        <w:smartTagPr>
          <w:attr w:name="ProductID" w:val="1 метр"/>
        </w:smartTagPr>
        <w:r>
          <w:rPr>
            <w:szCs w:val="24"/>
          </w:rPr>
          <w:t>1 метр</w:t>
        </w:r>
      </w:smartTag>
      <w:r>
        <w:rPr>
          <w:szCs w:val="24"/>
        </w:rPr>
        <w:t xml:space="preserve"> в сторону проезжей части улицы.)</w:t>
      </w:r>
    </w:p>
    <w:p w:rsidR="00347E3C" w:rsidRDefault="00C77E1F" w:rsidP="00E36E90">
      <w:pPr>
        <w:pStyle w:val="a5"/>
        <w:ind w:firstLine="708"/>
        <w:jc w:val="both"/>
      </w:pPr>
      <w:r>
        <w:rPr>
          <w:szCs w:val="24"/>
        </w:rPr>
        <w:t xml:space="preserve"> </w:t>
      </w:r>
      <w:r w:rsidR="00AF65F8">
        <w:rPr>
          <w:szCs w:val="24"/>
        </w:rPr>
        <w:tab/>
      </w:r>
    </w:p>
    <w:p w:rsidR="00BA7D57" w:rsidRDefault="00421F3B" w:rsidP="00E11764">
      <w:pPr>
        <w:pStyle w:val="a5"/>
        <w:ind w:left="426"/>
        <w:jc w:val="both"/>
      </w:pPr>
      <w:r>
        <w:t xml:space="preserve"> </w:t>
      </w:r>
      <w:r w:rsidR="002608AC">
        <w:tab/>
      </w:r>
      <w:r w:rsidR="008F5A04">
        <w:t>Осмотр земельного участка</w:t>
      </w:r>
      <w:r w:rsidR="00BA7D57">
        <w:t xml:space="preserve"> под строительство на местности состоится </w:t>
      </w:r>
      <w:r w:rsidR="00347E3C">
        <w:t xml:space="preserve"> </w:t>
      </w:r>
      <w:r w:rsidR="00BC280A">
        <w:t xml:space="preserve"> </w:t>
      </w:r>
      <w:r w:rsidR="008D12A1">
        <w:t xml:space="preserve"> </w:t>
      </w:r>
      <w:r w:rsidR="00F7422A">
        <w:t xml:space="preserve"> </w:t>
      </w:r>
      <w:r w:rsidR="004A3D32">
        <w:t xml:space="preserve"> </w:t>
      </w:r>
      <w:r w:rsidR="005A22DE">
        <w:t xml:space="preserve">3 марта </w:t>
      </w:r>
      <w:r w:rsidR="009A6B7C">
        <w:t xml:space="preserve"> </w:t>
      </w:r>
      <w:r w:rsidR="00A319FE">
        <w:t>2015</w:t>
      </w:r>
      <w:r w:rsidR="00BA7D57">
        <w:t xml:space="preserve"> года в 11 часов. С</w:t>
      </w:r>
      <w:r w:rsidR="00E11764">
        <w:t>бор желающих для осмотра участков</w:t>
      </w:r>
      <w:r w:rsidR="00BA7D57">
        <w:t xml:space="preserve"> в </w:t>
      </w:r>
      <w:r w:rsidR="00DC5DCD">
        <w:t xml:space="preserve"> </w:t>
      </w:r>
      <w:r w:rsidR="00E11764">
        <w:t xml:space="preserve">        </w:t>
      </w:r>
      <w:r w:rsidR="00BA7D57">
        <w:t>10 час.30 мин. в здании</w:t>
      </w:r>
      <w:r w:rsidR="00A31DEB">
        <w:t xml:space="preserve"> Комитета по управлению имуществом</w:t>
      </w:r>
      <w:r w:rsidR="00BA7D57">
        <w:t xml:space="preserve"> Администрации город</w:t>
      </w:r>
      <w:r w:rsidR="00A31DEB">
        <w:t>а по адресу</w:t>
      </w:r>
      <w:r w:rsidR="009E5BCA">
        <w:t>: ул.</w:t>
      </w:r>
      <w:r w:rsidR="00A31DEB">
        <w:t>Харьковская, 133, комн. 4</w:t>
      </w:r>
      <w:r w:rsidR="00BA7D57">
        <w:t>.</w:t>
      </w:r>
    </w:p>
    <w:p w:rsidR="00BA7D57" w:rsidRDefault="00BA7D57">
      <w:pPr>
        <w:pStyle w:val="a5"/>
        <w:jc w:val="both"/>
      </w:pPr>
    </w:p>
    <w:p w:rsidR="00CB1358" w:rsidRDefault="00CB1358" w:rsidP="00CB1358">
      <w:pPr>
        <w:pStyle w:val="a5"/>
        <w:ind w:left="360"/>
        <w:jc w:val="both"/>
      </w:pPr>
      <w:r w:rsidRPr="00114C02">
        <w:rPr>
          <w:b/>
        </w:rPr>
        <w:t>Дата начала приема заявок на участие в торгах</w:t>
      </w:r>
      <w:r w:rsidR="00897ED5">
        <w:t>:</w:t>
      </w:r>
      <w:r w:rsidR="00FF559E">
        <w:t xml:space="preserve"> </w:t>
      </w:r>
      <w:r w:rsidR="005516A0">
        <w:t xml:space="preserve"> </w:t>
      </w:r>
      <w:r w:rsidR="005A22DE">
        <w:t>20 февраля</w:t>
      </w:r>
      <w:r w:rsidR="005516A0">
        <w:t xml:space="preserve">  </w:t>
      </w:r>
      <w:r w:rsidR="00897ED5">
        <w:t xml:space="preserve"> </w:t>
      </w:r>
      <w:r w:rsidR="005A22DE">
        <w:t>2015</w:t>
      </w:r>
      <w:r>
        <w:t xml:space="preserve"> года.</w:t>
      </w:r>
    </w:p>
    <w:p w:rsidR="00CB1358" w:rsidRDefault="00CB1358" w:rsidP="00CB1358">
      <w:pPr>
        <w:pStyle w:val="a5"/>
        <w:ind w:left="360"/>
        <w:jc w:val="both"/>
      </w:pPr>
      <w:r w:rsidRPr="00114C02">
        <w:rPr>
          <w:b/>
        </w:rPr>
        <w:t>Дата окончания приема заявок</w:t>
      </w:r>
      <w:r w:rsidR="00897ED5">
        <w:t>:</w:t>
      </w:r>
      <w:r w:rsidR="00FF559E">
        <w:t xml:space="preserve"> </w:t>
      </w:r>
      <w:r w:rsidR="005516A0">
        <w:t xml:space="preserve">    </w:t>
      </w:r>
      <w:r w:rsidR="005A22DE">
        <w:t>17 марта</w:t>
      </w:r>
      <w:r w:rsidR="00A319FE">
        <w:t xml:space="preserve">  2015</w:t>
      </w:r>
      <w:r>
        <w:t xml:space="preserve"> года.</w:t>
      </w:r>
    </w:p>
    <w:p w:rsidR="00CB1358" w:rsidRDefault="00CB1358" w:rsidP="00CB1358">
      <w:pPr>
        <w:pStyle w:val="a5"/>
        <w:ind w:left="360"/>
        <w:jc w:val="both"/>
      </w:pPr>
      <w:r>
        <w:t>Время и место приема заявок: рабочие дни с 9.00 до 17.00 часов  (перерыв с 13.00 до 13.45. час.) по адресу: г. Новошахтинск, ул. Харьковская, 133 (Комитет по управлению имуществом Администрации города), каб. № 4. Контактный телефон: ( 863 69) 2 21 38.</w:t>
      </w:r>
    </w:p>
    <w:p w:rsidR="00E03355" w:rsidRDefault="00CD3B3A" w:rsidP="00E03355">
      <w:pPr>
        <w:pStyle w:val="a5"/>
        <w:jc w:val="both"/>
      </w:pPr>
      <w:r>
        <w:tab/>
      </w:r>
      <w:r>
        <w:tab/>
      </w:r>
      <w:r>
        <w:tab/>
      </w:r>
      <w:r>
        <w:tab/>
      </w:r>
    </w:p>
    <w:p w:rsidR="00CD3B3A" w:rsidRDefault="00CD3B3A" w:rsidP="00CB1358">
      <w:pPr>
        <w:pStyle w:val="a5"/>
        <w:ind w:firstLine="360"/>
        <w:jc w:val="both"/>
        <w:rPr>
          <w:rFonts w:cs="Arial"/>
          <w:szCs w:val="24"/>
          <w:lang w:eastAsia="ru-RU"/>
        </w:rPr>
      </w:pPr>
      <w:r>
        <w:rPr>
          <w:rFonts w:cs="Arial"/>
          <w:szCs w:val="24"/>
          <w:lang w:eastAsia="ru-RU"/>
        </w:rPr>
        <w:t>В день определения участников торгов</w:t>
      </w:r>
      <w:r w:rsidR="005A22DE">
        <w:rPr>
          <w:rFonts w:cs="Arial"/>
          <w:szCs w:val="24"/>
          <w:lang w:eastAsia="ru-RU"/>
        </w:rPr>
        <w:t xml:space="preserve"> – 18 марта</w:t>
      </w:r>
      <w:r w:rsidR="005516A0">
        <w:rPr>
          <w:rFonts w:cs="Arial"/>
          <w:szCs w:val="24"/>
          <w:lang w:eastAsia="ru-RU"/>
        </w:rPr>
        <w:t xml:space="preserve">  </w:t>
      </w:r>
      <w:r w:rsidR="00A319FE">
        <w:rPr>
          <w:rFonts w:cs="Arial"/>
          <w:szCs w:val="24"/>
          <w:lang w:eastAsia="ru-RU"/>
        </w:rPr>
        <w:t xml:space="preserve"> 2015</w:t>
      </w:r>
      <w:r w:rsidR="00E03355">
        <w:rPr>
          <w:rFonts w:cs="Arial"/>
          <w:szCs w:val="24"/>
          <w:lang w:eastAsia="ru-RU"/>
        </w:rPr>
        <w:t xml:space="preserve"> года в 12-00 час. по адресу: г. Новошахтинск, ул. Харьковская, 133</w:t>
      </w:r>
      <w:r>
        <w:rPr>
          <w:rFonts w:cs="Arial"/>
          <w:szCs w:val="24"/>
          <w:lang w:eastAsia="ru-RU"/>
        </w:rPr>
        <w:t xml:space="preserve">, </w:t>
      </w:r>
      <w:r w:rsidR="00E03355">
        <w:rPr>
          <w:rFonts w:cs="Arial"/>
          <w:szCs w:val="24"/>
          <w:lang w:eastAsia="ru-RU"/>
        </w:rPr>
        <w:t xml:space="preserve"> О</w:t>
      </w:r>
      <w:r>
        <w:rPr>
          <w:rFonts w:cs="Arial"/>
          <w:szCs w:val="24"/>
          <w:lang w:eastAsia="ru-RU"/>
        </w:rPr>
        <w:t>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CD3B3A" w:rsidRDefault="00CD3B3A"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 xml:space="preserve"> Претендент не допускается к участию в торгах по следующим основаниям:</w:t>
      </w:r>
    </w:p>
    <w:p w:rsidR="00CD3B3A" w:rsidRDefault="00CD3B3A"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 xml:space="preserve">а) заявка подана лицом, в отношении которого законодательством Российской Федерации установлены ограничения в приобретении в </w:t>
      </w:r>
      <w:r>
        <w:rPr>
          <w:rFonts w:ascii="Arial" w:hAnsi="Arial" w:cs="Arial"/>
          <w:sz w:val="24"/>
          <w:szCs w:val="24"/>
          <w:lang w:eastAsia="ru-RU"/>
        </w:rPr>
        <w:lastRenderedPageBreak/>
        <w:t>собственность земельных участков, находящихся в государственной или муниципальной собственности;</w:t>
      </w:r>
    </w:p>
    <w:p w:rsidR="00CD3B3A" w:rsidRDefault="00CD3B3A"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CD3B3A" w:rsidRDefault="00CD3B3A"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в) заявка подана лицом, не уполномоченным претендентом на осуществление таких действий;</w:t>
      </w:r>
    </w:p>
    <w:p w:rsidR="00CD3B3A" w:rsidRDefault="00CD3B3A"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г) не подтверждено поступление в установленный срок задатка на счет (счета), указанный в извещении о проведении торгов.</w:t>
      </w:r>
    </w:p>
    <w:p w:rsidR="00CD3B3A" w:rsidRDefault="00E03355"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В</w:t>
      </w:r>
      <w:r w:rsidR="00CD3B3A">
        <w:rPr>
          <w:rFonts w:ascii="Arial" w:hAnsi="Arial" w:cs="Arial"/>
          <w:sz w:val="24"/>
          <w:szCs w:val="24"/>
          <w:lang w:eastAsia="ru-RU"/>
        </w:rPr>
        <w:t>несенный задаток претенденту, не допущенному к участию в торгах,</w:t>
      </w:r>
      <w:r>
        <w:rPr>
          <w:rFonts w:ascii="Arial" w:hAnsi="Arial" w:cs="Arial"/>
          <w:sz w:val="24"/>
          <w:szCs w:val="24"/>
          <w:lang w:eastAsia="ru-RU"/>
        </w:rPr>
        <w:t xml:space="preserve"> Организатор торгов обязан вернуть</w:t>
      </w:r>
      <w:r w:rsidR="00CD3B3A">
        <w:rPr>
          <w:rFonts w:ascii="Arial" w:hAnsi="Arial" w:cs="Arial"/>
          <w:sz w:val="24"/>
          <w:szCs w:val="24"/>
          <w:lang w:eastAsia="ru-RU"/>
        </w:rPr>
        <w:t xml:space="preserve"> в течение 3 банковских дней со дня оформления протокола о признании претендентов участниками торгов.</w:t>
      </w:r>
    </w:p>
    <w:p w:rsidR="00CD3B3A" w:rsidRDefault="00CD3B3A" w:rsidP="00CD3B3A">
      <w:pPr>
        <w:suppressAutoHyphens w:val="0"/>
        <w:autoSpaceDE w:val="0"/>
        <w:autoSpaceDN w:val="0"/>
        <w:adjustRightInd w:val="0"/>
        <w:ind w:firstLine="540"/>
        <w:jc w:val="both"/>
        <w:rPr>
          <w:rFonts w:ascii="Arial" w:hAnsi="Arial" w:cs="Arial"/>
          <w:sz w:val="24"/>
          <w:szCs w:val="24"/>
          <w:lang w:eastAsia="ru-RU"/>
        </w:rPr>
      </w:pPr>
      <w:r>
        <w:rPr>
          <w:rFonts w:ascii="Arial" w:hAnsi="Arial" w:cs="Arial"/>
          <w:sz w:val="24"/>
          <w:szCs w:val="24"/>
          <w:lang w:eastAsia="ru-RU"/>
        </w:rPr>
        <w:t xml:space="preserve">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BA7D57" w:rsidRDefault="00BA7D57">
      <w:pPr>
        <w:pStyle w:val="a5"/>
        <w:jc w:val="both"/>
      </w:pPr>
      <w:r>
        <w:tab/>
        <w:t>В аукционе могут участвовать физические и юридические лица, подавшие заявку с приложением следующих документов и обеспечившие своевременное перечисление задатка в соответствии с условиями «Договора о внесении задатка»:</w:t>
      </w:r>
    </w:p>
    <w:p w:rsidR="00A319FE" w:rsidRDefault="00BA7D57">
      <w:pPr>
        <w:pStyle w:val="a5"/>
        <w:jc w:val="both"/>
      </w:pPr>
      <w:r>
        <w:tab/>
      </w:r>
    </w:p>
    <w:p w:rsidR="00BA7D57" w:rsidRDefault="00BA7D57" w:rsidP="00A319FE">
      <w:pPr>
        <w:pStyle w:val="a5"/>
        <w:ind w:firstLine="708"/>
        <w:jc w:val="both"/>
        <w:rPr>
          <w:b/>
          <w:bCs/>
        </w:rPr>
      </w:pPr>
      <w:r>
        <w:rPr>
          <w:b/>
          <w:bCs/>
        </w:rPr>
        <w:t>Для физических лиц:</w:t>
      </w:r>
    </w:p>
    <w:p w:rsidR="00BA7D57" w:rsidRDefault="00BA7D57">
      <w:pPr>
        <w:pStyle w:val="a5"/>
        <w:numPr>
          <w:ilvl w:val="0"/>
          <w:numId w:val="3"/>
        </w:numPr>
        <w:tabs>
          <w:tab w:val="left" w:pos="720"/>
        </w:tabs>
        <w:jc w:val="both"/>
      </w:pPr>
      <w:r>
        <w:t>ксерокопия паспорта;</w:t>
      </w:r>
    </w:p>
    <w:p w:rsidR="00BA7D57" w:rsidRDefault="00BA7D57">
      <w:pPr>
        <w:pStyle w:val="a5"/>
        <w:numPr>
          <w:ilvl w:val="0"/>
          <w:numId w:val="3"/>
        </w:numPr>
        <w:tabs>
          <w:tab w:val="left" w:pos="720"/>
        </w:tabs>
        <w:jc w:val="both"/>
      </w:pPr>
      <w:r>
        <w:t>реквизиты лицевого счета для возврата задатка;</w:t>
      </w:r>
    </w:p>
    <w:p w:rsidR="00BA7D57" w:rsidRDefault="00BA7D57">
      <w:pPr>
        <w:pStyle w:val="a5"/>
        <w:numPr>
          <w:ilvl w:val="0"/>
          <w:numId w:val="3"/>
        </w:numPr>
        <w:tabs>
          <w:tab w:val="left" w:pos="720"/>
        </w:tabs>
        <w:jc w:val="both"/>
      </w:pPr>
      <w:r>
        <w:t xml:space="preserve"> документы, подтверждающие  внесение задатка;</w:t>
      </w:r>
    </w:p>
    <w:p w:rsidR="00BA7D57" w:rsidRDefault="00BA7D57">
      <w:pPr>
        <w:pStyle w:val="a5"/>
        <w:numPr>
          <w:ilvl w:val="0"/>
          <w:numId w:val="3"/>
        </w:numPr>
        <w:tabs>
          <w:tab w:val="left" w:pos="720"/>
        </w:tabs>
        <w:jc w:val="both"/>
      </w:pPr>
      <w:r>
        <w:t>опись представленных документов в 2-х экземплярах.</w:t>
      </w:r>
    </w:p>
    <w:p w:rsidR="00BA7D57" w:rsidRDefault="00BA7D57">
      <w:pPr>
        <w:pStyle w:val="a5"/>
        <w:ind w:left="708"/>
        <w:jc w:val="both"/>
      </w:pPr>
      <w:r>
        <w:rPr>
          <w:b/>
          <w:bCs/>
        </w:rPr>
        <w:t>Для юридических лиц</w:t>
      </w:r>
      <w:r>
        <w:t>:</w:t>
      </w:r>
    </w:p>
    <w:p w:rsidR="00BA7D57" w:rsidRDefault="00097F59">
      <w:pPr>
        <w:pStyle w:val="a5"/>
        <w:numPr>
          <w:ilvl w:val="0"/>
          <w:numId w:val="4"/>
        </w:numPr>
        <w:tabs>
          <w:tab w:val="left" w:pos="720"/>
        </w:tabs>
        <w:jc w:val="both"/>
      </w:pPr>
      <w:r>
        <w:t>нотариально заверенные</w:t>
      </w:r>
      <w:r w:rsidR="00BA7D57">
        <w:t xml:space="preserve">     </w:t>
      </w:r>
      <w:r>
        <w:t>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w:t>
      </w:r>
      <w:r w:rsidR="00BA7D57">
        <w:t xml:space="preserve">       (для индивидуальных предпринимателей — выписка из единого государственного реестра индивидуальных предпринимателей);</w:t>
      </w:r>
    </w:p>
    <w:p w:rsidR="00BA7D57" w:rsidRDefault="00BA7D57">
      <w:pPr>
        <w:pStyle w:val="a5"/>
        <w:numPr>
          <w:ilvl w:val="0"/>
          <w:numId w:val="4"/>
        </w:numPr>
        <w:tabs>
          <w:tab w:val="left" w:pos="720"/>
        </w:tabs>
        <w:jc w:val="both"/>
      </w:pPr>
      <w:r>
        <w:t>копия платежного поручения с отметкой банка о внесении задатка с указанием реквизитов счета для возврата задатка;</w:t>
      </w:r>
    </w:p>
    <w:p w:rsidR="00BA7D57" w:rsidRDefault="00BA7D57">
      <w:pPr>
        <w:pStyle w:val="a5"/>
        <w:numPr>
          <w:ilvl w:val="0"/>
          <w:numId w:val="4"/>
        </w:numPr>
        <w:tabs>
          <w:tab w:val="left" w:pos="720"/>
        </w:tabs>
        <w:jc w:val="both"/>
      </w:pPr>
      <w:r>
        <w:t>опись представленных документов в двух экземплярах.</w:t>
      </w:r>
    </w:p>
    <w:p w:rsidR="008D12A1" w:rsidRDefault="00C261F4" w:rsidP="008D12A1">
      <w:pPr>
        <w:jc w:val="both"/>
        <w:rPr>
          <w:rFonts w:ascii="Arial" w:hAnsi="Arial"/>
          <w:b/>
          <w:bCs/>
          <w:sz w:val="24"/>
        </w:rPr>
      </w:pPr>
      <w:r>
        <w:rPr>
          <w:rFonts w:ascii="Arial" w:hAnsi="Arial"/>
          <w:b/>
          <w:bCs/>
          <w:sz w:val="24"/>
        </w:rPr>
        <w:t xml:space="preserve"> Оплата задатка и платежей по договору купли-продажи за приобретенный земельный участок</w:t>
      </w:r>
      <w:r w:rsidR="002E0861">
        <w:rPr>
          <w:rFonts w:ascii="Arial" w:hAnsi="Arial"/>
          <w:b/>
          <w:bCs/>
          <w:sz w:val="24"/>
        </w:rPr>
        <w:t xml:space="preserve"> </w:t>
      </w:r>
      <w:r w:rsidR="008D12A1">
        <w:rPr>
          <w:rFonts w:ascii="Arial" w:hAnsi="Arial"/>
          <w:b/>
          <w:bCs/>
          <w:sz w:val="24"/>
        </w:rPr>
        <w:t xml:space="preserve"> вносится на расчетный счет Комитета по управлению имуществом:</w:t>
      </w:r>
    </w:p>
    <w:p w:rsidR="008D12A1" w:rsidRDefault="008D12A1" w:rsidP="008D12A1">
      <w:pPr>
        <w:jc w:val="both"/>
        <w:rPr>
          <w:rFonts w:ascii="Arial" w:hAnsi="Arial"/>
          <w:b/>
          <w:bCs/>
          <w:sz w:val="24"/>
        </w:rPr>
      </w:pPr>
      <w:r>
        <w:rPr>
          <w:rFonts w:ascii="Arial" w:hAnsi="Arial"/>
          <w:b/>
          <w:bCs/>
          <w:sz w:val="24"/>
        </w:rPr>
        <w:t>Получатель: УФК по Ростовской области (КУИ Администрации города,         л/с 05583132630)</w:t>
      </w:r>
    </w:p>
    <w:p w:rsidR="008D12A1" w:rsidRDefault="008D12A1" w:rsidP="008D12A1">
      <w:pPr>
        <w:jc w:val="both"/>
        <w:rPr>
          <w:rFonts w:ascii="Arial" w:hAnsi="Arial"/>
          <w:b/>
          <w:bCs/>
          <w:sz w:val="24"/>
        </w:rPr>
      </w:pPr>
      <w:r>
        <w:rPr>
          <w:rFonts w:ascii="Arial" w:hAnsi="Arial"/>
          <w:b/>
          <w:bCs/>
          <w:sz w:val="24"/>
        </w:rPr>
        <w:t xml:space="preserve">    ИНН  6151005594 / КПП 615101001 </w:t>
      </w:r>
      <w:r>
        <w:rPr>
          <w:rFonts w:ascii="Arial" w:hAnsi="Arial"/>
          <w:b/>
          <w:bCs/>
          <w:sz w:val="24"/>
        </w:rPr>
        <w:tab/>
        <w:t>Р/счет   40302810560153000695</w:t>
      </w:r>
    </w:p>
    <w:p w:rsidR="008D12A1" w:rsidRPr="00016EB2" w:rsidRDefault="00016EB2" w:rsidP="00016EB2">
      <w:pPr>
        <w:jc w:val="both"/>
        <w:rPr>
          <w:rFonts w:ascii="Arial" w:hAnsi="Arial"/>
          <w:b/>
          <w:bCs/>
          <w:sz w:val="24"/>
        </w:rPr>
      </w:pPr>
      <w:r>
        <w:rPr>
          <w:rFonts w:ascii="Arial" w:hAnsi="Arial"/>
          <w:b/>
          <w:bCs/>
          <w:sz w:val="24"/>
        </w:rPr>
        <w:t xml:space="preserve">Отделение </w:t>
      </w:r>
      <w:r w:rsidR="008D12A1">
        <w:rPr>
          <w:rFonts w:ascii="Arial" w:hAnsi="Arial"/>
          <w:b/>
          <w:bCs/>
          <w:sz w:val="24"/>
        </w:rPr>
        <w:t xml:space="preserve"> Ростов-на-Дону</w:t>
      </w:r>
      <w:r>
        <w:rPr>
          <w:rFonts w:ascii="Arial" w:hAnsi="Arial"/>
          <w:b/>
          <w:bCs/>
          <w:sz w:val="24"/>
        </w:rPr>
        <w:t xml:space="preserve">  </w:t>
      </w:r>
      <w:r w:rsidR="008D12A1">
        <w:rPr>
          <w:rFonts w:ascii="Arial" w:hAnsi="Arial"/>
          <w:b/>
          <w:bCs/>
          <w:sz w:val="24"/>
        </w:rPr>
        <w:t>БИК  046015001</w:t>
      </w:r>
      <w:r w:rsidR="00874141">
        <w:rPr>
          <w:rFonts w:ascii="Arial" w:hAnsi="Arial"/>
          <w:b/>
          <w:bCs/>
          <w:sz w:val="24"/>
        </w:rPr>
        <w:t xml:space="preserve"> </w:t>
      </w:r>
      <w:r>
        <w:rPr>
          <w:rFonts w:ascii="Arial" w:hAnsi="Arial"/>
          <w:b/>
          <w:bCs/>
          <w:sz w:val="24"/>
        </w:rPr>
        <w:t xml:space="preserve"> ОКТМО 60730000</w:t>
      </w:r>
    </w:p>
    <w:p w:rsidR="008D12A1" w:rsidRDefault="008D12A1">
      <w:pPr>
        <w:jc w:val="both"/>
        <w:rPr>
          <w:rFonts w:ascii="Arial" w:hAnsi="Arial"/>
          <w:b/>
          <w:bCs/>
          <w:sz w:val="24"/>
        </w:rPr>
      </w:pPr>
    </w:p>
    <w:p w:rsidR="00BA7D57" w:rsidRDefault="00BA7D57">
      <w:pPr>
        <w:jc w:val="both"/>
        <w:rPr>
          <w:rFonts w:ascii="Arial" w:hAnsi="Arial"/>
          <w:sz w:val="24"/>
        </w:rPr>
      </w:pPr>
      <w:r>
        <w:rPr>
          <w:rFonts w:ascii="Arial" w:hAnsi="Arial"/>
          <w:sz w:val="24"/>
        </w:rPr>
        <w:t>Задатки, внесенные участниками аукциона, не признанных победителями, подлежат возврату в соответствии  с «Договором о внесении задатка». Внесенный победителем торгов задаток засчитывается в счет оплаты по договору купли-продажи  земельного участка.</w:t>
      </w:r>
    </w:p>
    <w:p w:rsidR="002500DD" w:rsidRDefault="002500DD" w:rsidP="00CE42F4">
      <w:pPr>
        <w:ind w:firstLine="426"/>
        <w:jc w:val="both"/>
        <w:rPr>
          <w:rFonts w:ascii="Arial" w:hAnsi="Arial"/>
          <w:sz w:val="24"/>
        </w:rPr>
      </w:pPr>
      <w:r>
        <w:rPr>
          <w:rFonts w:ascii="Arial" w:hAnsi="Arial"/>
          <w:sz w:val="24"/>
        </w:rPr>
        <w:t xml:space="preserve">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w:t>
      </w:r>
      <w:r w:rsidR="00162B98">
        <w:rPr>
          <w:rFonts w:ascii="Arial" w:hAnsi="Arial"/>
          <w:sz w:val="24"/>
        </w:rPr>
        <w:t xml:space="preserve"> в 3-дневный срок внесенные ими задатки.</w:t>
      </w:r>
    </w:p>
    <w:p w:rsidR="00CB5BBC" w:rsidRDefault="00CB5BBC" w:rsidP="00CB5BBC">
      <w:pPr>
        <w:pStyle w:val="a5"/>
        <w:ind w:left="426"/>
        <w:jc w:val="both"/>
      </w:pPr>
    </w:p>
    <w:p w:rsidR="00CB5BBC" w:rsidRDefault="00CB5BBC" w:rsidP="00CB5BBC">
      <w:pPr>
        <w:pStyle w:val="a5"/>
        <w:ind w:left="426"/>
        <w:jc w:val="both"/>
      </w:pPr>
      <w:r>
        <w:t>Результаты аукциона оформляются протоколом в день его проведения. В течение 5 дней со дня подписания протокола с победителем заключается договор купли-продажи    земельного участка.</w:t>
      </w:r>
    </w:p>
    <w:p w:rsidR="00CB5BBC" w:rsidRDefault="00CB5BBC" w:rsidP="00CB5BBC">
      <w:pPr>
        <w:pStyle w:val="a5"/>
        <w:ind w:left="426"/>
        <w:jc w:val="both"/>
      </w:pPr>
    </w:p>
    <w:p w:rsidR="00DA099F" w:rsidRDefault="00DA099F" w:rsidP="00DA099F">
      <w:pPr>
        <w:pStyle w:val="a5"/>
        <w:ind w:left="360"/>
        <w:jc w:val="both"/>
      </w:pPr>
      <w:r>
        <w:t>Форма и сроки платежа – единовреме</w:t>
      </w:r>
      <w:r w:rsidR="00FC7BC5">
        <w:t>нная,  не позднее, чем через 7 календарных</w:t>
      </w:r>
      <w:r w:rsidR="00097F59">
        <w:t xml:space="preserve"> </w:t>
      </w:r>
      <w:r w:rsidR="00D330D9">
        <w:t xml:space="preserve"> </w:t>
      </w:r>
      <w:r>
        <w:t>дней после заключения договора купли-продажи.</w:t>
      </w:r>
    </w:p>
    <w:p w:rsidR="00BA7D57" w:rsidRDefault="00BA7D57">
      <w:pPr>
        <w:jc w:val="both"/>
        <w:rPr>
          <w:rFonts w:ascii="Arial" w:hAnsi="Arial"/>
          <w:sz w:val="24"/>
        </w:rPr>
      </w:pPr>
      <w:r>
        <w:rPr>
          <w:rFonts w:ascii="Arial" w:hAnsi="Arial"/>
          <w:sz w:val="24"/>
        </w:rPr>
        <w:t>Передача  земельного участка осуществляется в соответствии с законодательством РФ и договором купли-продажи не позднее чем через тридцать календарных дней после дня полной оплаты земельного участка .</w:t>
      </w:r>
    </w:p>
    <w:p w:rsidR="007C54EC" w:rsidRDefault="00BA7D57" w:rsidP="009A7893">
      <w:pPr>
        <w:suppressAutoHyphens w:val="0"/>
        <w:autoSpaceDE w:val="0"/>
        <w:autoSpaceDN w:val="0"/>
        <w:adjustRightInd w:val="0"/>
        <w:ind w:firstLine="540"/>
        <w:jc w:val="both"/>
        <w:outlineLvl w:val="1"/>
        <w:rPr>
          <w:rFonts w:ascii="Arial" w:hAnsi="Arial"/>
          <w:sz w:val="24"/>
        </w:rPr>
      </w:pPr>
      <w:r>
        <w:rPr>
          <w:rFonts w:ascii="Arial" w:hAnsi="Arial"/>
          <w:sz w:val="24"/>
        </w:rPr>
        <w:tab/>
      </w:r>
    </w:p>
    <w:p w:rsidR="009A7893" w:rsidRPr="007C54EC" w:rsidRDefault="004A62FE" w:rsidP="007C54EC">
      <w:pPr>
        <w:suppressAutoHyphens w:val="0"/>
        <w:autoSpaceDE w:val="0"/>
        <w:autoSpaceDN w:val="0"/>
        <w:adjustRightInd w:val="0"/>
        <w:jc w:val="both"/>
        <w:outlineLvl w:val="1"/>
        <w:rPr>
          <w:rFonts w:ascii="Arial" w:hAnsi="Arial" w:cs="Arial"/>
          <w:b/>
          <w:bCs/>
          <w:sz w:val="24"/>
          <w:szCs w:val="24"/>
          <w:lang w:eastAsia="ru-RU"/>
        </w:rPr>
      </w:pPr>
      <w:r>
        <w:rPr>
          <w:rFonts w:ascii="Arial" w:hAnsi="Arial" w:cs="Arial"/>
          <w:b/>
          <w:bCs/>
          <w:sz w:val="24"/>
          <w:szCs w:val="24"/>
          <w:lang w:eastAsia="ru-RU"/>
        </w:rPr>
        <w:t xml:space="preserve">Порядок проведения </w:t>
      </w:r>
      <w:r w:rsidR="009A7893">
        <w:rPr>
          <w:rFonts w:ascii="Arial" w:hAnsi="Arial" w:cs="Arial"/>
          <w:b/>
          <w:bCs/>
          <w:sz w:val="24"/>
          <w:szCs w:val="24"/>
          <w:lang w:eastAsia="ru-RU"/>
        </w:rPr>
        <w:t xml:space="preserve"> </w:t>
      </w:r>
      <w:r>
        <w:rPr>
          <w:rFonts w:ascii="Arial" w:hAnsi="Arial" w:cs="Arial"/>
          <w:b/>
          <w:bCs/>
          <w:sz w:val="24"/>
          <w:szCs w:val="24"/>
          <w:lang w:eastAsia="ru-RU"/>
        </w:rPr>
        <w:t>аукциона, открытого</w:t>
      </w:r>
      <w:r w:rsidR="009A7893" w:rsidRPr="007C54EC">
        <w:rPr>
          <w:rFonts w:ascii="Arial" w:hAnsi="Arial" w:cs="Arial"/>
          <w:b/>
          <w:bCs/>
          <w:sz w:val="24"/>
          <w:szCs w:val="24"/>
          <w:lang w:eastAsia="ru-RU"/>
        </w:rPr>
        <w:t xml:space="preserve"> по форме подач</w:t>
      </w:r>
      <w:r>
        <w:rPr>
          <w:rFonts w:ascii="Arial" w:hAnsi="Arial" w:cs="Arial"/>
          <w:b/>
          <w:bCs/>
          <w:sz w:val="24"/>
          <w:szCs w:val="24"/>
          <w:lang w:eastAsia="ru-RU"/>
        </w:rPr>
        <w:t>и предложений о цене или размера</w:t>
      </w:r>
      <w:r w:rsidR="009A7893" w:rsidRPr="007C54EC">
        <w:rPr>
          <w:rFonts w:ascii="Arial" w:hAnsi="Arial" w:cs="Arial"/>
          <w:b/>
          <w:bCs/>
          <w:sz w:val="24"/>
          <w:szCs w:val="24"/>
          <w:lang w:eastAsia="ru-RU"/>
        </w:rPr>
        <w:t xml:space="preserve"> арендной платы</w:t>
      </w:r>
      <w:r>
        <w:rPr>
          <w:rFonts w:ascii="Arial" w:hAnsi="Arial" w:cs="Arial"/>
          <w:b/>
          <w:bCs/>
          <w:sz w:val="24"/>
          <w:szCs w:val="24"/>
          <w:lang w:eastAsia="ru-RU"/>
        </w:rPr>
        <w:t>, и определения победителей торгов</w:t>
      </w:r>
      <w:r w:rsidR="009A7893" w:rsidRPr="007C54EC">
        <w:rPr>
          <w:rFonts w:ascii="Arial" w:hAnsi="Arial" w:cs="Arial"/>
          <w:b/>
          <w:bCs/>
          <w:sz w:val="24"/>
          <w:szCs w:val="24"/>
          <w:lang w:eastAsia="ru-RU"/>
        </w:rPr>
        <w:t>:</w:t>
      </w:r>
    </w:p>
    <w:p w:rsidR="009A7893" w:rsidRPr="007C54EC" w:rsidRDefault="009A7893" w:rsidP="007C54EC">
      <w:pPr>
        <w:numPr>
          <w:ilvl w:val="0"/>
          <w:numId w:val="5"/>
        </w:numPr>
        <w:suppressAutoHyphens w:val="0"/>
        <w:jc w:val="both"/>
        <w:rPr>
          <w:rFonts w:ascii="Arial" w:hAnsi="Arial" w:cs="Arial"/>
          <w:sz w:val="24"/>
          <w:szCs w:val="24"/>
        </w:rPr>
      </w:pPr>
      <w:r w:rsidRPr="007C54EC">
        <w:rPr>
          <w:rFonts w:ascii="Arial" w:hAnsi="Arial" w:cs="Arial"/>
          <w:sz w:val="24"/>
          <w:szCs w:val="24"/>
        </w:rPr>
        <w:t>Аукцион начинается с объявления  об открытии  аукциона. После открытия  аукциона аукционистом оглашаются наименование, адрес земельного  участка, его основные  характеристики, начальная цена продажи или начальный размер арендной платы,  «шаг аукциона» и порядок проведения аукциона. Шаг аукциона устанавливается продавцом в фиксированной сумме, составляющей  от 1 до 5 процентов начальной цены продажи или начального размера арендной платы,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w:t>
      </w:r>
    </w:p>
    <w:p w:rsidR="009A7893" w:rsidRPr="00331F5A" w:rsidRDefault="009A7893" w:rsidP="007C54EC">
      <w:pPr>
        <w:numPr>
          <w:ilvl w:val="0"/>
          <w:numId w:val="5"/>
        </w:numPr>
        <w:suppressAutoHyphens w:val="0"/>
        <w:jc w:val="both"/>
        <w:rPr>
          <w:rFonts w:ascii="Arial" w:hAnsi="Arial" w:cs="Arial"/>
          <w:b/>
          <w:sz w:val="24"/>
          <w:szCs w:val="24"/>
        </w:rPr>
      </w:pPr>
      <w:r w:rsidRPr="007C54EC">
        <w:rPr>
          <w:rFonts w:ascii="Arial" w:hAnsi="Arial" w:cs="Arial"/>
          <w:sz w:val="24"/>
          <w:szCs w:val="24"/>
        </w:rPr>
        <w:t xml:space="preserve">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w:t>
      </w:r>
      <w:r w:rsidRPr="00331F5A">
        <w:rPr>
          <w:rFonts w:ascii="Arial" w:hAnsi="Arial" w:cs="Arial"/>
          <w:b/>
          <w:sz w:val="24"/>
          <w:szCs w:val="24"/>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признается тот участник аукциона, номер билета которого был назван аукционистом последним.  </w:t>
      </w:r>
    </w:p>
    <w:p w:rsidR="009A7893" w:rsidRPr="007C54EC" w:rsidRDefault="009A7893" w:rsidP="007C54EC">
      <w:pPr>
        <w:numPr>
          <w:ilvl w:val="0"/>
          <w:numId w:val="5"/>
        </w:numPr>
        <w:suppressAutoHyphens w:val="0"/>
        <w:jc w:val="both"/>
        <w:rPr>
          <w:rFonts w:ascii="Arial" w:hAnsi="Arial" w:cs="Arial"/>
          <w:sz w:val="24"/>
          <w:szCs w:val="24"/>
        </w:rPr>
      </w:pPr>
      <w:r w:rsidRPr="007C54EC">
        <w:rPr>
          <w:rFonts w:ascii="Arial" w:hAnsi="Arial" w:cs="Arial"/>
          <w:sz w:val="24"/>
          <w:szCs w:val="24"/>
        </w:rPr>
        <w:t xml:space="preserve"> Цена земельного участка, предложенная победителем аукциона, заносится в протокол об итогах аукциона. Протокол об итогах аукциона, подписанный членами аукционно-конкурсной комиссии и победителем аукциона, является документом, удостоверяющим право победителя на заключение договора купли-продажи или аренды земельного участка. При уклонении или отказе  победителя аукциона от заключения в установленный срок договора купли-продажи или аренды   он утрачивает право на заключение указанного договора и задаток  ему не возвращается. Результаты аукциона аннулируются продавцом.</w:t>
      </w:r>
    </w:p>
    <w:p w:rsidR="009A7893" w:rsidRDefault="009A7893" w:rsidP="007C54EC">
      <w:pPr>
        <w:numPr>
          <w:ilvl w:val="0"/>
          <w:numId w:val="5"/>
        </w:numPr>
        <w:suppressAutoHyphens w:val="0"/>
        <w:jc w:val="both"/>
        <w:rPr>
          <w:rFonts w:ascii="Arial" w:hAnsi="Arial" w:cs="Arial"/>
          <w:sz w:val="24"/>
          <w:szCs w:val="24"/>
        </w:rPr>
      </w:pPr>
      <w:r w:rsidRPr="007C54EC">
        <w:rPr>
          <w:rFonts w:ascii="Arial" w:hAnsi="Arial" w:cs="Arial"/>
          <w:sz w:val="24"/>
          <w:szCs w:val="24"/>
        </w:rPr>
        <w:t>Если после троекратного объявления начальной цены продажи ни один из участников аукциона не поднял карточку, аукцион считается несостоявшимся.</w:t>
      </w:r>
    </w:p>
    <w:p w:rsidR="004A62FE" w:rsidRPr="007C54EC" w:rsidRDefault="004A62FE" w:rsidP="004A62FE">
      <w:pPr>
        <w:suppressAutoHyphens w:val="0"/>
        <w:ind w:left="360"/>
        <w:jc w:val="both"/>
        <w:rPr>
          <w:rFonts w:ascii="Arial" w:hAnsi="Arial" w:cs="Arial"/>
          <w:sz w:val="24"/>
          <w:szCs w:val="24"/>
        </w:rPr>
      </w:pPr>
    </w:p>
    <w:p w:rsidR="004A62FE" w:rsidRPr="004A62FE" w:rsidRDefault="004A62FE" w:rsidP="004A62FE">
      <w:pPr>
        <w:suppressAutoHyphens w:val="0"/>
        <w:autoSpaceDE w:val="0"/>
        <w:autoSpaceDN w:val="0"/>
        <w:adjustRightInd w:val="0"/>
        <w:ind w:firstLine="540"/>
        <w:jc w:val="both"/>
        <w:rPr>
          <w:rFonts w:ascii="Arial" w:hAnsi="Arial" w:cs="Arial"/>
          <w:bCs/>
          <w:sz w:val="24"/>
          <w:szCs w:val="24"/>
          <w:lang w:eastAsia="ru-RU"/>
        </w:rPr>
      </w:pPr>
      <w:r w:rsidRPr="004A62FE">
        <w:rPr>
          <w:rFonts w:ascii="Arial" w:hAnsi="Arial" w:cs="Arial"/>
          <w:bCs/>
          <w:sz w:val="24"/>
          <w:szCs w:val="24"/>
          <w:lang w:eastAsia="ru-RU"/>
        </w:rPr>
        <w:t>Торги по каждому выставленному предмету торгов признаются несостоявшимися в случае, если:</w:t>
      </w:r>
    </w:p>
    <w:p w:rsidR="004A62FE" w:rsidRPr="004A62FE" w:rsidRDefault="004A62FE" w:rsidP="004A62FE">
      <w:pPr>
        <w:suppressAutoHyphens w:val="0"/>
        <w:autoSpaceDE w:val="0"/>
        <w:autoSpaceDN w:val="0"/>
        <w:adjustRightInd w:val="0"/>
        <w:ind w:firstLine="540"/>
        <w:jc w:val="both"/>
        <w:rPr>
          <w:rFonts w:ascii="Arial" w:hAnsi="Arial" w:cs="Arial"/>
          <w:bCs/>
          <w:sz w:val="24"/>
          <w:szCs w:val="24"/>
          <w:lang w:eastAsia="ru-RU"/>
        </w:rPr>
      </w:pPr>
      <w:r w:rsidRPr="004A62FE">
        <w:rPr>
          <w:rFonts w:ascii="Arial" w:hAnsi="Arial" w:cs="Arial"/>
          <w:bCs/>
          <w:sz w:val="24"/>
          <w:szCs w:val="24"/>
          <w:lang w:eastAsia="ru-RU"/>
        </w:rPr>
        <w:t>а) в торгах участвовало менее 2 участников;</w:t>
      </w:r>
    </w:p>
    <w:p w:rsidR="004A62FE" w:rsidRPr="004A62FE" w:rsidRDefault="004A62FE" w:rsidP="004A62FE">
      <w:pPr>
        <w:suppressAutoHyphens w:val="0"/>
        <w:autoSpaceDE w:val="0"/>
        <w:autoSpaceDN w:val="0"/>
        <w:adjustRightInd w:val="0"/>
        <w:ind w:firstLine="540"/>
        <w:jc w:val="both"/>
        <w:rPr>
          <w:rFonts w:ascii="Arial" w:hAnsi="Arial" w:cs="Arial"/>
          <w:bCs/>
          <w:sz w:val="24"/>
          <w:szCs w:val="24"/>
          <w:lang w:eastAsia="ru-RU"/>
        </w:rPr>
      </w:pPr>
      <w:r w:rsidRPr="004A62FE">
        <w:rPr>
          <w:rFonts w:ascii="Arial" w:hAnsi="Arial" w:cs="Arial"/>
          <w:bCs/>
          <w:sz w:val="24"/>
          <w:szCs w:val="24"/>
          <w:lang w:eastAsia="ru-RU"/>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4A62FE" w:rsidRPr="004A62FE" w:rsidRDefault="004A62FE" w:rsidP="004A62FE">
      <w:pPr>
        <w:suppressAutoHyphens w:val="0"/>
        <w:autoSpaceDE w:val="0"/>
        <w:autoSpaceDN w:val="0"/>
        <w:adjustRightInd w:val="0"/>
        <w:ind w:firstLine="540"/>
        <w:jc w:val="both"/>
        <w:rPr>
          <w:rFonts w:ascii="Arial" w:hAnsi="Arial" w:cs="Arial"/>
          <w:bCs/>
          <w:sz w:val="24"/>
          <w:szCs w:val="24"/>
          <w:lang w:eastAsia="ru-RU"/>
        </w:rPr>
      </w:pPr>
      <w:r w:rsidRPr="004A62FE">
        <w:rPr>
          <w:rFonts w:ascii="Arial" w:hAnsi="Arial" w:cs="Arial"/>
          <w:bCs/>
          <w:sz w:val="24"/>
          <w:szCs w:val="24"/>
          <w:lang w:eastAsia="ru-RU"/>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9A7893" w:rsidRPr="007C54EC" w:rsidRDefault="009A7893" w:rsidP="007C54EC">
      <w:pPr>
        <w:jc w:val="both"/>
        <w:rPr>
          <w:rFonts w:ascii="Arial" w:hAnsi="Arial" w:cs="Arial"/>
          <w:sz w:val="24"/>
          <w:szCs w:val="24"/>
        </w:rPr>
      </w:pPr>
    </w:p>
    <w:p w:rsidR="007C54EC" w:rsidRDefault="007C54EC" w:rsidP="007C54EC">
      <w:pPr>
        <w:rPr>
          <w:rFonts w:ascii="Arial" w:hAnsi="Arial"/>
          <w:sz w:val="24"/>
        </w:rPr>
      </w:pPr>
      <w:r>
        <w:rPr>
          <w:rFonts w:ascii="Arial" w:hAnsi="Arial"/>
          <w:sz w:val="24"/>
        </w:rPr>
        <w:t>Справки и дополнительную информацию можно получить по тел. 2-21-38 или  по адресу: ул. Харьковская, 133 , Комитет по управлению им</w:t>
      </w:r>
      <w:r w:rsidR="00B37EEC">
        <w:rPr>
          <w:rFonts w:ascii="Arial" w:hAnsi="Arial"/>
          <w:sz w:val="24"/>
        </w:rPr>
        <w:t>уществом  к</w:t>
      </w:r>
      <w:r>
        <w:rPr>
          <w:rFonts w:ascii="Arial" w:hAnsi="Arial"/>
          <w:sz w:val="24"/>
        </w:rPr>
        <w:t>.</w:t>
      </w:r>
      <w:r w:rsidR="00CE42F4">
        <w:rPr>
          <w:rFonts w:ascii="Arial" w:hAnsi="Arial"/>
          <w:sz w:val="24"/>
        </w:rPr>
        <w:t xml:space="preserve"> </w:t>
      </w:r>
      <w:r>
        <w:rPr>
          <w:rFonts w:ascii="Arial" w:hAnsi="Arial"/>
          <w:sz w:val="24"/>
        </w:rPr>
        <w:t>№ 4.</w:t>
      </w:r>
    </w:p>
    <w:p w:rsidR="004A3D32" w:rsidRPr="00E81281" w:rsidRDefault="004A3D32" w:rsidP="004A3D32">
      <w:pPr>
        <w:ind w:firstLine="540"/>
        <w:rPr>
          <w:rFonts w:ascii="Arial" w:hAnsi="Arial"/>
          <w:b/>
          <w:sz w:val="24"/>
        </w:rPr>
      </w:pPr>
      <w:r w:rsidRPr="00E81281">
        <w:rPr>
          <w:rFonts w:ascii="Arial" w:hAnsi="Arial"/>
          <w:sz w:val="24"/>
        </w:rPr>
        <w:t>С типовыми  документами (договор купли-продажи и договор аренды земельного участка, договор задатка</w:t>
      </w:r>
      <w:r>
        <w:rPr>
          <w:rFonts w:ascii="Arial" w:hAnsi="Arial"/>
          <w:sz w:val="24"/>
        </w:rPr>
        <w:t>, заявка на участие в аукционе</w:t>
      </w:r>
      <w:r w:rsidRPr="00E81281">
        <w:rPr>
          <w:rFonts w:ascii="Arial" w:hAnsi="Arial"/>
          <w:sz w:val="24"/>
        </w:rPr>
        <w:t xml:space="preserve">) можно ознакомиться на официальном сайте города Новошахтинска  </w:t>
      </w:r>
      <w:r w:rsidRPr="00E81281">
        <w:rPr>
          <w:rFonts w:ascii="Arial" w:hAnsi="Arial"/>
          <w:b/>
          <w:sz w:val="24"/>
          <w:lang w:val="en-US"/>
        </w:rPr>
        <w:t>novoshakhtinsk</w:t>
      </w:r>
      <w:r w:rsidRPr="00E81281">
        <w:rPr>
          <w:rFonts w:ascii="Arial" w:hAnsi="Arial"/>
          <w:b/>
          <w:sz w:val="24"/>
        </w:rPr>
        <w:t>.</w:t>
      </w:r>
      <w:r w:rsidRPr="00E81281">
        <w:rPr>
          <w:rFonts w:ascii="Arial" w:hAnsi="Arial"/>
          <w:b/>
          <w:sz w:val="24"/>
          <w:lang w:val="en-US"/>
        </w:rPr>
        <w:t>org</w:t>
      </w:r>
    </w:p>
    <w:p w:rsidR="007C54EC" w:rsidRDefault="007C54EC" w:rsidP="007C54EC">
      <w:pPr>
        <w:rPr>
          <w:rFonts w:ascii="Arial" w:hAnsi="Arial"/>
          <w:b/>
          <w:sz w:val="24"/>
        </w:rPr>
      </w:pPr>
    </w:p>
    <w:p w:rsidR="007C54EC" w:rsidRDefault="005A22DE" w:rsidP="007C54EC">
      <w:pPr>
        <w:rPr>
          <w:rFonts w:ascii="Arial" w:hAnsi="Arial"/>
          <w:b/>
          <w:sz w:val="24"/>
        </w:rPr>
      </w:pPr>
      <w:r>
        <w:rPr>
          <w:rFonts w:ascii="Arial" w:hAnsi="Arial"/>
          <w:b/>
          <w:sz w:val="24"/>
        </w:rPr>
        <w:t>Председатель</w:t>
      </w:r>
      <w:r w:rsidR="007C54EC">
        <w:rPr>
          <w:rFonts w:ascii="Arial" w:hAnsi="Arial"/>
          <w:b/>
          <w:sz w:val="24"/>
        </w:rPr>
        <w:t xml:space="preserve">  Комитета</w:t>
      </w:r>
    </w:p>
    <w:p w:rsidR="005A22DE" w:rsidRDefault="007C54EC" w:rsidP="00CE42F4">
      <w:pPr>
        <w:suppressAutoHyphens w:val="0"/>
        <w:autoSpaceDE w:val="0"/>
        <w:autoSpaceDN w:val="0"/>
        <w:adjustRightInd w:val="0"/>
        <w:jc w:val="both"/>
        <w:outlineLvl w:val="1"/>
        <w:rPr>
          <w:rFonts w:ascii="Arial" w:hAnsi="Arial"/>
          <w:b/>
          <w:sz w:val="24"/>
        </w:rPr>
      </w:pPr>
      <w:r>
        <w:rPr>
          <w:rFonts w:ascii="Arial" w:hAnsi="Arial"/>
          <w:b/>
          <w:sz w:val="24"/>
        </w:rPr>
        <w:t>по управлени</w:t>
      </w:r>
      <w:r w:rsidR="005A22DE">
        <w:rPr>
          <w:rFonts w:ascii="Arial" w:hAnsi="Arial"/>
          <w:b/>
          <w:sz w:val="24"/>
        </w:rPr>
        <w:t xml:space="preserve">ю имуществом </w:t>
      </w:r>
      <w:r w:rsidR="005A22DE">
        <w:rPr>
          <w:rFonts w:ascii="Arial" w:hAnsi="Arial"/>
          <w:b/>
          <w:sz w:val="24"/>
        </w:rPr>
        <w:tab/>
      </w:r>
      <w:r w:rsidR="005A22DE">
        <w:rPr>
          <w:rFonts w:ascii="Arial" w:hAnsi="Arial"/>
          <w:b/>
          <w:sz w:val="24"/>
        </w:rPr>
        <w:tab/>
      </w:r>
      <w:r w:rsidR="005A22DE">
        <w:rPr>
          <w:rFonts w:ascii="Arial" w:hAnsi="Arial"/>
          <w:b/>
          <w:sz w:val="24"/>
        </w:rPr>
        <w:tab/>
      </w:r>
      <w:r w:rsidR="005A22DE">
        <w:rPr>
          <w:rFonts w:ascii="Arial" w:hAnsi="Arial"/>
          <w:b/>
          <w:sz w:val="24"/>
        </w:rPr>
        <w:tab/>
      </w:r>
      <w:r w:rsidR="005A22DE">
        <w:rPr>
          <w:rFonts w:ascii="Arial" w:hAnsi="Arial"/>
          <w:b/>
          <w:sz w:val="24"/>
        </w:rPr>
        <w:tab/>
        <w:t>Т.Г. Авраменко</w:t>
      </w:r>
    </w:p>
    <w:p w:rsidR="005A22DE" w:rsidRDefault="005A22DE" w:rsidP="00CE42F4">
      <w:pPr>
        <w:suppressAutoHyphens w:val="0"/>
        <w:autoSpaceDE w:val="0"/>
        <w:autoSpaceDN w:val="0"/>
        <w:adjustRightInd w:val="0"/>
        <w:jc w:val="both"/>
        <w:outlineLvl w:val="1"/>
        <w:rPr>
          <w:rFonts w:ascii="Arial" w:hAnsi="Arial"/>
          <w:b/>
          <w:sz w:val="24"/>
        </w:rPr>
      </w:pPr>
    </w:p>
    <w:p w:rsidR="005A22DE" w:rsidRDefault="005A22DE" w:rsidP="005A22DE">
      <w:pPr>
        <w:rPr>
          <w:b/>
          <w:bCs/>
        </w:rPr>
      </w:pPr>
    </w:p>
    <w:p w:rsidR="005A22DE" w:rsidRDefault="005A22DE" w:rsidP="005A22DE">
      <w:pPr>
        <w:ind w:left="4956"/>
        <w:rPr>
          <w:b/>
          <w:bCs/>
        </w:rPr>
      </w:pPr>
      <w:r>
        <w:rPr>
          <w:b/>
          <w:bCs/>
        </w:rPr>
        <w:t xml:space="preserve">Комитет по управлению имуществом Администрации города Новошахтинска                                                                                </w:t>
      </w:r>
      <w:r>
        <w:rPr>
          <w:b/>
          <w:bCs/>
        </w:rPr>
        <w:tab/>
      </w:r>
      <w:r>
        <w:rPr>
          <w:b/>
          <w:bCs/>
        </w:rPr>
        <w:tab/>
      </w:r>
      <w:r>
        <w:rPr>
          <w:b/>
          <w:bCs/>
        </w:rPr>
        <w:tab/>
      </w:r>
      <w:r>
        <w:rPr>
          <w:b/>
          <w:bCs/>
        </w:rPr>
        <w:tab/>
      </w:r>
      <w:r>
        <w:rPr>
          <w:b/>
          <w:bCs/>
        </w:rPr>
        <w:tab/>
      </w:r>
    </w:p>
    <w:p w:rsidR="005A22DE" w:rsidRDefault="005A22DE" w:rsidP="005A22DE">
      <w:pPr>
        <w:rPr>
          <w:b/>
          <w:bCs/>
        </w:rPr>
      </w:pPr>
      <w:r>
        <w:rPr>
          <w:b/>
          <w:bCs/>
        </w:rPr>
        <w:t xml:space="preserve">                                                                                                                                                                                                                                                                                                                                                                                                                                                                                                                                                                                                                                                                                                                                                                                                                                                                                                                                                                                                                                                                                                                                                                                                                                                                                                                                                                                                                                                                                                                                                                                                                                                                                                                                                                                                                                                                                                                                                                                                                                                                                                                                                                                                                                                                                                                                                                                                                                                                                                                                                                                                                                                                                                                                                                                                                                                                                                                                                                                                                                                                                                                                  </w:t>
      </w:r>
      <w:r>
        <w:rPr>
          <w:b/>
          <w:bCs/>
        </w:rPr>
        <w:tab/>
      </w:r>
      <w:r>
        <w:rPr>
          <w:b/>
          <w:bCs/>
        </w:rPr>
        <w:tab/>
      </w:r>
      <w:r>
        <w:rPr>
          <w:b/>
          <w:bCs/>
        </w:rPr>
        <w:tab/>
      </w:r>
      <w:r>
        <w:rPr>
          <w:b/>
          <w:bCs/>
        </w:rPr>
        <w:tab/>
      </w:r>
      <w:r>
        <w:rPr>
          <w:b/>
          <w:bCs/>
        </w:rPr>
        <w:tab/>
        <w:t>З А Я В К А</w:t>
      </w:r>
      <w:r>
        <w:rPr>
          <w:b/>
          <w:bCs/>
        </w:rPr>
        <w:tab/>
      </w:r>
    </w:p>
    <w:p w:rsidR="005A22DE" w:rsidRDefault="005A22DE" w:rsidP="005A22DE">
      <w:pPr>
        <w:rPr>
          <w:b/>
          <w:bCs/>
        </w:rPr>
      </w:pPr>
      <w:r>
        <w:rPr>
          <w:b/>
          <w:bCs/>
        </w:rPr>
        <w:tab/>
      </w:r>
      <w:r>
        <w:rPr>
          <w:b/>
          <w:bCs/>
        </w:rPr>
        <w:tab/>
      </w:r>
      <w:r>
        <w:rPr>
          <w:b/>
          <w:bCs/>
        </w:rPr>
        <w:tab/>
      </w:r>
      <w:r>
        <w:rPr>
          <w:b/>
          <w:bCs/>
        </w:rPr>
        <w:tab/>
        <w:t>На  участие в аукционе</w:t>
      </w:r>
    </w:p>
    <w:p w:rsidR="005A22DE" w:rsidRDefault="005A22DE" w:rsidP="005A22DE">
      <w:pPr>
        <w:rPr>
          <w:b/>
          <w:bCs/>
        </w:rPr>
      </w:pPr>
    </w:p>
    <w:p w:rsidR="005A22DE" w:rsidRDefault="005A22DE" w:rsidP="005A22DE">
      <w:pPr>
        <w:rPr>
          <w:b/>
          <w:bCs/>
        </w:rPr>
      </w:pPr>
      <w:r>
        <w:rPr>
          <w:b/>
          <w:bCs/>
        </w:rPr>
        <w:t>От ________________________________________________________________________</w:t>
      </w:r>
    </w:p>
    <w:p w:rsidR="005A22DE" w:rsidRDefault="005A22DE" w:rsidP="005A22DE">
      <w:pPr>
        <w:rPr>
          <w:b/>
          <w:bCs/>
        </w:rPr>
      </w:pPr>
      <w:r>
        <w:rPr>
          <w:b/>
          <w:bCs/>
        </w:rPr>
        <w:tab/>
      </w:r>
      <w:r>
        <w:rPr>
          <w:b/>
          <w:bCs/>
        </w:rPr>
        <w:tab/>
      </w:r>
      <w:r>
        <w:rPr>
          <w:b/>
          <w:bCs/>
        </w:rPr>
        <w:tab/>
        <w:t>( Фамилия, Имя, Отчество  лица, подавшего заявку )</w:t>
      </w:r>
    </w:p>
    <w:p w:rsidR="005A22DE" w:rsidRDefault="005A22DE" w:rsidP="005A22DE">
      <w:pPr>
        <w:rPr>
          <w:b/>
          <w:bCs/>
        </w:rPr>
      </w:pPr>
    </w:p>
    <w:p w:rsidR="005A22DE" w:rsidRDefault="005A22DE" w:rsidP="005A22DE">
      <w:pPr>
        <w:numPr>
          <w:ilvl w:val="0"/>
          <w:numId w:val="1"/>
        </w:numPr>
        <w:tabs>
          <w:tab w:val="clear" w:pos="0"/>
          <w:tab w:val="left" w:pos="720"/>
        </w:tabs>
        <w:ind w:left="720" w:hanging="360"/>
        <w:rPr>
          <w:b/>
          <w:bCs/>
        </w:rPr>
      </w:pPr>
      <w:r>
        <w:rPr>
          <w:b/>
          <w:bCs/>
        </w:rPr>
        <w:t>Ознакомившись с информационным сообщением о продаже земель или права аренды земельных участков, изъявляю желание приобрести__________________________________________________________</w:t>
      </w:r>
    </w:p>
    <w:p w:rsidR="005A22DE" w:rsidRDefault="005A22DE" w:rsidP="005A22DE">
      <w:pPr>
        <w:ind w:left="2832"/>
        <w:rPr>
          <w:b/>
          <w:bCs/>
        </w:rPr>
      </w:pPr>
      <w:r>
        <w:rPr>
          <w:b/>
          <w:bCs/>
        </w:rPr>
        <w:t>(полное наименование объекта продажи)</w:t>
      </w:r>
    </w:p>
    <w:p w:rsidR="005A22DE" w:rsidRDefault="005A22DE" w:rsidP="005A22DE">
      <w:pPr>
        <w:rPr>
          <w:b/>
          <w:bCs/>
        </w:rPr>
      </w:pPr>
      <w:r>
        <w:rPr>
          <w:b/>
          <w:bCs/>
        </w:rPr>
        <w:tab/>
        <w:t>_____________________________________________________________________</w:t>
      </w:r>
    </w:p>
    <w:p w:rsidR="005A22DE" w:rsidRDefault="005A22DE" w:rsidP="005A22DE">
      <w:pPr>
        <w:rPr>
          <w:b/>
          <w:bCs/>
        </w:rPr>
      </w:pPr>
      <w:r>
        <w:rPr>
          <w:b/>
          <w:bCs/>
        </w:rPr>
        <w:tab/>
        <w:t>_____________________________________________________________________</w:t>
      </w:r>
    </w:p>
    <w:p w:rsidR="005A22DE" w:rsidRDefault="005A22DE" w:rsidP="005A22DE">
      <w:pPr>
        <w:rPr>
          <w:b/>
          <w:bCs/>
        </w:rPr>
      </w:pPr>
      <w:r>
        <w:rPr>
          <w:b/>
          <w:bCs/>
        </w:rPr>
        <w:tab/>
        <w:t>_____________________________________________________________________</w:t>
      </w:r>
    </w:p>
    <w:p w:rsidR="005A22DE" w:rsidRDefault="005A22DE" w:rsidP="005A22DE">
      <w:pPr>
        <w:rPr>
          <w:b/>
          <w:bCs/>
        </w:rPr>
      </w:pPr>
      <w:r>
        <w:rPr>
          <w:b/>
          <w:bCs/>
        </w:rPr>
        <w:tab/>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5A22DE" w:rsidRDefault="005A22DE" w:rsidP="005A22DE">
      <w:pPr>
        <w:rPr>
          <w:b/>
          <w:bCs/>
        </w:rPr>
      </w:pPr>
      <w:r>
        <w:rPr>
          <w:b/>
          <w:bCs/>
        </w:rPr>
        <w:tab/>
        <w:t>(лот №______).</w:t>
      </w:r>
    </w:p>
    <w:p w:rsidR="005A22DE" w:rsidRDefault="005A22DE" w:rsidP="005A22DE">
      <w:pPr>
        <w:numPr>
          <w:ilvl w:val="0"/>
          <w:numId w:val="1"/>
        </w:numPr>
        <w:tabs>
          <w:tab w:val="clear" w:pos="0"/>
          <w:tab w:val="left" w:pos="720"/>
        </w:tabs>
        <w:ind w:left="720" w:hanging="360"/>
        <w:rPr>
          <w:b/>
          <w:bCs/>
        </w:rPr>
      </w:pPr>
      <w:r>
        <w:rPr>
          <w:b/>
          <w:bCs/>
        </w:rPr>
        <w:t>В случае победы на аукционе, принимаю на себя обязательство заключить договор купли-продажи  (аренды земельного участка) в срок не позднее 10 (десяти ) дней с момента подписания протокола с Аукционной комиссией,  уплатить стоимость  объекта продажи, установленную по результатам аукциона, в сроки, определенные договором купли-продажи (аренды); приступить к строительству  в течение 3-х месяцев после заключения договора купли-продажи (аренды) земельного участка.</w:t>
      </w:r>
    </w:p>
    <w:p w:rsidR="005A22DE" w:rsidRDefault="005A22DE" w:rsidP="005A22DE">
      <w:pPr>
        <w:numPr>
          <w:ilvl w:val="0"/>
          <w:numId w:val="1"/>
        </w:numPr>
        <w:tabs>
          <w:tab w:val="clear" w:pos="0"/>
          <w:tab w:val="left" w:pos="720"/>
        </w:tabs>
        <w:ind w:left="720" w:hanging="360"/>
        <w:rPr>
          <w:b/>
          <w:bCs/>
        </w:rPr>
      </w:pPr>
      <w:r>
        <w:rPr>
          <w:b/>
          <w:bCs/>
        </w:rPr>
        <w:t>В случае признания меня победителем аукциона и моего отказа от заключения договора купли-продажи (договора аренды земли), либо не внесения в срок, установленный в п.2 данной заявки суммы платежа, я согласен с тем, что сумма внесенного мною задатка возврату не подлежит.</w:t>
      </w:r>
    </w:p>
    <w:p w:rsidR="005A22DE" w:rsidRDefault="005A22DE" w:rsidP="005A22DE">
      <w:pPr>
        <w:numPr>
          <w:ilvl w:val="0"/>
          <w:numId w:val="1"/>
        </w:numPr>
        <w:tabs>
          <w:tab w:val="clear" w:pos="0"/>
          <w:tab w:val="left" w:pos="720"/>
        </w:tabs>
        <w:ind w:left="720" w:hanging="360"/>
        <w:rPr>
          <w:b/>
          <w:bCs/>
        </w:rPr>
      </w:pPr>
      <w:r>
        <w:rPr>
          <w:b/>
          <w:bCs/>
        </w:rPr>
        <w:t>Почтовый адрес участника аукциона:_____________________________________</w:t>
      </w:r>
    </w:p>
    <w:p w:rsidR="005A22DE" w:rsidRDefault="005A22DE" w:rsidP="005A22DE">
      <w:pPr>
        <w:ind w:left="708"/>
        <w:rPr>
          <w:b/>
          <w:bCs/>
        </w:rPr>
      </w:pPr>
      <w:r>
        <w:rPr>
          <w:b/>
          <w:bCs/>
        </w:rPr>
        <w:t>_____________________________________________________________________</w:t>
      </w:r>
    </w:p>
    <w:p w:rsidR="005A22DE" w:rsidRDefault="005A22DE" w:rsidP="005A22DE">
      <w:pPr>
        <w:pBdr>
          <w:bottom w:val="single" w:sz="8" w:space="1" w:color="000000"/>
        </w:pBdr>
        <w:ind w:left="708"/>
        <w:rPr>
          <w:b/>
          <w:bCs/>
        </w:rPr>
      </w:pPr>
      <w:r>
        <w:rPr>
          <w:b/>
          <w:bCs/>
        </w:rPr>
        <w:t>Паспорт, серия ______________№_______________________________________, выдано______________________________________________________________</w:t>
      </w:r>
    </w:p>
    <w:p w:rsidR="005A22DE" w:rsidRDefault="005A22DE" w:rsidP="005A22DE">
      <w:pPr>
        <w:pBdr>
          <w:bottom w:val="single" w:sz="8" w:space="1" w:color="000000"/>
        </w:pBdr>
        <w:ind w:left="708"/>
        <w:rPr>
          <w:b/>
          <w:bCs/>
        </w:rPr>
      </w:pPr>
      <w:r>
        <w:rPr>
          <w:b/>
          <w:bCs/>
        </w:rPr>
        <w:tab/>
      </w:r>
      <w:r>
        <w:rPr>
          <w:b/>
          <w:bCs/>
        </w:rPr>
        <w:tab/>
        <w:t>(наименование отделения милиции, выдавшего документ)</w:t>
      </w:r>
    </w:p>
    <w:p w:rsidR="005A22DE" w:rsidRDefault="005A22DE" w:rsidP="005A22DE">
      <w:pPr>
        <w:pBdr>
          <w:bottom w:val="single" w:sz="8" w:space="1" w:color="000000"/>
        </w:pBdr>
        <w:ind w:left="708"/>
        <w:rPr>
          <w:b/>
          <w:bCs/>
        </w:rPr>
      </w:pPr>
      <w:r>
        <w:rPr>
          <w:b/>
          <w:bCs/>
        </w:rPr>
        <w:t>«___»_________________г.</w:t>
      </w:r>
    </w:p>
    <w:p w:rsidR="005A22DE" w:rsidRDefault="005A22DE" w:rsidP="005A22DE">
      <w:pPr>
        <w:pBdr>
          <w:bottom w:val="single" w:sz="8" w:space="1" w:color="000000"/>
        </w:pBdr>
        <w:ind w:left="708"/>
        <w:rPr>
          <w:b/>
          <w:bCs/>
        </w:rPr>
      </w:pPr>
      <w:r>
        <w:rPr>
          <w:b/>
          <w:bCs/>
        </w:rPr>
        <w:t>(дата выдачи документа)</w:t>
      </w:r>
    </w:p>
    <w:p w:rsidR="005A22DE" w:rsidRDefault="005A22DE" w:rsidP="005A22DE">
      <w:pPr>
        <w:numPr>
          <w:ilvl w:val="0"/>
          <w:numId w:val="1"/>
        </w:numPr>
        <w:pBdr>
          <w:bottom w:val="single" w:sz="8" w:space="1" w:color="000000"/>
        </w:pBdr>
        <w:tabs>
          <w:tab w:val="clear" w:pos="0"/>
          <w:tab w:val="left" w:pos="720"/>
        </w:tabs>
        <w:ind w:left="720" w:hanging="360"/>
        <w:rPr>
          <w:b/>
          <w:bCs/>
        </w:rPr>
      </w:pPr>
      <w:r>
        <w:rPr>
          <w:b/>
          <w:bCs/>
        </w:rPr>
        <w:t>Платежные реквизиты участника торгов, реквизиты банка, счет в банке, на который перечисляется сумма возвращаемого задатка____________________________________________________________.</w:t>
      </w:r>
    </w:p>
    <w:p w:rsidR="005A22DE" w:rsidRDefault="005A22DE" w:rsidP="005A22DE">
      <w:pPr>
        <w:numPr>
          <w:ilvl w:val="0"/>
          <w:numId w:val="1"/>
        </w:numPr>
        <w:pBdr>
          <w:bottom w:val="single" w:sz="8" w:space="1" w:color="000000"/>
        </w:pBdr>
        <w:tabs>
          <w:tab w:val="clear" w:pos="0"/>
          <w:tab w:val="left" w:pos="720"/>
        </w:tabs>
        <w:ind w:left="720" w:hanging="360"/>
        <w:rPr>
          <w:b/>
          <w:bCs/>
        </w:rPr>
      </w:pPr>
      <w:r>
        <w:rPr>
          <w:b/>
          <w:bCs/>
        </w:rPr>
        <w:t>Прилагаю документы, указанные в описи к заявке.</w:t>
      </w:r>
    </w:p>
    <w:p w:rsidR="005A22DE" w:rsidRDefault="005A22DE" w:rsidP="005A22DE">
      <w:pPr>
        <w:pBdr>
          <w:bottom w:val="single" w:sz="8" w:space="1" w:color="000000"/>
        </w:pBdr>
        <w:ind w:left="360"/>
        <w:rPr>
          <w:b/>
          <w:bCs/>
        </w:rPr>
      </w:pPr>
    </w:p>
    <w:p w:rsidR="005A22DE" w:rsidRDefault="005A22DE" w:rsidP="005A22DE">
      <w:pPr>
        <w:pBdr>
          <w:bottom w:val="single" w:sz="8" w:space="1" w:color="000000"/>
        </w:pBdr>
        <w:ind w:left="360"/>
        <w:rPr>
          <w:b/>
          <w:bCs/>
        </w:rPr>
      </w:pPr>
      <w:r>
        <w:rPr>
          <w:b/>
          <w:bCs/>
        </w:rPr>
        <w:t>Подпись заявителя (его полномочного представителя):</w:t>
      </w:r>
    </w:p>
    <w:p w:rsidR="005A22DE" w:rsidRDefault="005A22DE" w:rsidP="005A22DE">
      <w:pPr>
        <w:pBdr>
          <w:bottom w:val="single" w:sz="8" w:space="1" w:color="000000"/>
        </w:pBdr>
        <w:ind w:left="360"/>
        <w:rPr>
          <w:b/>
          <w:bCs/>
        </w:rPr>
      </w:pPr>
      <w:r>
        <w:rPr>
          <w:b/>
          <w:bCs/>
        </w:rPr>
        <w:t>________________________</w:t>
      </w:r>
      <w:r>
        <w:rPr>
          <w:b/>
          <w:bCs/>
        </w:rPr>
        <w:tab/>
      </w:r>
      <w:r>
        <w:rPr>
          <w:b/>
          <w:bCs/>
        </w:rPr>
        <w:tab/>
      </w:r>
      <w:r>
        <w:rPr>
          <w:b/>
          <w:bCs/>
        </w:rPr>
        <w:tab/>
      </w:r>
      <w:r>
        <w:rPr>
          <w:b/>
          <w:bCs/>
        </w:rPr>
        <w:tab/>
      </w:r>
      <w:r>
        <w:rPr>
          <w:b/>
          <w:bCs/>
        </w:rPr>
        <w:tab/>
        <w:t>____________________</w:t>
      </w:r>
    </w:p>
    <w:p w:rsidR="005A22DE" w:rsidRDefault="005A22DE" w:rsidP="005A22DE">
      <w:pPr>
        <w:pBdr>
          <w:bottom w:val="single" w:sz="8" w:space="1" w:color="000000"/>
        </w:pBdr>
        <w:ind w:left="360"/>
        <w:rPr>
          <w:b/>
          <w:bCs/>
        </w:rPr>
      </w:pPr>
      <w:r>
        <w:rPr>
          <w:b/>
          <w:bCs/>
        </w:rPr>
        <w:tab/>
        <w:t>(Фамилия, И.О.)</w:t>
      </w:r>
      <w:r>
        <w:rPr>
          <w:b/>
          <w:bCs/>
        </w:rPr>
        <w:tab/>
      </w:r>
      <w:r>
        <w:rPr>
          <w:b/>
          <w:bCs/>
        </w:rPr>
        <w:tab/>
      </w:r>
      <w:r>
        <w:rPr>
          <w:b/>
          <w:bCs/>
        </w:rPr>
        <w:tab/>
      </w:r>
      <w:r>
        <w:rPr>
          <w:b/>
          <w:bCs/>
        </w:rPr>
        <w:tab/>
      </w:r>
      <w:r>
        <w:rPr>
          <w:b/>
          <w:bCs/>
        </w:rPr>
        <w:tab/>
      </w:r>
      <w:r>
        <w:rPr>
          <w:b/>
          <w:bCs/>
        </w:rPr>
        <w:tab/>
      </w:r>
      <w:r>
        <w:rPr>
          <w:b/>
          <w:bCs/>
        </w:rPr>
        <w:tab/>
        <w:t>(подпись)</w:t>
      </w:r>
    </w:p>
    <w:p w:rsidR="005A22DE" w:rsidRDefault="005A22DE" w:rsidP="005A22DE">
      <w:pPr>
        <w:pBdr>
          <w:bottom w:val="single" w:sz="8" w:space="1" w:color="000000"/>
        </w:pBdr>
        <w:ind w:left="360"/>
        <w:rPr>
          <w:b/>
          <w:bCs/>
        </w:rPr>
      </w:pPr>
    </w:p>
    <w:p w:rsidR="005A22DE" w:rsidRDefault="005A22DE" w:rsidP="005A22DE">
      <w:pPr>
        <w:pBdr>
          <w:bottom w:val="single" w:sz="8" w:space="1" w:color="000000"/>
        </w:pBdr>
        <w:ind w:left="360"/>
        <w:rPr>
          <w:b/>
          <w:bCs/>
        </w:rPr>
      </w:pPr>
      <w:r>
        <w:rPr>
          <w:b/>
          <w:bCs/>
        </w:rPr>
        <w:t>«____»______________20__г.</w:t>
      </w:r>
    </w:p>
    <w:p w:rsidR="005A22DE" w:rsidRDefault="005A22DE" w:rsidP="005A22DE">
      <w:pPr>
        <w:pBdr>
          <w:bottom w:val="single" w:sz="8" w:space="1" w:color="000000"/>
        </w:pBdr>
        <w:ind w:left="360"/>
        <w:rPr>
          <w:b/>
          <w:bCs/>
        </w:rPr>
      </w:pPr>
    </w:p>
    <w:p w:rsidR="005A22DE" w:rsidRDefault="005A22DE" w:rsidP="005A22DE">
      <w:pPr>
        <w:pBdr>
          <w:bottom w:val="single" w:sz="8" w:space="1" w:color="000000"/>
        </w:pBdr>
        <w:ind w:left="360"/>
        <w:rPr>
          <w:b/>
          <w:bCs/>
        </w:rPr>
      </w:pPr>
      <w:r>
        <w:rPr>
          <w:b/>
          <w:bCs/>
        </w:rPr>
        <w:t>Заявка принята Организатором торгов:</w:t>
      </w:r>
    </w:p>
    <w:p w:rsidR="005A22DE" w:rsidRDefault="005A22DE" w:rsidP="005A22DE">
      <w:pPr>
        <w:pBdr>
          <w:bottom w:val="single" w:sz="8" w:space="1" w:color="000000"/>
        </w:pBdr>
        <w:ind w:left="360"/>
        <w:rPr>
          <w:b/>
          <w:bCs/>
        </w:rPr>
      </w:pPr>
      <w:r>
        <w:rPr>
          <w:b/>
          <w:bCs/>
        </w:rPr>
        <w:t>____час._____мин. «___»___________2015 г за №______________</w:t>
      </w:r>
    </w:p>
    <w:p w:rsidR="005A22DE" w:rsidRDefault="005A22DE" w:rsidP="005A22DE">
      <w:pPr>
        <w:pBdr>
          <w:bottom w:val="single" w:sz="8" w:space="1" w:color="000000"/>
        </w:pBdr>
        <w:ind w:left="360"/>
        <w:rPr>
          <w:b/>
          <w:bCs/>
        </w:rPr>
      </w:pPr>
      <w:r>
        <w:rPr>
          <w:b/>
          <w:bCs/>
        </w:rPr>
        <w:lastRenderedPageBreak/>
        <w:t>Фамилия, И.О. и подпись уполномоченного лица Организатора торгов</w:t>
      </w:r>
    </w:p>
    <w:p w:rsidR="005A22DE" w:rsidRDefault="005A22DE" w:rsidP="005A22DE">
      <w:pPr>
        <w:pBdr>
          <w:bottom w:val="single" w:sz="8" w:space="1" w:color="000000"/>
        </w:pBdr>
        <w:rPr>
          <w:b/>
          <w:bCs/>
        </w:rPr>
      </w:pPr>
      <w:r>
        <w:rPr>
          <w:b/>
          <w:bCs/>
        </w:rPr>
        <w:tab/>
      </w:r>
      <w:r>
        <w:rPr>
          <w:b/>
          <w:bCs/>
        </w:rPr>
        <w:tab/>
      </w:r>
      <w:r>
        <w:rPr>
          <w:b/>
          <w:bCs/>
        </w:rPr>
        <w:tab/>
      </w:r>
      <w:r>
        <w:rPr>
          <w:b/>
          <w:bCs/>
        </w:rPr>
        <w:tab/>
      </w:r>
      <w:r>
        <w:rPr>
          <w:b/>
          <w:bCs/>
        </w:rPr>
        <w:tab/>
      </w:r>
      <w:r>
        <w:rPr>
          <w:b/>
          <w:bCs/>
        </w:rPr>
        <w:tab/>
      </w:r>
    </w:p>
    <w:p w:rsidR="005A22DE" w:rsidRDefault="005A22DE" w:rsidP="005A22DE">
      <w:pPr>
        <w:pBdr>
          <w:bottom w:val="single" w:sz="8" w:space="1" w:color="000000"/>
        </w:pBdr>
        <w:rPr>
          <w:b/>
          <w:bCs/>
        </w:rPr>
      </w:pPr>
    </w:p>
    <w:p w:rsidR="007C54EC" w:rsidRDefault="007C54EC" w:rsidP="00CE42F4">
      <w:pPr>
        <w:suppressAutoHyphens w:val="0"/>
        <w:autoSpaceDE w:val="0"/>
        <w:autoSpaceDN w:val="0"/>
        <w:adjustRightInd w:val="0"/>
        <w:jc w:val="both"/>
        <w:outlineLvl w:val="1"/>
        <w:rPr>
          <w:rFonts w:ascii="Arial" w:hAnsi="Arial"/>
          <w:b/>
          <w:sz w:val="24"/>
        </w:rPr>
      </w:pPr>
      <w:r>
        <w:rPr>
          <w:rFonts w:ascii="Arial" w:hAnsi="Arial"/>
          <w:b/>
          <w:sz w:val="24"/>
        </w:rPr>
        <w:tab/>
      </w:r>
    </w:p>
    <w:sectPr w:rsidR="007C54EC" w:rsidSect="00067B4B">
      <w:footerReference w:type="default" r:id="rId7"/>
      <w:footerReference w:type="first" r:id="rId8"/>
      <w:footnotePr>
        <w:pos w:val="beneathText"/>
      </w:footnotePr>
      <w:pgSz w:w="11905" w:h="16837"/>
      <w:pgMar w:top="426" w:right="991"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8C" w:rsidRDefault="00313B8C">
      <w:r>
        <w:separator/>
      </w:r>
    </w:p>
  </w:endnote>
  <w:endnote w:type="continuationSeparator" w:id="0">
    <w:p w:rsidR="00313B8C" w:rsidRDefault="0031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CD" w:rsidRDefault="000601CD">
    <w:pPr>
      <w:pStyle w:val="aa"/>
    </w:pPr>
    <w:r>
      <w:rPr>
        <w:vertAlign w:val="superscript"/>
      </w:rPr>
      <w:fldChar w:fldCharType="begin"/>
    </w:r>
    <w:r>
      <w:rPr>
        <w:vertAlign w:val="superscript"/>
      </w:rPr>
      <w:instrText xml:space="preserve"> FILENAME \p </w:instrText>
    </w:r>
    <w:r>
      <w:rPr>
        <w:vertAlign w:val="superscript"/>
      </w:rPr>
      <w:fldChar w:fldCharType="separate"/>
    </w:r>
    <w:r>
      <w:rPr>
        <w:noProof/>
        <w:vertAlign w:val="superscript"/>
      </w:rPr>
      <w:t>D:\Мои документы\DOCUMENT\2014\Бюллетени - зем. участки\бюллетень ,- гаражи, Ленинградская, 8-а, Чиха, Харьк.- 30 января 2015.doc</w:t>
    </w:r>
    <w:r>
      <w:rPr>
        <w:vertAlign w:val="superscri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CD" w:rsidRDefault="000601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8C" w:rsidRDefault="00313B8C">
      <w:r>
        <w:separator/>
      </w:r>
    </w:p>
  </w:footnote>
  <w:footnote w:type="continuationSeparator" w:id="0">
    <w:p w:rsidR="00313B8C" w:rsidRDefault="0031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C63EDD"/>
    <w:multiLevelType w:val="hybridMultilevel"/>
    <w:tmpl w:val="8FA8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B28E7"/>
    <w:rsid w:val="00000F8D"/>
    <w:rsid w:val="00003E4E"/>
    <w:rsid w:val="000066ED"/>
    <w:rsid w:val="0001290B"/>
    <w:rsid w:val="00014920"/>
    <w:rsid w:val="000168CB"/>
    <w:rsid w:val="00016EB2"/>
    <w:rsid w:val="0002134A"/>
    <w:rsid w:val="00021D95"/>
    <w:rsid w:val="000233F2"/>
    <w:rsid w:val="000268C7"/>
    <w:rsid w:val="00026EA8"/>
    <w:rsid w:val="00031594"/>
    <w:rsid w:val="000317BC"/>
    <w:rsid w:val="00036570"/>
    <w:rsid w:val="00037600"/>
    <w:rsid w:val="0004195D"/>
    <w:rsid w:val="000601CD"/>
    <w:rsid w:val="000617AD"/>
    <w:rsid w:val="00063008"/>
    <w:rsid w:val="00063E68"/>
    <w:rsid w:val="00067B4B"/>
    <w:rsid w:val="00071592"/>
    <w:rsid w:val="000717D2"/>
    <w:rsid w:val="00071DE5"/>
    <w:rsid w:val="00072BAF"/>
    <w:rsid w:val="000909AE"/>
    <w:rsid w:val="00093170"/>
    <w:rsid w:val="00097C16"/>
    <w:rsid w:val="00097F59"/>
    <w:rsid w:val="000A129B"/>
    <w:rsid w:val="000A1531"/>
    <w:rsid w:val="000A33A8"/>
    <w:rsid w:val="000A562A"/>
    <w:rsid w:val="000B3EB7"/>
    <w:rsid w:val="000B747B"/>
    <w:rsid w:val="000C28BC"/>
    <w:rsid w:val="000C5F09"/>
    <w:rsid w:val="000C6C24"/>
    <w:rsid w:val="000D59D8"/>
    <w:rsid w:val="000D7596"/>
    <w:rsid w:val="000E3976"/>
    <w:rsid w:val="000E7D27"/>
    <w:rsid w:val="000F3E06"/>
    <w:rsid w:val="000F57F0"/>
    <w:rsid w:val="000F6BCC"/>
    <w:rsid w:val="000F72A1"/>
    <w:rsid w:val="00100FAB"/>
    <w:rsid w:val="001017ED"/>
    <w:rsid w:val="00110BFA"/>
    <w:rsid w:val="00111595"/>
    <w:rsid w:val="00114441"/>
    <w:rsid w:val="00114CA8"/>
    <w:rsid w:val="00116343"/>
    <w:rsid w:val="00135143"/>
    <w:rsid w:val="001359E6"/>
    <w:rsid w:val="00135A3C"/>
    <w:rsid w:val="00140C86"/>
    <w:rsid w:val="00140E49"/>
    <w:rsid w:val="00141D7E"/>
    <w:rsid w:val="0014228A"/>
    <w:rsid w:val="001447F8"/>
    <w:rsid w:val="00145D84"/>
    <w:rsid w:val="00152141"/>
    <w:rsid w:val="001541A9"/>
    <w:rsid w:val="00157006"/>
    <w:rsid w:val="001617BB"/>
    <w:rsid w:val="00162B6C"/>
    <w:rsid w:val="00162B98"/>
    <w:rsid w:val="001630DC"/>
    <w:rsid w:val="00164BB1"/>
    <w:rsid w:val="00166B05"/>
    <w:rsid w:val="00166BC3"/>
    <w:rsid w:val="001715BC"/>
    <w:rsid w:val="00173850"/>
    <w:rsid w:val="00174738"/>
    <w:rsid w:val="0017739A"/>
    <w:rsid w:val="001837C6"/>
    <w:rsid w:val="001A701E"/>
    <w:rsid w:val="001B1C78"/>
    <w:rsid w:val="001B2387"/>
    <w:rsid w:val="001B6EF7"/>
    <w:rsid w:val="001B74B1"/>
    <w:rsid w:val="001C6C1C"/>
    <w:rsid w:val="001C6F0F"/>
    <w:rsid w:val="001C7A3D"/>
    <w:rsid w:val="001D1731"/>
    <w:rsid w:val="001D3C13"/>
    <w:rsid w:val="001E12DD"/>
    <w:rsid w:val="001E187E"/>
    <w:rsid w:val="001E1E81"/>
    <w:rsid w:val="001E714C"/>
    <w:rsid w:val="001F5392"/>
    <w:rsid w:val="00212DBF"/>
    <w:rsid w:val="0022543A"/>
    <w:rsid w:val="00227A13"/>
    <w:rsid w:val="00232307"/>
    <w:rsid w:val="002339DD"/>
    <w:rsid w:val="0023484E"/>
    <w:rsid w:val="00236739"/>
    <w:rsid w:val="002369A0"/>
    <w:rsid w:val="00237EE0"/>
    <w:rsid w:val="00241C78"/>
    <w:rsid w:val="002432DB"/>
    <w:rsid w:val="002500DD"/>
    <w:rsid w:val="00255EC6"/>
    <w:rsid w:val="00256D93"/>
    <w:rsid w:val="002608AC"/>
    <w:rsid w:val="00261C85"/>
    <w:rsid w:val="00264A7B"/>
    <w:rsid w:val="0027395F"/>
    <w:rsid w:val="00274B2D"/>
    <w:rsid w:val="0028450B"/>
    <w:rsid w:val="00291136"/>
    <w:rsid w:val="00294F10"/>
    <w:rsid w:val="002962D4"/>
    <w:rsid w:val="002974EC"/>
    <w:rsid w:val="00297BDD"/>
    <w:rsid w:val="002A6A11"/>
    <w:rsid w:val="002B1927"/>
    <w:rsid w:val="002B28E7"/>
    <w:rsid w:val="002B3E05"/>
    <w:rsid w:val="002B6CF9"/>
    <w:rsid w:val="002B6E7C"/>
    <w:rsid w:val="002C493B"/>
    <w:rsid w:val="002C6569"/>
    <w:rsid w:val="002C7074"/>
    <w:rsid w:val="002C72DC"/>
    <w:rsid w:val="002D19E6"/>
    <w:rsid w:val="002D2556"/>
    <w:rsid w:val="002D27EF"/>
    <w:rsid w:val="002E0802"/>
    <w:rsid w:val="002E0861"/>
    <w:rsid w:val="002E2F3B"/>
    <w:rsid w:val="002F1A8E"/>
    <w:rsid w:val="002F275A"/>
    <w:rsid w:val="002F5689"/>
    <w:rsid w:val="002F5AAF"/>
    <w:rsid w:val="00306067"/>
    <w:rsid w:val="00313B8C"/>
    <w:rsid w:val="003146B0"/>
    <w:rsid w:val="00316376"/>
    <w:rsid w:val="00324694"/>
    <w:rsid w:val="00331F5A"/>
    <w:rsid w:val="00334246"/>
    <w:rsid w:val="003361AD"/>
    <w:rsid w:val="0033763A"/>
    <w:rsid w:val="00343E38"/>
    <w:rsid w:val="00344F0A"/>
    <w:rsid w:val="00347E3C"/>
    <w:rsid w:val="003514B2"/>
    <w:rsid w:val="00361CA3"/>
    <w:rsid w:val="0036519E"/>
    <w:rsid w:val="003737FC"/>
    <w:rsid w:val="00376E25"/>
    <w:rsid w:val="003952B6"/>
    <w:rsid w:val="003A2027"/>
    <w:rsid w:val="003A2CFF"/>
    <w:rsid w:val="003B3590"/>
    <w:rsid w:val="003B3E43"/>
    <w:rsid w:val="003C0ECB"/>
    <w:rsid w:val="003C529B"/>
    <w:rsid w:val="003C607D"/>
    <w:rsid w:val="003D334F"/>
    <w:rsid w:val="003D4490"/>
    <w:rsid w:val="003E30EA"/>
    <w:rsid w:val="003E730E"/>
    <w:rsid w:val="003F177F"/>
    <w:rsid w:val="003F488C"/>
    <w:rsid w:val="00407041"/>
    <w:rsid w:val="00414D1E"/>
    <w:rsid w:val="00417703"/>
    <w:rsid w:val="00417B8E"/>
    <w:rsid w:val="004210C3"/>
    <w:rsid w:val="00421F3B"/>
    <w:rsid w:val="0042320C"/>
    <w:rsid w:val="00426865"/>
    <w:rsid w:val="00436686"/>
    <w:rsid w:val="0043732F"/>
    <w:rsid w:val="00442632"/>
    <w:rsid w:val="0044327B"/>
    <w:rsid w:val="00443D35"/>
    <w:rsid w:val="004446B2"/>
    <w:rsid w:val="00444826"/>
    <w:rsid w:val="00444D1E"/>
    <w:rsid w:val="00452E35"/>
    <w:rsid w:val="00455FA8"/>
    <w:rsid w:val="00461569"/>
    <w:rsid w:val="00462B0D"/>
    <w:rsid w:val="00467DD0"/>
    <w:rsid w:val="004733C6"/>
    <w:rsid w:val="00474061"/>
    <w:rsid w:val="00475E95"/>
    <w:rsid w:val="00486578"/>
    <w:rsid w:val="004962E0"/>
    <w:rsid w:val="00497B47"/>
    <w:rsid w:val="00497ED5"/>
    <w:rsid w:val="004A2831"/>
    <w:rsid w:val="004A3D32"/>
    <w:rsid w:val="004A4FB8"/>
    <w:rsid w:val="004A62FE"/>
    <w:rsid w:val="004B113B"/>
    <w:rsid w:val="004B479C"/>
    <w:rsid w:val="004C5A3C"/>
    <w:rsid w:val="004F2030"/>
    <w:rsid w:val="004F2ADF"/>
    <w:rsid w:val="004F7CED"/>
    <w:rsid w:val="00503641"/>
    <w:rsid w:val="00506C84"/>
    <w:rsid w:val="00507BFE"/>
    <w:rsid w:val="00530934"/>
    <w:rsid w:val="00534380"/>
    <w:rsid w:val="0053622C"/>
    <w:rsid w:val="00536E7E"/>
    <w:rsid w:val="00542763"/>
    <w:rsid w:val="005516A0"/>
    <w:rsid w:val="00556D8E"/>
    <w:rsid w:val="00560332"/>
    <w:rsid w:val="00565C88"/>
    <w:rsid w:val="00567C65"/>
    <w:rsid w:val="005707DD"/>
    <w:rsid w:val="005710B3"/>
    <w:rsid w:val="00573CA5"/>
    <w:rsid w:val="005760B3"/>
    <w:rsid w:val="00576FF9"/>
    <w:rsid w:val="00577D0A"/>
    <w:rsid w:val="0058152D"/>
    <w:rsid w:val="00582295"/>
    <w:rsid w:val="00583793"/>
    <w:rsid w:val="005864C2"/>
    <w:rsid w:val="0058719F"/>
    <w:rsid w:val="00594008"/>
    <w:rsid w:val="005A22DE"/>
    <w:rsid w:val="005A5B24"/>
    <w:rsid w:val="005A64B8"/>
    <w:rsid w:val="005C3D8F"/>
    <w:rsid w:val="005D0419"/>
    <w:rsid w:val="005D3EAD"/>
    <w:rsid w:val="005D4141"/>
    <w:rsid w:val="005D56BA"/>
    <w:rsid w:val="005D70CC"/>
    <w:rsid w:val="005E5450"/>
    <w:rsid w:val="005F0DB1"/>
    <w:rsid w:val="005F1C7A"/>
    <w:rsid w:val="005F227E"/>
    <w:rsid w:val="005F2B38"/>
    <w:rsid w:val="005F4E46"/>
    <w:rsid w:val="005F565C"/>
    <w:rsid w:val="006007DB"/>
    <w:rsid w:val="00601B57"/>
    <w:rsid w:val="006159CE"/>
    <w:rsid w:val="00616E89"/>
    <w:rsid w:val="00624314"/>
    <w:rsid w:val="006261C2"/>
    <w:rsid w:val="0063057F"/>
    <w:rsid w:val="00637E88"/>
    <w:rsid w:val="006439D0"/>
    <w:rsid w:val="0065202D"/>
    <w:rsid w:val="00661687"/>
    <w:rsid w:val="00663E07"/>
    <w:rsid w:val="00665D70"/>
    <w:rsid w:val="00670578"/>
    <w:rsid w:val="00670A30"/>
    <w:rsid w:val="006730A0"/>
    <w:rsid w:val="0067410F"/>
    <w:rsid w:val="00682A41"/>
    <w:rsid w:val="00683D6C"/>
    <w:rsid w:val="0068693F"/>
    <w:rsid w:val="00687C31"/>
    <w:rsid w:val="00687FA7"/>
    <w:rsid w:val="0069177D"/>
    <w:rsid w:val="00692568"/>
    <w:rsid w:val="00693D9D"/>
    <w:rsid w:val="0069549C"/>
    <w:rsid w:val="006A1400"/>
    <w:rsid w:val="006A61C4"/>
    <w:rsid w:val="006A62ED"/>
    <w:rsid w:val="006B5A26"/>
    <w:rsid w:val="006C12D7"/>
    <w:rsid w:val="006C49BD"/>
    <w:rsid w:val="006D1F16"/>
    <w:rsid w:val="006D4419"/>
    <w:rsid w:val="006D64CB"/>
    <w:rsid w:val="006E04EA"/>
    <w:rsid w:val="006E1397"/>
    <w:rsid w:val="006E35CB"/>
    <w:rsid w:val="006E489E"/>
    <w:rsid w:val="006F3113"/>
    <w:rsid w:val="006F3B92"/>
    <w:rsid w:val="006F56BD"/>
    <w:rsid w:val="00702C41"/>
    <w:rsid w:val="00704844"/>
    <w:rsid w:val="007113A2"/>
    <w:rsid w:val="00725BC0"/>
    <w:rsid w:val="00736885"/>
    <w:rsid w:val="00742B4E"/>
    <w:rsid w:val="00750252"/>
    <w:rsid w:val="00753D4C"/>
    <w:rsid w:val="00762648"/>
    <w:rsid w:val="00762D80"/>
    <w:rsid w:val="007633C4"/>
    <w:rsid w:val="00771445"/>
    <w:rsid w:val="00773C91"/>
    <w:rsid w:val="00783708"/>
    <w:rsid w:val="00784C13"/>
    <w:rsid w:val="007A38A7"/>
    <w:rsid w:val="007A3D48"/>
    <w:rsid w:val="007B0D90"/>
    <w:rsid w:val="007B30DB"/>
    <w:rsid w:val="007B60A0"/>
    <w:rsid w:val="007B73B5"/>
    <w:rsid w:val="007C0943"/>
    <w:rsid w:val="007C52B1"/>
    <w:rsid w:val="007C54EC"/>
    <w:rsid w:val="007C5F90"/>
    <w:rsid w:val="007C69D1"/>
    <w:rsid w:val="007D1B4D"/>
    <w:rsid w:val="007D395C"/>
    <w:rsid w:val="007D3F95"/>
    <w:rsid w:val="007E2003"/>
    <w:rsid w:val="007E6D0D"/>
    <w:rsid w:val="007E7CBE"/>
    <w:rsid w:val="007F2A5E"/>
    <w:rsid w:val="007F506B"/>
    <w:rsid w:val="00800CB1"/>
    <w:rsid w:val="00804521"/>
    <w:rsid w:val="00805375"/>
    <w:rsid w:val="008175DF"/>
    <w:rsid w:val="00817910"/>
    <w:rsid w:val="0082306D"/>
    <w:rsid w:val="0082309F"/>
    <w:rsid w:val="00824C8B"/>
    <w:rsid w:val="00826285"/>
    <w:rsid w:val="00826E4E"/>
    <w:rsid w:val="00836972"/>
    <w:rsid w:val="0083738A"/>
    <w:rsid w:val="00844AC1"/>
    <w:rsid w:val="00850DCC"/>
    <w:rsid w:val="0085122B"/>
    <w:rsid w:val="008512D3"/>
    <w:rsid w:val="00854EDD"/>
    <w:rsid w:val="00873CB4"/>
    <w:rsid w:val="00874141"/>
    <w:rsid w:val="008761BE"/>
    <w:rsid w:val="008859FC"/>
    <w:rsid w:val="00890DAD"/>
    <w:rsid w:val="008943DC"/>
    <w:rsid w:val="00897A11"/>
    <w:rsid w:val="00897ED5"/>
    <w:rsid w:val="008A0F19"/>
    <w:rsid w:val="008A1D75"/>
    <w:rsid w:val="008A2B69"/>
    <w:rsid w:val="008A2C6E"/>
    <w:rsid w:val="008A3C8A"/>
    <w:rsid w:val="008A4EA3"/>
    <w:rsid w:val="008A51AE"/>
    <w:rsid w:val="008A58C5"/>
    <w:rsid w:val="008A635A"/>
    <w:rsid w:val="008A7E2A"/>
    <w:rsid w:val="008B2F1E"/>
    <w:rsid w:val="008B3A4C"/>
    <w:rsid w:val="008B5C74"/>
    <w:rsid w:val="008B712A"/>
    <w:rsid w:val="008D12A1"/>
    <w:rsid w:val="008D12E5"/>
    <w:rsid w:val="008E00FF"/>
    <w:rsid w:val="008E3F29"/>
    <w:rsid w:val="008E4AFD"/>
    <w:rsid w:val="008F5A04"/>
    <w:rsid w:val="008F634D"/>
    <w:rsid w:val="0090051E"/>
    <w:rsid w:val="00900EFD"/>
    <w:rsid w:val="00901143"/>
    <w:rsid w:val="00901B71"/>
    <w:rsid w:val="009024A2"/>
    <w:rsid w:val="009034C6"/>
    <w:rsid w:val="00907EA6"/>
    <w:rsid w:val="00913DF3"/>
    <w:rsid w:val="00914298"/>
    <w:rsid w:val="00917B52"/>
    <w:rsid w:val="0092288D"/>
    <w:rsid w:val="00936776"/>
    <w:rsid w:val="009378A2"/>
    <w:rsid w:val="00945673"/>
    <w:rsid w:val="00947873"/>
    <w:rsid w:val="00952A7D"/>
    <w:rsid w:val="009542A7"/>
    <w:rsid w:val="0095553D"/>
    <w:rsid w:val="00957884"/>
    <w:rsid w:val="00961D3C"/>
    <w:rsid w:val="00962022"/>
    <w:rsid w:val="00966E23"/>
    <w:rsid w:val="00973E4F"/>
    <w:rsid w:val="00973E96"/>
    <w:rsid w:val="00974672"/>
    <w:rsid w:val="009751F6"/>
    <w:rsid w:val="00977AB0"/>
    <w:rsid w:val="0098723F"/>
    <w:rsid w:val="00991615"/>
    <w:rsid w:val="009938C1"/>
    <w:rsid w:val="009A0D81"/>
    <w:rsid w:val="009A1CAB"/>
    <w:rsid w:val="009A3AB6"/>
    <w:rsid w:val="009A6B7C"/>
    <w:rsid w:val="009A7893"/>
    <w:rsid w:val="009C7CC7"/>
    <w:rsid w:val="009D3399"/>
    <w:rsid w:val="009D70EC"/>
    <w:rsid w:val="009E1318"/>
    <w:rsid w:val="009E4F8A"/>
    <w:rsid w:val="009E5BCA"/>
    <w:rsid w:val="009F0E4C"/>
    <w:rsid w:val="009F0F78"/>
    <w:rsid w:val="009F1586"/>
    <w:rsid w:val="00A1352C"/>
    <w:rsid w:val="00A13E92"/>
    <w:rsid w:val="00A1576C"/>
    <w:rsid w:val="00A15CCE"/>
    <w:rsid w:val="00A16D38"/>
    <w:rsid w:val="00A23C6F"/>
    <w:rsid w:val="00A2577A"/>
    <w:rsid w:val="00A25A8C"/>
    <w:rsid w:val="00A309B6"/>
    <w:rsid w:val="00A319FE"/>
    <w:rsid w:val="00A31DEB"/>
    <w:rsid w:val="00A57735"/>
    <w:rsid w:val="00A619B9"/>
    <w:rsid w:val="00A654FB"/>
    <w:rsid w:val="00A661C0"/>
    <w:rsid w:val="00A679AD"/>
    <w:rsid w:val="00A75065"/>
    <w:rsid w:val="00A82052"/>
    <w:rsid w:val="00A854CE"/>
    <w:rsid w:val="00A91051"/>
    <w:rsid w:val="00A92E25"/>
    <w:rsid w:val="00A941FA"/>
    <w:rsid w:val="00A97E6D"/>
    <w:rsid w:val="00AB17BE"/>
    <w:rsid w:val="00AB3A9E"/>
    <w:rsid w:val="00AB57C1"/>
    <w:rsid w:val="00AB63B6"/>
    <w:rsid w:val="00AC1448"/>
    <w:rsid w:val="00AC53A5"/>
    <w:rsid w:val="00AC54A8"/>
    <w:rsid w:val="00AD0CFF"/>
    <w:rsid w:val="00AE2BFE"/>
    <w:rsid w:val="00AF0006"/>
    <w:rsid w:val="00AF65F8"/>
    <w:rsid w:val="00B02101"/>
    <w:rsid w:val="00B031C1"/>
    <w:rsid w:val="00B0575D"/>
    <w:rsid w:val="00B06A5F"/>
    <w:rsid w:val="00B205F6"/>
    <w:rsid w:val="00B20C89"/>
    <w:rsid w:val="00B25287"/>
    <w:rsid w:val="00B3779A"/>
    <w:rsid w:val="00B37EEC"/>
    <w:rsid w:val="00B41D44"/>
    <w:rsid w:val="00B5304A"/>
    <w:rsid w:val="00B54579"/>
    <w:rsid w:val="00B62EC3"/>
    <w:rsid w:val="00B657CD"/>
    <w:rsid w:val="00B65C04"/>
    <w:rsid w:val="00B76D6E"/>
    <w:rsid w:val="00B76E73"/>
    <w:rsid w:val="00B77DAE"/>
    <w:rsid w:val="00B9142A"/>
    <w:rsid w:val="00B914B5"/>
    <w:rsid w:val="00B91962"/>
    <w:rsid w:val="00B91FC7"/>
    <w:rsid w:val="00B97921"/>
    <w:rsid w:val="00BA25B4"/>
    <w:rsid w:val="00BA37DB"/>
    <w:rsid w:val="00BA41BD"/>
    <w:rsid w:val="00BA4365"/>
    <w:rsid w:val="00BA4C40"/>
    <w:rsid w:val="00BA7D57"/>
    <w:rsid w:val="00BB72AA"/>
    <w:rsid w:val="00BC0170"/>
    <w:rsid w:val="00BC1AB3"/>
    <w:rsid w:val="00BC1C2F"/>
    <w:rsid w:val="00BC280A"/>
    <w:rsid w:val="00BC4F0F"/>
    <w:rsid w:val="00BC5696"/>
    <w:rsid w:val="00BC76F4"/>
    <w:rsid w:val="00BD0192"/>
    <w:rsid w:val="00BE0DA9"/>
    <w:rsid w:val="00BF1976"/>
    <w:rsid w:val="00BF6B73"/>
    <w:rsid w:val="00BF71C4"/>
    <w:rsid w:val="00C05B75"/>
    <w:rsid w:val="00C06BA0"/>
    <w:rsid w:val="00C1453F"/>
    <w:rsid w:val="00C20269"/>
    <w:rsid w:val="00C261F4"/>
    <w:rsid w:val="00C328F9"/>
    <w:rsid w:val="00C33141"/>
    <w:rsid w:val="00C335CF"/>
    <w:rsid w:val="00C33F8E"/>
    <w:rsid w:val="00C45382"/>
    <w:rsid w:val="00C544DD"/>
    <w:rsid w:val="00C54FC7"/>
    <w:rsid w:val="00C60C23"/>
    <w:rsid w:val="00C650B8"/>
    <w:rsid w:val="00C67E85"/>
    <w:rsid w:val="00C706CB"/>
    <w:rsid w:val="00C73D31"/>
    <w:rsid w:val="00C74DDF"/>
    <w:rsid w:val="00C77E1F"/>
    <w:rsid w:val="00C8056D"/>
    <w:rsid w:val="00C8093A"/>
    <w:rsid w:val="00C86EEF"/>
    <w:rsid w:val="00C91B78"/>
    <w:rsid w:val="00C92732"/>
    <w:rsid w:val="00C95F71"/>
    <w:rsid w:val="00CA4B4F"/>
    <w:rsid w:val="00CA4BCF"/>
    <w:rsid w:val="00CA5756"/>
    <w:rsid w:val="00CB1358"/>
    <w:rsid w:val="00CB5172"/>
    <w:rsid w:val="00CB5BBC"/>
    <w:rsid w:val="00CB76BD"/>
    <w:rsid w:val="00CC1520"/>
    <w:rsid w:val="00CC1F48"/>
    <w:rsid w:val="00CC2F20"/>
    <w:rsid w:val="00CC7FE9"/>
    <w:rsid w:val="00CD0483"/>
    <w:rsid w:val="00CD1980"/>
    <w:rsid w:val="00CD27DA"/>
    <w:rsid w:val="00CD3B3A"/>
    <w:rsid w:val="00CD3BC8"/>
    <w:rsid w:val="00CE42F4"/>
    <w:rsid w:val="00CE788A"/>
    <w:rsid w:val="00CF1386"/>
    <w:rsid w:val="00CF168D"/>
    <w:rsid w:val="00CF49A6"/>
    <w:rsid w:val="00CF7404"/>
    <w:rsid w:val="00CF7798"/>
    <w:rsid w:val="00D026D8"/>
    <w:rsid w:val="00D03458"/>
    <w:rsid w:val="00D0509A"/>
    <w:rsid w:val="00D330D9"/>
    <w:rsid w:val="00D347C7"/>
    <w:rsid w:val="00D4312A"/>
    <w:rsid w:val="00D44F6B"/>
    <w:rsid w:val="00D459A4"/>
    <w:rsid w:val="00D46958"/>
    <w:rsid w:val="00D47F9C"/>
    <w:rsid w:val="00D519B1"/>
    <w:rsid w:val="00D551AC"/>
    <w:rsid w:val="00D5611D"/>
    <w:rsid w:val="00D566D8"/>
    <w:rsid w:val="00D60F3F"/>
    <w:rsid w:val="00D66460"/>
    <w:rsid w:val="00D67EAD"/>
    <w:rsid w:val="00D738FB"/>
    <w:rsid w:val="00D74275"/>
    <w:rsid w:val="00D81809"/>
    <w:rsid w:val="00DA03AD"/>
    <w:rsid w:val="00DA099F"/>
    <w:rsid w:val="00DA5B27"/>
    <w:rsid w:val="00DA7124"/>
    <w:rsid w:val="00DB0C7D"/>
    <w:rsid w:val="00DC300B"/>
    <w:rsid w:val="00DC5DCD"/>
    <w:rsid w:val="00DC7E76"/>
    <w:rsid w:val="00DD1934"/>
    <w:rsid w:val="00DD4B52"/>
    <w:rsid w:val="00DD5BBA"/>
    <w:rsid w:val="00DE2278"/>
    <w:rsid w:val="00DE41C9"/>
    <w:rsid w:val="00DE6A63"/>
    <w:rsid w:val="00DE70EA"/>
    <w:rsid w:val="00DF2CE5"/>
    <w:rsid w:val="00DF5922"/>
    <w:rsid w:val="00DF757E"/>
    <w:rsid w:val="00E006FC"/>
    <w:rsid w:val="00E010E0"/>
    <w:rsid w:val="00E03355"/>
    <w:rsid w:val="00E10C4F"/>
    <w:rsid w:val="00E11764"/>
    <w:rsid w:val="00E14175"/>
    <w:rsid w:val="00E2039F"/>
    <w:rsid w:val="00E339C3"/>
    <w:rsid w:val="00E36E90"/>
    <w:rsid w:val="00E41E65"/>
    <w:rsid w:val="00E455A2"/>
    <w:rsid w:val="00E47D0F"/>
    <w:rsid w:val="00E500FE"/>
    <w:rsid w:val="00E56433"/>
    <w:rsid w:val="00E56D85"/>
    <w:rsid w:val="00E5791F"/>
    <w:rsid w:val="00E65F67"/>
    <w:rsid w:val="00E73F42"/>
    <w:rsid w:val="00E768D4"/>
    <w:rsid w:val="00E81372"/>
    <w:rsid w:val="00E827D8"/>
    <w:rsid w:val="00E8458E"/>
    <w:rsid w:val="00E84931"/>
    <w:rsid w:val="00E8678E"/>
    <w:rsid w:val="00E93998"/>
    <w:rsid w:val="00EB576B"/>
    <w:rsid w:val="00EC33ED"/>
    <w:rsid w:val="00EC789C"/>
    <w:rsid w:val="00ED1D2F"/>
    <w:rsid w:val="00ED68B2"/>
    <w:rsid w:val="00ED6CC3"/>
    <w:rsid w:val="00ED7A5B"/>
    <w:rsid w:val="00EE0611"/>
    <w:rsid w:val="00EE554B"/>
    <w:rsid w:val="00EF3094"/>
    <w:rsid w:val="00EF33B4"/>
    <w:rsid w:val="00EF7D0B"/>
    <w:rsid w:val="00F02A44"/>
    <w:rsid w:val="00F05644"/>
    <w:rsid w:val="00F06599"/>
    <w:rsid w:val="00F1176B"/>
    <w:rsid w:val="00F13328"/>
    <w:rsid w:val="00F16AA8"/>
    <w:rsid w:val="00F2223E"/>
    <w:rsid w:val="00F22FE4"/>
    <w:rsid w:val="00F259EC"/>
    <w:rsid w:val="00F26A9F"/>
    <w:rsid w:val="00F4007D"/>
    <w:rsid w:val="00F41F8F"/>
    <w:rsid w:val="00F426DD"/>
    <w:rsid w:val="00F42B88"/>
    <w:rsid w:val="00F56B0F"/>
    <w:rsid w:val="00F6520B"/>
    <w:rsid w:val="00F67C47"/>
    <w:rsid w:val="00F705C2"/>
    <w:rsid w:val="00F71AD7"/>
    <w:rsid w:val="00F7422A"/>
    <w:rsid w:val="00F766DF"/>
    <w:rsid w:val="00F779B4"/>
    <w:rsid w:val="00F82E35"/>
    <w:rsid w:val="00F946A4"/>
    <w:rsid w:val="00F95955"/>
    <w:rsid w:val="00F96563"/>
    <w:rsid w:val="00F965C3"/>
    <w:rsid w:val="00FA25C5"/>
    <w:rsid w:val="00FA2BFE"/>
    <w:rsid w:val="00FA7293"/>
    <w:rsid w:val="00FC436E"/>
    <w:rsid w:val="00FC7BC5"/>
    <w:rsid w:val="00FD2B99"/>
    <w:rsid w:val="00FD629B"/>
    <w:rsid w:val="00FE195B"/>
    <w:rsid w:val="00FE1A92"/>
    <w:rsid w:val="00FE621A"/>
    <w:rsid w:val="00FE7416"/>
    <w:rsid w:val="00FF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rFonts w:ascii="Arial" w:hAnsi="Arial"/>
      <w:sz w:val="24"/>
    </w:rPr>
  </w:style>
  <w:style w:type="paragraph" w:styleId="2">
    <w:name w:val="heading 2"/>
    <w:basedOn w:val="a"/>
    <w:next w:val="a"/>
    <w:qFormat/>
    <w:pPr>
      <w:keepNext/>
      <w:numPr>
        <w:ilvl w:val="1"/>
        <w:numId w:val="1"/>
      </w:numPr>
      <w:outlineLvl w:val="1"/>
    </w:pPr>
    <w:rPr>
      <w:rFonts w:ascii="Arial" w:hAnsi="Arial"/>
      <w:sz w:val="24"/>
      <w:u w:val="single"/>
    </w:rPr>
  </w:style>
  <w:style w:type="paragraph" w:styleId="3">
    <w:name w:val="heading 3"/>
    <w:basedOn w:val="a"/>
    <w:next w:val="a"/>
    <w:qFormat/>
    <w:pPr>
      <w:keepNext/>
      <w:numPr>
        <w:ilvl w:val="2"/>
        <w:numId w:val="1"/>
      </w:numP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b/>
    </w:rPr>
  </w:style>
  <w:style w:type="character" w:customStyle="1" w:styleId="WW8Num4z0">
    <w:name w:val="WW8Num4z0"/>
    <w:rPr>
      <w:rFonts w:ascii="Times New Roman" w:hAnsi="Times New Roman"/>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0z0">
    <w:name w:val="WW8Num10z0"/>
    <w:rPr>
      <w:b/>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rPr>
      <w:rFonts w:ascii="Arial" w:hAnsi="Arial"/>
      <w:sz w:val="24"/>
    </w:rPr>
  </w:style>
  <w:style w:type="paragraph" w:styleId="a6">
    <w:name w:val="List"/>
    <w:basedOn w:val="a5"/>
    <w:rPr>
      <w:rFonts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7">
    <w:name w:val="Title"/>
    <w:basedOn w:val="a4"/>
    <w:next w:val="a8"/>
    <w:qFormat/>
  </w:style>
  <w:style w:type="paragraph" w:styleId="a8">
    <w:name w:val="Subtitle"/>
    <w:basedOn w:val="a4"/>
    <w:next w:val="a5"/>
    <w:qFormat/>
    <w:pPr>
      <w:jc w:val="center"/>
    </w:pPr>
    <w:rPr>
      <w:i/>
      <w:iCs/>
    </w:rPr>
  </w:style>
  <w:style w:type="paragraph" w:styleId="a9">
    <w:name w:val="header"/>
    <w:basedOn w:val="a"/>
    <w:pPr>
      <w:tabs>
        <w:tab w:val="center" w:pos="4536"/>
        <w:tab w:val="right" w:pos="9072"/>
      </w:tabs>
    </w:pPr>
  </w:style>
  <w:style w:type="paragraph" w:styleId="aa">
    <w:name w:val="footer"/>
    <w:basedOn w:val="a"/>
    <w:pPr>
      <w:tabs>
        <w:tab w:val="center" w:pos="4536"/>
        <w:tab w:val="right" w:pos="9072"/>
      </w:tabs>
    </w:pPr>
  </w:style>
  <w:style w:type="paragraph" w:styleId="ab">
    <w:name w:val="Body Text Indent"/>
    <w:basedOn w:val="a"/>
    <w:pPr>
      <w:ind w:firstLine="709"/>
    </w:pPr>
    <w:rPr>
      <w:rFonts w:ascii="Arial" w:hAnsi="Arial"/>
      <w:sz w:val="24"/>
    </w:rPr>
  </w:style>
  <w:style w:type="paragraph" w:customStyle="1" w:styleId="31">
    <w:name w:val="Основной текст 31"/>
    <w:basedOn w:val="a"/>
    <w:pPr>
      <w:jc w:val="center"/>
    </w:pPr>
    <w:rPr>
      <w:rFonts w:ascii="Arial" w:hAnsi="Arial"/>
      <w:b/>
      <w:sz w:val="24"/>
    </w:rPr>
  </w:style>
  <w:style w:type="paragraph" w:styleId="ac">
    <w:name w:val="envelope address"/>
    <w:basedOn w:val="a"/>
    <w:pPr>
      <w:ind w:left="2880"/>
    </w:pPr>
    <w:rPr>
      <w:rFonts w:ascii="Arial" w:hAnsi="Arial" w:cs="Arial"/>
      <w:sz w:val="24"/>
      <w:szCs w:val="24"/>
    </w:rPr>
  </w:style>
  <w:style w:type="paragraph" w:styleId="20">
    <w:name w:val="envelope return"/>
    <w:basedOn w:val="a"/>
    <w:rPr>
      <w:rFonts w:ascii="Arial" w:hAnsi="Arial" w:cs="Arial"/>
    </w:rPr>
  </w:style>
  <w:style w:type="paragraph" w:customStyle="1" w:styleId="310">
    <w:name w:val="Основной текст с отступом 31"/>
    <w:basedOn w:val="a"/>
    <w:rsid w:val="00E84931"/>
    <w:pPr>
      <w:widowControl w:val="0"/>
      <w:overflowPunct w:val="0"/>
      <w:autoSpaceDE w:val="0"/>
      <w:ind w:firstLine="709"/>
      <w:jc w:val="both"/>
      <w:textAlignment w:val="baseline"/>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3777</Words>
  <Characters>21533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ТЫ - ХОЗЯИН !</vt:lpstr>
      <vt:lpstr>    </vt:lpstr>
      <vt:lpstr>    Порядок проведения  аукциона, открытого по форме подачи предложений о цене или р</vt:lpstr>
      <vt:lpstr>    по управлению имуществом 					Т.Г. Авраменко</vt:lpstr>
      <vt:lpstr>    </vt:lpstr>
      <vt:lpstr>    </vt:lpstr>
    </vt:vector>
  </TitlesOfParts>
  <Company>Комитет по управлению имуществом</Company>
  <LinksUpToDate>false</LinksUpToDate>
  <CharactersWithSpaces>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 ХОЗЯИН !</dc:title>
  <dc:creator>Глазов А.С.</dc:creator>
  <cp:lastModifiedBy>Анна</cp:lastModifiedBy>
  <cp:revision>4</cp:revision>
  <cp:lastPrinted>2014-12-29T13:51:00Z</cp:lastPrinted>
  <dcterms:created xsi:type="dcterms:W3CDTF">2015-02-21T12:29:00Z</dcterms:created>
  <dcterms:modified xsi:type="dcterms:W3CDTF">2015-02-21T12:37:00Z</dcterms:modified>
</cp:coreProperties>
</file>