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 xml:space="preserve">                                                                     УТВЕРЖДАЮ:</w:t>
      </w: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  <w:t xml:space="preserve"> Председатель</w:t>
      </w: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 xml:space="preserve"> КУИ Администрации</w:t>
      </w: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>Города Новошахтинска</w:t>
      </w:r>
    </w:p>
    <w:p w:rsidR="003265FE" w:rsidRPr="003265FE" w:rsidRDefault="003265FE" w:rsidP="003265FE">
      <w:pPr>
        <w:tabs>
          <w:tab w:val="left" w:pos="567"/>
        </w:tabs>
        <w:jc w:val="right"/>
      </w:pP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 xml:space="preserve">                                                                 ____________ Авраменко Т.Г. </w:t>
      </w:r>
    </w:p>
    <w:p w:rsidR="003265FE" w:rsidRPr="003265FE" w:rsidRDefault="003265FE" w:rsidP="003265FE">
      <w:pPr>
        <w:tabs>
          <w:tab w:val="left" w:pos="567"/>
        </w:tabs>
        <w:jc w:val="right"/>
      </w:pP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  <w:r w:rsidRPr="003265FE">
        <w:tab/>
      </w:r>
    </w:p>
    <w:p w:rsidR="003265FE" w:rsidRPr="003265FE" w:rsidRDefault="003265FE" w:rsidP="003265FE">
      <w:pPr>
        <w:tabs>
          <w:tab w:val="left" w:pos="567"/>
        </w:tabs>
        <w:jc w:val="right"/>
        <w:rPr>
          <w:bCs/>
        </w:rPr>
      </w:pPr>
      <w:r w:rsidRPr="003265FE">
        <w:t xml:space="preserve">                                                                                                                                                    «1</w:t>
      </w:r>
      <w:r>
        <w:t>8</w:t>
      </w:r>
      <w:r w:rsidRPr="003265FE">
        <w:t>» декабря 2023  г</w:t>
      </w:r>
    </w:p>
    <w:p w:rsidR="003265FE" w:rsidRPr="003265FE" w:rsidRDefault="003265FE" w:rsidP="003265FE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265FE">
        <w:rPr>
          <w:lang w:val="ru-RU"/>
        </w:rPr>
        <w:t xml:space="preserve">ИТОГОВЫЙ ПРОТОКОЛ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U22000032530000000032-3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3265FE">
        <w:t>18.12.2023 10:37:39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265FE" w:rsidRDefault="00291C44" w:rsidP="003265FE">
      <w:pPr>
        <w:pStyle w:val="ab"/>
        <w:ind w:firstLine="708"/>
        <w:rPr>
          <w:sz w:val="18"/>
          <w:szCs w:val="18"/>
          <w:lang w:val="ru-RU"/>
        </w:rPr>
      </w:pPr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3265FE" w:rsidRPr="003265FE">
        <w:rPr>
          <w:sz w:val="18"/>
          <w:szCs w:val="18"/>
        </w:rPr>
        <w:t>распоряжение</w:t>
      </w:r>
      <w:r w:rsidR="003265FE" w:rsidRPr="003265FE">
        <w:rPr>
          <w:sz w:val="18"/>
          <w:szCs w:val="18"/>
          <w:lang w:val="ru-RU"/>
        </w:rPr>
        <w:t>м</w:t>
      </w:r>
      <w:r w:rsidR="003265FE" w:rsidRPr="003265FE">
        <w:rPr>
          <w:sz w:val="18"/>
          <w:szCs w:val="18"/>
        </w:rPr>
        <w:t xml:space="preserve">  Комитета по управлению имуществом  Администрации города Новошахтинска «Об условиях приватизации муниципального имущества» от  13.11.2023  № 1048</w:t>
      </w:r>
      <w:r w:rsidR="003265FE" w:rsidRPr="003265FE">
        <w:rPr>
          <w:sz w:val="18"/>
          <w:szCs w:val="18"/>
          <w:lang w:val="ru-RU"/>
        </w:rPr>
        <w:t>.</w:t>
      </w: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имущества- нежилое здание ул. Коперника, 6 а, ул. Грессовская 7 пом. 16, ул. Депутатская 1А, корпус 2, помещение 2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по управлению имуществом Администрации города Новошахтинска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ГОРОДА</w:t>
      </w:r>
      <w:r w:rsidRPr="007F10E7">
        <w:rPr>
          <w:i/>
        </w:rPr>
        <w:t xml:space="preserve">, </w:t>
      </w:r>
      <w:r w:rsidRPr="007F10E7">
        <w:t>Юридический адрес: 346900, Россия, Ростовская, Новошахтинск, Харьковская, 133</w:t>
      </w:r>
      <w:r w:rsidRPr="007F10E7">
        <w:rPr>
          <w:i/>
        </w:rPr>
        <w:t xml:space="preserve">, </w:t>
      </w:r>
      <w:r w:rsidRPr="007F10E7">
        <w:t>Почтовый адрес: 346900, Российская Федерация, Ростовская обл., г. Новошахтинск, ул. Харьковская, 133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3265FE">
              <w:t xml:space="preserve">№ </w:t>
            </w:r>
            <w:r>
              <w:t>1 - Нежилое здание.  Площадь:   683    кв. м. Количество этажей: 2, в том числе подземных - 0. Кадастровый номер: 61:56:0010615:130. Адрес: Россия,  Ростовская область, г.  Новошахтинск, улица Коперника,  д. 6а.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1 791 276,00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заявок</w:t>
            </w:r>
          </w:p>
        </w:tc>
        <w:bookmarkEnd w:id="1"/>
        <w:bookmarkEnd w:id="2"/>
        <w:bookmarkEnd w:id="3"/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3265FE">
              <w:t xml:space="preserve">№ </w:t>
            </w:r>
            <w:r>
              <w:t>2 - 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478 827,00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ставок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3265FE">
              <w:t xml:space="preserve">№ </w:t>
            </w:r>
            <w:r>
              <w:t>3 - Нежилое помещение. Площадь: общая    348,9  кв.м. Этаж: 1. Кадастровый номер: 61:56:0070112:261. Адрес: Россия, Ростовская область,  город Новошахтинск,   улица Депутатская, 1А, корпус 2, помещение 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483 357,00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</w:p>
    <w:p w:rsidR="0002232E" w:rsidRDefault="0002232E" w:rsidP="00CF57E1">
      <w:pPr>
        <w:jc w:val="both"/>
      </w:pPr>
    </w:p>
    <w:p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91C44">
        <w:t>публичного предложения</w:t>
      </w:r>
      <w:r w:rsidR="0078503B" w:rsidRPr="003C661B">
        <w:t xml:space="preserve">  в электронной форме и документация 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84638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22000032530000000032.</w:t>
      </w:r>
    </w:p>
    <w:p w:rsidR="00221615" w:rsidRDefault="00221615" w:rsidP="00CF57E1">
      <w:pPr>
        <w:jc w:val="both"/>
      </w:pPr>
    </w:p>
    <w:p w:rsidR="00221615" w:rsidRDefault="00221615" w:rsidP="00221615">
      <w:pPr>
        <w:jc w:val="both"/>
      </w:pPr>
      <w:r>
        <w:t>6. Состав комиссии:</w:t>
      </w:r>
    </w:p>
    <w:p w:rsidR="00221615" w:rsidRDefault="00221615" w:rsidP="0022161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221615" w:rsidRDefault="00221615" w:rsidP="00221615">
      <w:pPr>
        <w:jc w:val="both"/>
      </w:pPr>
    </w:p>
    <w:p w:rsidR="00221615" w:rsidRDefault="00221615" w:rsidP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1615" w:rsidRDefault="00221615" w:rsidP="0022161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221615" w:rsidRPr="00C9038C" w:rsidTr="00E17D68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22161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563DC" w:rsidRPr="003C661B" w:rsidTr="00F42CDA">
        <w:trPr>
          <w:trHeight w:val="732"/>
        </w:trPr>
        <w:tc>
          <w:tcPr>
            <w:tcW w:w="1250" w:type="pct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3265F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</w:t>
            </w:r>
            <w:r w:rsidRPr="003C661B">
              <w:lastRenderedPageBreak/>
              <w:t>помещение 16.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lastRenderedPageBreak/>
              <w:t>Гончаров Олег Михайлович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615100005371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3265FE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Чумакова Илона Сергеевна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615107963260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Pr="000F5869" w:rsidRDefault="0022161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заявок  на участие в </w:t>
      </w:r>
      <w:r w:rsidR="00291C44">
        <w:t>публичном предложении</w:t>
      </w:r>
      <w:r w:rsidR="00E95887" w:rsidRPr="00A778F3">
        <w:t xml:space="preserve"> в электронной форме приняты следующие решения:</w:t>
      </w:r>
    </w:p>
    <w:p w:rsidR="00E95887" w:rsidRDefault="0022161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A60A24" w:rsidRPr="006178B2" w:rsidTr="00F42CDA">
        <w:trPr>
          <w:trHeight w:val="807"/>
        </w:trPr>
        <w:tc>
          <w:tcPr>
            <w:tcW w:w="1745" w:type="pct"/>
          </w:tcPr>
          <w:p w:rsidR="00A60A24" w:rsidRPr="003C661B" w:rsidRDefault="00A60A24" w:rsidP="00F42CDA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3265FE" w:rsidRDefault="00A60A24" w:rsidP="00F42CDA">
            <w:r w:rsidRPr="003265F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Гончаров Олег Михайлович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286618/385329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08.12.2023 13:34:17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3265FE" w:rsidRDefault="00A60A24" w:rsidP="00F42CDA">
            <w:r w:rsidRPr="003265F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Чумакова Илона Сергеевна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286151/384718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15:28:20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E95887" w:rsidP="00E95887">
      <w:pPr>
        <w:jc w:val="both"/>
      </w:pPr>
    </w:p>
    <w:p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3265FE">
        <w:t xml:space="preserve"> до окончания срока подачи ставок -0 ставок.</w:t>
      </w:r>
    </w:p>
    <w:p w:rsidR="00FC30A8" w:rsidRPr="003265FE" w:rsidRDefault="00FC30A8" w:rsidP="003265FE">
      <w:pPr>
        <w:shd w:val="clear" w:color="auto" w:fill="FFFFFF"/>
        <w:jc w:val="both"/>
      </w:pPr>
    </w:p>
    <w:tbl>
      <w:tblPr>
        <w:tblW w:w="5000" w:type="pct"/>
        <w:tblLook w:val="04A0"/>
      </w:tblPr>
      <w:tblGrid>
        <w:gridCol w:w="9856"/>
      </w:tblGrid>
      <w:tr w:rsidR="0063303B" w:rsidRPr="008C10B9" w:rsidTr="0079158F">
        <w:tc>
          <w:tcPr>
            <w:tcW w:w="5000" w:type="pct"/>
            <w:shd w:val="clear" w:color="auto" w:fill="auto"/>
          </w:tcPr>
          <w:p w:rsidR="0063303B" w:rsidRPr="003265FE" w:rsidRDefault="003265FE" w:rsidP="0079158F">
            <w:pPr>
              <w:spacing w:line="360" w:lineRule="auto"/>
              <w:jc w:val="both"/>
            </w:pPr>
            <w:r>
              <w:t xml:space="preserve">10. </w:t>
            </w:r>
            <w:r w:rsidR="0063303B" w:rsidRPr="003265FE">
              <w:t>До окончания срока подачи заявок на лоты № 1, № 3 на участие в публичном предложении в электронной форме не было подано ни одной заявки. Публичное предложение по данным лотам в электронной форме признается несостоявшимся.</w:t>
            </w:r>
          </w:p>
        </w:tc>
      </w:tr>
    </w:tbl>
    <w:p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>в электронной форме признается</w:t>
      </w:r>
      <w:r w:rsidR="003265FE">
        <w:t xml:space="preserve"> несостоявшимся</w:t>
      </w:r>
      <w:r w:rsidR="00125DE7">
        <w:t>.</w:t>
      </w:r>
    </w:p>
    <w:p w:rsidR="00125DE7" w:rsidRDefault="00221615" w:rsidP="00125DE7">
      <w:pPr>
        <w:shd w:val="clear" w:color="auto" w:fill="FFFFFF"/>
        <w:spacing w:before="120"/>
        <w:jc w:val="both"/>
      </w:pPr>
      <w:r w:rsidRPr="003265FE">
        <w:t>11</w:t>
      </w:r>
      <w:r w:rsidR="00125DE7">
        <w:t>.1. Обоснование принятого решения:</w:t>
      </w:r>
      <w:r w:rsidR="003265FE">
        <w:t xml:space="preserve"> итоговый протокол.</w:t>
      </w:r>
      <w:r w:rsidR="00125DE7">
        <w:t xml:space="preserve"> </w:t>
      </w:r>
    </w:p>
    <w:p w:rsidR="00221615" w:rsidRPr="000F5869" w:rsidRDefault="00FC30A8" w:rsidP="000F5869">
      <w:pPr>
        <w:jc w:val="both"/>
      </w:pPr>
      <w:r>
        <w:t>1</w:t>
      </w:r>
      <w:r w:rsidR="002C602E" w:rsidRPr="00B7142E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hyperlink r:id="rId7" w:history="1">
        <w:r w:rsidR="000F5869" w:rsidRPr="001B628B">
          <w:rPr>
            <w:rStyle w:val="ad"/>
            <w:lang w:val="en-US"/>
          </w:rPr>
          <w:t>www</w:t>
        </w:r>
        <w:r w:rsidR="000F5869" w:rsidRPr="001B628B">
          <w:rPr>
            <w:rStyle w:val="ad"/>
          </w:rPr>
          <w:t>.</w:t>
        </w:r>
        <w:r w:rsidR="000F5869" w:rsidRPr="001B628B">
          <w:rPr>
            <w:rStyle w:val="ad"/>
            <w:lang w:val="en-US"/>
          </w:rPr>
          <w:t>torgi</w:t>
        </w:r>
        <w:r w:rsidR="000F5869" w:rsidRPr="001B628B">
          <w:rPr>
            <w:rStyle w:val="ad"/>
          </w:rPr>
          <w:t>.</w:t>
        </w:r>
        <w:r w:rsidR="000F5869" w:rsidRPr="001B628B">
          <w:rPr>
            <w:rStyle w:val="ad"/>
            <w:lang w:val="en-US"/>
          </w:rPr>
          <w:t>gov</w:t>
        </w:r>
        <w:r w:rsidR="000F5869" w:rsidRPr="001B628B">
          <w:rPr>
            <w:rStyle w:val="ad"/>
          </w:rPr>
          <w:t>.</w:t>
        </w:r>
        <w:r w:rsidR="000F5869" w:rsidRPr="001B628B">
          <w:rPr>
            <w:rStyle w:val="ad"/>
            <w:lang w:val="en-US"/>
          </w:rPr>
          <w:t>ru</w:t>
        </w:r>
      </w:hyperlink>
      <w:r w:rsidR="000F5869" w:rsidRPr="000F5869">
        <w:t>.</w:t>
      </w:r>
    </w:p>
    <w:p w:rsidR="000F5869" w:rsidRPr="000F5869" w:rsidRDefault="000F5869" w:rsidP="000F5869">
      <w:pPr>
        <w:jc w:val="both"/>
      </w:pPr>
    </w:p>
    <w:p w:rsidR="00221615" w:rsidRPr="005538E6" w:rsidRDefault="00221615" w:rsidP="00221615">
      <w:pPr>
        <w:jc w:val="both"/>
        <w:rPr>
          <w:color w:val="000000"/>
        </w:rPr>
      </w:pPr>
      <w:bookmarkStart w:id="8" w:name="_Hlk510627668"/>
      <w:r w:rsidRPr="005538E6">
        <w:rPr>
          <w:color w:val="000000"/>
        </w:rPr>
        <w:t>Подписи членов комиссии:</w:t>
      </w:r>
    </w:p>
    <w:p w:rsidR="00221615" w:rsidRPr="005538E6" w:rsidRDefault="00221615" w:rsidP="0022161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21615" w:rsidRPr="005538E6" w:rsidTr="000F5869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Авраменко Т.Г.</w:t>
            </w:r>
          </w:p>
        </w:tc>
      </w:tr>
      <w:tr w:rsidR="00221615" w:rsidRPr="005538E6" w:rsidTr="000F5869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Соломенцева Т.В.</w:t>
            </w:r>
          </w:p>
        </w:tc>
      </w:tr>
      <w:tr w:rsidR="00221615" w:rsidRPr="005538E6" w:rsidTr="000F5869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Крылова Ю.С.</w:t>
            </w:r>
          </w:p>
        </w:tc>
      </w:tr>
      <w:tr w:rsidR="00221615" w:rsidRPr="005538E6" w:rsidTr="000F5869">
        <w:trPr>
          <w:trHeight w:val="458"/>
        </w:trPr>
        <w:tc>
          <w:tcPr>
            <w:tcW w:w="3632" w:type="dxa"/>
            <w:shd w:val="clear" w:color="auto" w:fill="auto"/>
          </w:tcPr>
          <w:p w:rsidR="000F5869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  <w:p w:rsidR="00221615" w:rsidRPr="000F5869" w:rsidRDefault="00221615" w:rsidP="000F5869">
            <w:pPr>
              <w:rPr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5869" w:rsidRDefault="00221615" w:rsidP="000F5869">
            <w:pPr>
              <w:rPr>
                <w:lang w:val="en-US"/>
              </w:rPr>
            </w:pPr>
            <w:r w:rsidRPr="005538E6">
              <w:t>Панфилова С.Я.</w:t>
            </w:r>
          </w:p>
          <w:p w:rsidR="000F5869" w:rsidRPr="000F5869" w:rsidRDefault="000F5869" w:rsidP="000F5869">
            <w:pPr>
              <w:jc w:val="right"/>
              <w:rPr>
                <w:lang w:val="en-US"/>
              </w:rPr>
            </w:pPr>
          </w:p>
        </w:tc>
      </w:tr>
      <w:tr w:rsidR="00221615" w:rsidRPr="005538E6" w:rsidTr="000F5869">
        <w:trPr>
          <w:trHeight w:val="282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Ляшенко С.Н.</w:t>
            </w:r>
          </w:p>
        </w:tc>
      </w:tr>
      <w:tr w:rsidR="00221615" w:rsidRPr="005538E6" w:rsidTr="000F5869">
        <w:trPr>
          <w:trHeight w:val="231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Суркова И.Н.</w:t>
            </w:r>
          </w:p>
        </w:tc>
      </w:tr>
      <w:bookmarkEnd w:id="8"/>
    </w:tbl>
    <w:p w:rsidR="00221615" w:rsidRPr="000F5869" w:rsidRDefault="00221615" w:rsidP="00125DE7">
      <w:pPr>
        <w:shd w:val="clear" w:color="auto" w:fill="FFFFFF"/>
        <w:spacing w:before="120"/>
        <w:jc w:val="both"/>
        <w:rPr>
          <w:color w:val="000000"/>
          <w:lang w:val="en-US"/>
        </w:rPr>
      </w:pPr>
    </w:p>
    <w:sectPr w:rsidR="00221615" w:rsidRPr="000F5869" w:rsidSect="000F5869">
      <w:headerReference w:type="even" r:id="rId8"/>
      <w:footerReference w:type="even" r:id="rId9"/>
      <w:footerReference w:type="default" r:id="rId10"/>
      <w:pgSz w:w="11909" w:h="16834"/>
      <w:pgMar w:top="426" w:right="851" w:bottom="0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AC" w:rsidRDefault="009067AC">
      <w:r>
        <w:separator/>
      </w:r>
    </w:p>
  </w:endnote>
  <w:endnote w:type="continuationSeparator" w:id="0">
    <w:p w:rsidR="009067AC" w:rsidRDefault="0090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1613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1613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FE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AC" w:rsidRDefault="009067AC">
      <w:r>
        <w:separator/>
      </w:r>
    </w:p>
  </w:footnote>
  <w:footnote w:type="continuationSeparator" w:id="0">
    <w:p w:rsidR="009067AC" w:rsidRDefault="00906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161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0F5869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602E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65FE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304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3FEA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067AC"/>
    <w:rsid w:val="009110D9"/>
    <w:rsid w:val="0091613C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142E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23F8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D79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2023-12-18T07:54:00Z</cp:lastPrinted>
  <dcterms:created xsi:type="dcterms:W3CDTF">2023-12-18T14:28:00Z</dcterms:created>
  <dcterms:modified xsi:type="dcterms:W3CDTF">2023-12-18T14:28:00Z</dcterms:modified>
</cp:coreProperties>
</file>