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4D" w:rsidRPr="00F6564D" w:rsidRDefault="00F6564D" w:rsidP="00F6564D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ГОРОДА НОВОШАХТИНСКА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от 20 июня 2016 г. N 533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АДМИНИСТРАТИВНОГО РЕГЛАМЕНТА ПРЕДОСТАВЛЕНИЯ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КОМИТЕТОМ ПО УПРАВЛЕНИЮ ИМУЩЕСТВОМ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 "ПРЕДОСТАВЛЕНИЕ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ИМУЩЕСТВА (ЗА ИСКЛЮЧЕНИЕМ ЗЕМЕЛЬНЫХ</w:t>
      </w:r>
      <w:proofErr w:type="gramEnd"/>
    </w:p>
    <w:p w:rsid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УЧАСТКОВ) В АРЕНДУ БЕЗ ПРОВЕДЕНИЯ ТОРГОВ"</w:t>
      </w:r>
      <w:proofErr w:type="gramEnd"/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(в ред. </w:t>
      </w:r>
      <w:hyperlink r:id="rId4" w:history="1">
        <w:r w:rsidRPr="00F6564D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постановления</w:t>
        </w:r>
      </w:hyperlink>
      <w:r w:rsidRPr="00F6564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F6564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</w:t>
      </w:r>
      <w:proofErr w:type="gramEnd"/>
      <w:r w:rsidRPr="00F6564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Новошахтинска от 21.05.2018 N 453)</w:t>
      </w:r>
    </w:p>
    <w:p w:rsidR="00F6564D" w:rsidRPr="00F6564D" w:rsidRDefault="00F6564D" w:rsidP="00F656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5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услуг", руководствуясь </w:t>
      </w:r>
      <w:hyperlink r:id="rId6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от 14.03.2013 N 237 "О разработке и утверждении административных регламентов предоставления муниципальных услуг", постановляю: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административный </w:t>
      </w:r>
      <w:hyperlink w:anchor="P34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муниципальной услуги Комитетом по управлению имуществом Администрации города Новошахтинска "Предоставление муниципального имущества (за исключением земельных участков) в аренду без проведения торгов" согласно приложению.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постановление вступает в силу со дня его официального опубликования и подлежит размещению на официальном сайте Администрации города Новошахтинска в сети Интернет.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города С.А. Бондаренко.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Мэр города</w:t>
      </w: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И.Н.СОРОКИН</w:t>
      </w:r>
    </w:p>
    <w:p w:rsidR="00F6564D" w:rsidRPr="00F6564D" w:rsidRDefault="00F6564D" w:rsidP="00F6564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вносит</w:t>
      </w:r>
    </w:p>
    <w:p w:rsidR="00F6564D" w:rsidRPr="00F6564D" w:rsidRDefault="00F6564D" w:rsidP="00F6564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управлению имуществом</w:t>
      </w:r>
    </w:p>
    <w:p w:rsidR="00F6564D" w:rsidRPr="00F6564D" w:rsidRDefault="00F6564D" w:rsidP="00F6564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от 20.06.2016 N 533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4"/>
      <w:bookmarkEnd w:id="0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КОМИТЕТОМ ПО УПРАВЛЕНИЮ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ИМУЩЕСТВОМ АДМИНИСТРАЦИИ ГОРОДА НОВОШАХТИНСКА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"ПРЕДОСТАВЛЕНИЕ МУНИЦИПАЛЬНОГО ИМУЩЕСТВА (ЗА ИСКЛЮЧЕНИЕМ</w:t>
      </w:r>
      <w:proofErr w:type="gramEnd"/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ЗЕМЕЛЬНЫХ УЧАСТКОВ) В АРЕНДУ БЕЗ ПРОВЕДЕНИЯ ТОРГОВ"</w:t>
      </w:r>
      <w:proofErr w:type="gramEnd"/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(далее - Регламент)</w:t>
      </w:r>
    </w:p>
    <w:p w:rsidR="00F6564D" w:rsidRPr="00F6564D" w:rsidRDefault="00F6564D" w:rsidP="00F656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I. Общие положения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1. Предмет регулирования Регламента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1.1. Настоящий Регламент устанавливает порядок предоставления муниципальной услуги Комитетом по управлению имуществом Администрации города Новошахтинска по предоставлению муниципального имущества (за исключением земельных участков) в аренду без проведения торгов (далее - муниципальная услуга) и стандарт ее предоставления.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2. Круг заявителей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Получателями муниципальной услуги являются физические лица и юридические лица всех форм собственности, являющиеся арендаторами муниципального имущества (за исключением земельных участков), обратившиеся в Комитет по управлению имуществом Администрации города Новошахтинска (далее - Комитет) с заявлением о предоставлении муниципальной услуги, выраженным в письменной форме (далее - заявители), или иные лица, имеющие право в соответствии с законодательством Российской Федерации представлять интересы заявителей (далее - представители заявителей).</w:t>
      </w:r>
      <w:proofErr w:type="gramEnd"/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3. Требования к порядку информирования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 муниципальной услуги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3.1. Информация о муниципальной услуге является открытой, общедоступной и предоставляется: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 бюджетным учреждением города Новошахтинска "Многофункциональный центр предоставления государственных и муниципальных услуг" (далее - "МФЦ").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месте нахождения, режиме работы, справочных телефонах, адреса электронной почты Комитета, "МФЦ" приведены в </w:t>
      </w:r>
      <w:hyperlink w:anchor="P759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приложениях N 1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819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Регламенту.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3.2. Информация о месте нахождения, режиме работы, порядке предоставления муниципальной услуги предоставляется следующими способами: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путем официального опубликования настоящего Регламента;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 размещения на официальном сайте Администрации города </w:t>
      </w: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Новошахтинска в сети Интернет по адресу: www.novoshakhtinsk.org (далее - сайт города);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региональной государственной информационной системы "Портал государственных и муниципальных услуг Ростовской области" (далее - Портал);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по справочным телефонам;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в ходе личного приема граждан;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по электронной почте;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путем ее размещения на информационных стендах в помещении Комитета.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3.3. Информация о порядке предоставления муниципальной услуги размещается на информационных стендах, расположенных в помещении Комитета, а также на сайтах города, "МФЦ", Портале и содержит следующие сведения: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нахождения, график работы, почтовый адрес и адрес электронной почты Комитета;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номера кабинетов, в которых осуществляется прием заявлений, документов и устное информирование заявителей;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фамилии, имена, отчества и должности лиц, осуществляющих прием заявителей и устное информирование;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нахождения, режим работы иных органов и организаций, участвующих в предоставлении муниципальной услуги;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справочные телефоны для консультаций (справок), номер факса;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документов, необходимых для предоставления муниципальной услуги (в том числе услуг, которые являются необходимыми и обязательными для предоставления муниципальной услуги);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форму заявления и образец его заполнения;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срок предоставления муниципальной услуги;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оснований для отказа в предоставлении муниципальной услуги;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порядок обжалования решений, действий (бездействия) должностных лиц, а также муниципальных служащих, ответственных за предоставление муниципальной услуги;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874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блок-схему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муниципальной услуги (приложение N 3 к настоящему Регламенту);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иные сведения.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услуги, сведения о ходе предоставления таких услуг доступны заявителю в средствах массовой информации, в сети Интернет.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Портала, сайта города.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7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453)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На сайте города, а также на Портале размещается следующая информация: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8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453)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круг заявителей;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9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453)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0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453)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1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453)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срок предоставления муниципальной услуги;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(абзац введен </w:t>
      </w:r>
      <w:hyperlink r:id="rId12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453)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3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453)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4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453)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5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453)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6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453)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на Портале, сайте города о порядке и сроках предоставления муниципальной услуги предоставляется заявителю бесплатно.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7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453)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8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453)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3.4.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 (или) электронной связи, личного посещения в приемные дни Комитета, а также в "МФЦ".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3.5. Основными требованиями к информированию заявителя являются: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достоверность предоставляемой информации;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четкость в изложении информации;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полнота информирования;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наглядность форм предоставляемой информации;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удобство и доступность получения информации;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оперативность предоставления информации.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II. Стандарт предоставления муниципальной услуги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4. Наименование муниципальной услуги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4.1. Предоставление муниципального имущества (за исключением земельных участков) в аренду без проведения торгов.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Наименование органа, предоставляющего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proofErr w:type="gramEnd"/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услугу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5.1. Предоставление муниципальной услуги осуществляет Комитет.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5.2. Непосредственно обеспечивает предоставление муниципальной услуги отдел аренды объектов муниципальной собственности и земельных участков Комитета (далее - Отдел).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6. Результат предоставления муниципальной услуги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6.1. Результатом предоставления муниципальной услуги является: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а) распоряжение Комитета о заключении договора аренды муниципального имущества (далее - решение о предоставлении муниципальной услуги) и договор аренды муниципального имущества (за исключением земельных участков) (далее - договор аренды);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б) отказ в предоставлении муниципальной услуги.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9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453)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 на бумажном носителе;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0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453)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электронного документа.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1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453)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7. Сроки предоставления муниципальной услуги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7.1. Общий срок предоставления муниципальной услуги с момента приема и регистрации заявления с приложением необходимого пакета документов, включая выдачу документов, являющихся результатом предоставления муниципальной услуги, составляет 104 календарных дня, за исключением предоставления информации о муниципальной услуге.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Срок принятия решения об отказе в предоставлении муниципальной услуги - не более семи дней со дня поступления заявления о предоставлении муниципальной услуги.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Срок предоставления услуги в электронном виде начинается с момента приема и регистрации в Комитете электронных документов, необходимых для предоставления муниципальной услуги.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2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453)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7.2. Срок выдачи (направления) документов, являющихся результатом предоставления муниципальной услуги, составляет: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а) 15 минут при личном обращении заявителя за их получением;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б) не более двух рабочих дней при направлении результата предоставления муниципальной услуги Комитетом посредством почтовой связи либо на адрес электронной почты, указанный в заявлении, либо через Портал.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"б" в ред. </w:t>
      </w:r>
      <w:hyperlink r:id="rId23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453)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8. Перечень нормативных правовых актов, регулирующих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отношения, возникающие в связи с предоставлением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8.1. 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Гражданским </w:t>
      </w:r>
      <w:hyperlink r:id="rId24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(часть вторая) от 26.01.1996 N 14-ФЗ (</w:t>
      </w:r>
      <w:hyperlink r:id="rId25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глава 29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26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450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7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451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8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452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) ("Российская газета" от 06.02.1996 N 23);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29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(первоначальный текст документа опубликован в издании "Российская газета" от 08.10.2003 N 202);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30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26.07.2006 N 135-ФЗ "О защите конкуренции" (первоначальный текст документа опубликован в издании "Российская газета" от 27.07.2006 N 162);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31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24.07.2007 N 209-ФЗ "О развитии малого и среднего предпринимательства в Российской Федерации" (первоначальный текст документа опубликован в издании "Собрание законодательства РФ" от 30.07.2007 N 31);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32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24.11.1995 N 181-ФЗ "О социальной защите инвалидов в </w:t>
      </w: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Российской Федерации" ("Российская газета" от 02.12.1995 N 234);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3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решением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Новошахтинской городской Думы от 31.01.2011 N 240 "Об установлении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Порядка передачи объектов муниципальной собственности города Новошахтинска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аренду или другие формы пользования";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34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06.04.2011 N 63-ФЗ "Об электронной подписи" ("Российская газета" от 08.04.2011, N 75);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35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453)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6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("Российская газета" от 08.04.2016, N 75);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37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453)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8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26.06.2012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 от 02.07.2012, N 148).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39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453)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Исчерпывающий перечень документов, необходимых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73"/>
      <w:bookmarkEnd w:id="1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9.1. Для предоставления муниципальной услуги необходимы следующие документы: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74"/>
      <w:bookmarkEnd w:id="2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9.1.1. </w:t>
      </w:r>
      <w:hyperlink w:anchor="P924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предоставлении муниципального имущества в аренду без проведения торгов (далее - заявление) по форме согласно приложению N 4 к настоящему Регламенту - 1 экз. (оригинал);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75"/>
      <w:bookmarkEnd w:id="3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9.1.2. документы, удостоверяющие личность заявителя или представителя заявителя, - 1 экз. (копия, при предъявлении оригинала):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либо временное удостоверение личности.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178"/>
      <w:bookmarkEnd w:id="4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9.1.3. документ, подтверждающий права (полномочия) представителя физического или юридического лица, если с заявлением обращается представитель заявителя, - 1 экз. (копия, при предъявлении оригинала):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а) для представителей физических лиц таким документом является: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 на представление интересов заявителя, оформленная в соответствии с законодательством Российской Федерации;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свидетельство о рождении;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свидетельство об усыновлении;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акт органа опеки и попечительства о назначении опекуна или попечителя;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б) для представителей юридического лица: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 на представление интересов заявителя, оформленная в соответствии с законодательством Российской Федерации;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187"/>
      <w:bookmarkEnd w:id="5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9.1.4. документы, подтверждающие право на получение муниципального имущества в аренду без проведения торгов (при наличии), - 1 экз. (копия, при предъявлении оригинала):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устав юридического лица;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лицензия на осуществление медицинской деятельности (для медицинских учреждений).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Для лиц, обладающих правами владения и (или) пользования сетью инженерно-технического обеспечения: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документы, подтверждающие право владения и (или) пользования сетью инженерно-технического обеспечения: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выписка из Единого государственного реестра недвижимости (далее - ЕГРН), если права зарегистрированы в ЕРГН)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0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453)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права не зарегистрированы в ЕГРН: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1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453)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 (с отметкой о регистрации в уполномоченном органе в порядке, установленном законодательством в месте его издания до момента создания Учреждения юстиции по государственной регистрации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 на недвижимое имущество и сделок с ним на территории Ростовской области (выданное организациями технической инвентаризации);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договор купли-продажи (удостоверенный нотариусом);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договор дарения (удостоверенный нотариусом);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договор мены (удостоверенный нотариусом);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договор аренды (удостоверенный нотариусом);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решение суда о признании права на объект;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письмо органа местного самоуправления, ответственного за ведение информационной системы обеспечения градостроительной деятельности, подтверждающее технологическую связь передаваемого в аренду имущества с соответствующей сетью инженерно-технического обеспечения;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9.1.5. выписка из Единого государственного реестра индивидуальных предпринимателей (далее - ЕГРИП) (для индивидуального предпринимателя) - 1 экз. (оригинал);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9.1.6. выписка из Единого государственного реестра юридических лиц (далее - ЕГРЮЛ) (для юридического лица) - 1 экз. (оригинал).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9.2. При обращении за предоставлением муниципальной услуги заявитель представляет документы в одном экземпляре.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представляет заявление и пакет документов одним из следующих способов: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на бумажном носителе - при личном обращении в "МФЦ", почтовым отправлением в адрес Комитета;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в форме электронного документа - с использованием Портала, посредством электронной почты.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подача документов происходит посредством Портала, электронной почты, дополнительная подача таких документов в какой-либо иной форме не требуется.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9.2 в ред. </w:t>
      </w:r>
      <w:hyperlink r:id="rId42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453)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10. Исчерпывающий перечень документов, необходимых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нормативными правовыми актами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услуги, которые находятся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в распоряжении государственных органов, органов местного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 и иных органов, участвующих в предоставлении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услуги, и которые заявитель вправе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самостоятельно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221"/>
      <w:bookmarkEnd w:id="6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10.1. Заявление и документы, указанные в </w:t>
      </w:r>
      <w:hyperlink w:anchor="P174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9.1.1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75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9.1.2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78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9.1.3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87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9.1.4 пункта </w:t>
        </w:r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lastRenderedPageBreak/>
          <w:t>9.1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за исключением документов, указанных в </w:t>
      </w:r>
      <w:hyperlink w:anchor="P222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10.2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предоставляются заявителем самостоятельно.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222"/>
      <w:bookmarkEnd w:id="7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10.2. В рамках межведомственного взаимодействия запрашиваются следующие документы (сведения), которые также заявитель вправе представить по собственной инициативе: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2437"/>
        <w:gridCol w:w="3231"/>
        <w:gridCol w:w="2777"/>
      </w:tblGrid>
      <w:tr w:rsidR="00F6564D" w:rsidRPr="00F6564D">
        <w:tc>
          <w:tcPr>
            <w:tcW w:w="623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7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документов, представляемых заявителем по собственной инициативе</w:t>
            </w:r>
          </w:p>
        </w:tc>
        <w:tc>
          <w:tcPr>
            <w:tcW w:w="3231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Орган, в распоряжении которого находятся необходимые документы для предоставления муниципальной услуги</w:t>
            </w:r>
          </w:p>
        </w:tc>
        <w:tc>
          <w:tcPr>
            <w:tcW w:w="2777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получения заявителями документов</w:t>
            </w:r>
          </w:p>
        </w:tc>
      </w:tr>
      <w:tr w:rsidR="00F6564D" w:rsidRPr="00F6564D">
        <w:tc>
          <w:tcPr>
            <w:tcW w:w="623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:rsidR="00F6564D" w:rsidRPr="00F6564D" w:rsidRDefault="00F6564D" w:rsidP="00F656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ЕГРИП</w:t>
            </w:r>
          </w:p>
        </w:tc>
        <w:tc>
          <w:tcPr>
            <w:tcW w:w="3231" w:type="dxa"/>
          </w:tcPr>
          <w:p w:rsidR="00F6564D" w:rsidRPr="00F6564D" w:rsidRDefault="00F6564D" w:rsidP="00F656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Межрайонная инспекция Федеральной налоговой службы N 12 по Ростовской области</w:t>
            </w:r>
          </w:p>
        </w:tc>
        <w:tc>
          <w:tcPr>
            <w:tcW w:w="2777" w:type="dxa"/>
          </w:tcPr>
          <w:p w:rsidR="00F6564D" w:rsidRPr="00F6564D" w:rsidRDefault="00F6564D" w:rsidP="00F656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F6564D" w:rsidRPr="00F6564D">
        <w:tc>
          <w:tcPr>
            <w:tcW w:w="623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:rsidR="00F6564D" w:rsidRPr="00F6564D" w:rsidRDefault="00F6564D" w:rsidP="00F656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ЕГРЮЛ</w:t>
            </w:r>
          </w:p>
        </w:tc>
        <w:tc>
          <w:tcPr>
            <w:tcW w:w="3231" w:type="dxa"/>
          </w:tcPr>
          <w:p w:rsidR="00F6564D" w:rsidRPr="00F6564D" w:rsidRDefault="00F6564D" w:rsidP="00F656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Межрайонная инспекция Федеральной налоговой службы N 12 по Ростовской области</w:t>
            </w:r>
          </w:p>
        </w:tc>
        <w:tc>
          <w:tcPr>
            <w:tcW w:w="2777" w:type="dxa"/>
          </w:tcPr>
          <w:p w:rsidR="00F6564D" w:rsidRPr="00F6564D" w:rsidRDefault="00F6564D" w:rsidP="00F656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F6564D" w:rsidRPr="00F6564D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37" w:type="dxa"/>
            <w:tcBorders>
              <w:bottom w:val="nil"/>
            </w:tcBorders>
          </w:tcPr>
          <w:p w:rsidR="00F6564D" w:rsidRPr="00F6564D" w:rsidRDefault="00F6564D" w:rsidP="00F656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ЕГРН</w:t>
            </w:r>
          </w:p>
        </w:tc>
        <w:tc>
          <w:tcPr>
            <w:tcW w:w="3231" w:type="dxa"/>
            <w:tcBorders>
              <w:bottom w:val="nil"/>
            </w:tcBorders>
          </w:tcPr>
          <w:p w:rsidR="00F6564D" w:rsidRPr="00F6564D" w:rsidRDefault="00F6564D" w:rsidP="00F656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Новошахтинский отдел Управления Федеральной службы государственной регистрации, кадастра и картографии по Ростовской области (далее - </w:t>
            </w:r>
            <w:proofErr w:type="spellStart"/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Росреестр</w:t>
            </w:r>
            <w:proofErr w:type="spellEnd"/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уполномоченный орган)</w:t>
            </w:r>
          </w:p>
        </w:tc>
        <w:tc>
          <w:tcPr>
            <w:tcW w:w="2777" w:type="dxa"/>
            <w:tcBorders>
              <w:bottom w:val="nil"/>
            </w:tcBorders>
          </w:tcPr>
          <w:p w:rsidR="00F6564D" w:rsidRPr="00F6564D" w:rsidRDefault="00F6564D" w:rsidP="00F656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F6564D" w:rsidRPr="00F6564D">
        <w:tblPrEx>
          <w:tblBorders>
            <w:insideH w:val="nil"/>
          </w:tblBorders>
        </w:tblPrEx>
        <w:tc>
          <w:tcPr>
            <w:tcW w:w="9068" w:type="dxa"/>
            <w:gridSpan w:val="4"/>
            <w:tcBorders>
              <w:top w:val="nil"/>
            </w:tcBorders>
          </w:tcPr>
          <w:p w:rsidR="00F6564D" w:rsidRPr="00F6564D" w:rsidRDefault="00F6564D" w:rsidP="00F656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ред. </w:t>
            </w:r>
            <w:hyperlink r:id="rId43" w:history="1">
              <w:r w:rsidRPr="00F656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gramStart"/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Новошахтинска от 21.05.2018 N 453)</w:t>
            </w:r>
          </w:p>
        </w:tc>
      </w:tr>
    </w:tbl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10.3. В случае если заявитель решит представить документы, предусмотренные </w:t>
      </w:r>
      <w:hyperlink w:anchor="P222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10.2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самостоятельно, ему необходимо приложить указанные документы к заявлению.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10.4. </w:t>
      </w:r>
      <w:proofErr w:type="spell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Непредоставление</w:t>
      </w:r>
      <w:proofErr w:type="spell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заявителем указанных в </w:t>
      </w:r>
      <w:hyperlink w:anchor="P222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10.2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документов не является основанием для отказа заявителю в предоставлении муниципальной услуги.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10.5. Запрещается требовать от заявителя предоставления: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и информации, которые в соответствии с законодательством Российской Федерации и муниципальными правовыми актами города Новошахтинска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44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6 статьи 7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услуг".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11. Исчерпывающий перечень оснований для отказа в приеме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документов, необходимых для предоставления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253"/>
      <w:bookmarkEnd w:id="8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11.1. Основаниями для отказа в приеме документов, необходимых для предоставления муниципальной услуги, являются: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обращение с заявлением неуполномоченного лица;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 (последнее - при наличии), адрес места жительства заявителя (представителя заявителя), наименование заявителя (юридического лица), его место нахождения или адрес для направления почтовой корреспонденции в заявлении не написаны или написаны не полностью;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несоответствие представленного заявления и документов по форме или содержанию требованиям законодательства Российской Федерации, а также содержание в документе неоговоренных приписок и исправлений;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и (или) иные поданные документы исполнены карандашом или текст их невозможно прочесть;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истек срок действия представленных документов.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12. Исчерпывающий перечень оснований для приостановления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или отказа в предоставлении муниципальной услуги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12.1. Приостановление предоставления муниципальной услуги законодательством Российской Федерации не предусмотрено.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265"/>
      <w:bookmarkEnd w:id="9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12.2. В предоставлении муниципальной услуги отказывается при наличии одного из следующих оснований: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12.2.1. наличие в полученном заявлении, прилагаемом к нему комплекте документов, несоответствий данных (несовпадение: адреса объекта аренды, площади объекта, и других характеристик объекта);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12.2.2. отсутствие сведений у Комитета о заявителе, как об арендаторе муниципального имущества;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12.2.3. отсутствие документов, указанных в </w:t>
      </w:r>
      <w:hyperlink w:anchor="P173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9.1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за исключением документов, согласно </w:t>
      </w:r>
      <w:hyperlink w:anchor="P222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пункту 10.2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13. Перечень услуг, которые являются необходимыми и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обязательными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предоставления муниципальной услуги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13.1. При предоставлении муниципальной услуги отсутствует необходимость получения заявителем иных необходимых и обязательных услуг.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14. Порядок, размер и основания взимания платы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за предоставление муниципальной услуги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14.1. Муниципальная услуга предоставляется бесплатно.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15. Максимальный срок ожидания в очереди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15.1. Время ожидания в очереди для получения консультации, при подаче заявления в Комитете или получении результата муниципальной услуги в Комитете не должно превышать 15 минут.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16. Срок и порядок регистрации заявления о предоставлении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и услуги, предоставляемой организацией,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участвующей в предоставлении муниципальной услуги,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в электронной форме</w:t>
      </w:r>
    </w:p>
    <w:p w:rsidR="00F6564D" w:rsidRPr="00F6564D" w:rsidRDefault="00F6564D" w:rsidP="00F6564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5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F6564D" w:rsidRPr="00F6564D" w:rsidRDefault="00F6564D" w:rsidP="00F6564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от 21.05.2018 N 453)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16.1. При предоставлении документов в Комитет или в "МФЦ" либо отправке документов по почте в адрес Комитета заявление о предоставлении муниципальной услуги подлежит обязательной регистрации в день его поступления.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16.2. При направлении документов с использованием Портала регистрация осуществляется в автоматическом режиме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16.3. При направлении документов в форме электронного документа посредством электронной почты регистрация осуществляется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17. Требования к помещениям, в которых предоставляется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услуга, к месту ожидания и приема заявителей,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размещению и оформлению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визуальной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мультимедийной</w:t>
      </w:r>
      <w:proofErr w:type="spellEnd"/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о порядке предоставления муниципальной услуги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17.1. Вход в здание Комитета должен быть оборудован информационной табличкой с наименованием организации и режимом работы.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Территория, прилегающая к зданию Комитета, должна быть оснащена местами для парковки автотранспортных средств, в том числе для парковки специальных автотранспортных средств лиц с ограниченными возможностями (не менее 10 процентов мест (но не менее одного места).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Доступ заявителей к парковочным местам является бесплатным.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17.2. Помещение для предоставления муниципальной услуги обозначается табличками с указанием номера кабинета, названия соответствующего отдела Комитета, фамилий, имен, отчеств, должностей специалистов, предоставляющих муниципальную услугу.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17.3. В помещении, в котором предоставляется муниципальная услуга, должны быть размещены функциональные информационные стенды, содержащие визуальную, текстовую информацию.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Мультимедийная</w:t>
      </w:r>
      <w:proofErr w:type="spell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 в настоящее время в Комитете отсутствует.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17.4. В помещении должны быть оборудованы места для заявителей ожидающих приема, оснащенные лавками (кресельными секциями).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 для приема заявителей, рабочие места специалистов, предоставляющих муниципальную услугу,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Рабочие места специалистов, предоставляющих муниципальную услугу, должны быть оборудованы оргтехникой, позволяющей своевременно и в полном объеме </w:t>
      </w: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организовать предоставление муниципальной услуги.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Вход и выход из помещения должны быть оборудованы соответствующими указателями.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17.5. Дополнительные требования к обеспечению условий доступности для инвалидов в помещения: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условия для беспрепятственного доступа к помещениям и предоставляемой в них муниципальной услуге;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самостоятельного или с помощью сотрудников, предоставляющих муниципальную услугу, передвижения по территории, на которой расположены помещения, входа в такие помещения и выхода из них;</w:t>
      </w:r>
      <w:proofErr w:type="gramEnd"/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посадки в транспортное средство и высадки из него перед входом в здание Комитета, в том числе с использованием кресла-коляски и, при необходимости, с помощью сотрудников, предоставляющих муниципальную услугу;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помещениям и услугам с учетом ограничений их жизнедеятельности;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18. Показатели доступности и качества муниципальной услуги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18.1. Основным показателем доступности и качества муниципальной услуги является предоставление муниципальной услуги в соответствии с требованиями настоящего Регламента.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18.2. Оценка доступности и качества муниципальной услуги осуществляется по следующим показателям: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взаимодействий заявителя с должностными лицами непосредственно при предоставлении муниципальной услуги не должно превышать двух раз;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средняя продолжительность взаимодействия заявителя с должностными лицами при предоставлении муниципальной услуги составляет 15 минут;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получения заявителем муниципальной услуги в "МФЦ";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информации о порядке предоставления муниципальной услуги на сайте города;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информации о порядке предоставления муниципальной услуги на Портале;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степень информированности граждан о порядке предоставления муниципальной услуги (доступность, актуальность, достоверность, простота и ясность изложения информации о муниципальной услуге);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выбора заявителем формы обращения за предоставлением муниципальной услуги (лично, посредством почтовой связи);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Регламентом;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удовлетворенность заявителей качеством муниципальной услуги;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транспортная доступность к местам предоставления муниципальной услуги;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обоснованных жалоб от заявителей о нарушениях сроков предоставления муниципальной услуги, предусмотренных настоящим Регламентом;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приоритетного порядка подачи заявления для ветеранов Великой </w:t>
      </w: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Отечественной войны и инвалидов I и II групп, а также людей с ограниченными возможностями;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 в помещения, в которых предоставляется муниципальная услуга, </w:t>
      </w:r>
      <w:proofErr w:type="spell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сурдопереводчика</w:t>
      </w:r>
      <w:proofErr w:type="spell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 в помещения собаки-проводника при наличии документа, подтверждающего ее специальное обучение, выданного в соответствии с </w:t>
      </w:r>
      <w:hyperlink r:id="rId46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сотрудниками, предоставляющими муниципальные услуги, иной необходимой инвалидам помощи в преодолении барьеров, мешающих получению муниципальных услуг и использованию помещений наравне с другими лицами;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получения муниципальной услуги,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обращаться в досудебном и (или) судебном порядке в соответствии с законодательством Российской Федерации с жалобой на принятое по заявлению заявителя решение или на действия (бездействие) должностных лиц Комитета, работников "МФЦ";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получения муниципальной услуги в электронной форме посредством Портала в соответствии с порядком, закрепленным в </w:t>
      </w:r>
      <w:hyperlink w:anchor="P393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III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47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453)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18.3. Заявителю обеспечивается возможность оценить доступность и качество муниципальной услуги.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18.3 введен </w:t>
      </w:r>
      <w:hyperlink r:id="rId48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453)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19. Иные требования, в том числе учитывающие особенности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в "МФЦ" и особенности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в электронной форме</w:t>
      </w:r>
    </w:p>
    <w:p w:rsidR="00F6564D" w:rsidRPr="00F6564D" w:rsidRDefault="00F6564D" w:rsidP="00F6564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9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F6564D" w:rsidRPr="00F6564D" w:rsidRDefault="00F6564D" w:rsidP="00F6564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от 21.05.2018 N 453)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19.1. Особенности подачи заявления и документов, необходимых для получения муниципальной услуги: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с прилагаемыми документами для получения муниципальной услуги могут быть поданы заявителем:</w:t>
      </w:r>
      <w:proofErr w:type="gramEnd"/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4"/>
        <w:gridCol w:w="6406"/>
      </w:tblGrid>
      <w:tr w:rsidR="00F6564D" w:rsidRPr="00F6564D">
        <w:tc>
          <w:tcPr>
            <w:tcW w:w="2664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подачи заявления и документов</w:t>
            </w:r>
          </w:p>
        </w:tc>
        <w:tc>
          <w:tcPr>
            <w:tcW w:w="6406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подачи/ приема документов</w:t>
            </w:r>
          </w:p>
        </w:tc>
      </w:tr>
      <w:tr w:rsidR="00F6564D" w:rsidRPr="00F6564D">
        <w:tc>
          <w:tcPr>
            <w:tcW w:w="2664" w:type="dxa"/>
          </w:tcPr>
          <w:p w:rsidR="00F6564D" w:rsidRPr="00F6564D" w:rsidRDefault="00F6564D" w:rsidP="00F656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ходе личного приема</w:t>
            </w:r>
          </w:p>
        </w:tc>
        <w:tc>
          <w:tcPr>
            <w:tcW w:w="6406" w:type="dxa"/>
          </w:tcPr>
          <w:p w:rsidR="00F6564D" w:rsidRPr="00F6564D" w:rsidRDefault="00F6564D" w:rsidP="00F656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комплекта документов, указанных в </w:t>
            </w:r>
            <w:hyperlink w:anchor="P173" w:history="1">
              <w:r w:rsidRPr="00F656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9.1</w:t>
              </w:r>
            </w:hyperlink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Регламента, с учетом </w:t>
            </w:r>
            <w:hyperlink w:anchor="P222" w:history="1">
              <w:r w:rsidRPr="00F656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пунктов 10.2</w:t>
              </w:r>
            </w:hyperlink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253" w:history="1">
              <w:r w:rsidRPr="00F656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11.1</w:t>
              </w:r>
            </w:hyperlink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</w:t>
            </w:r>
          </w:p>
        </w:tc>
      </w:tr>
      <w:tr w:rsidR="00F6564D" w:rsidRPr="00F6564D">
        <w:tc>
          <w:tcPr>
            <w:tcW w:w="2664" w:type="dxa"/>
          </w:tcPr>
          <w:p w:rsidR="00F6564D" w:rsidRPr="00F6564D" w:rsidRDefault="00F6564D" w:rsidP="00F656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Посредством почтового отправления</w:t>
            </w:r>
          </w:p>
        </w:tc>
        <w:tc>
          <w:tcPr>
            <w:tcW w:w="6406" w:type="dxa"/>
          </w:tcPr>
          <w:p w:rsidR="00F6564D" w:rsidRPr="00F6564D" w:rsidRDefault="00F6564D" w:rsidP="00F656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комплекта документов, указанных в </w:t>
            </w:r>
            <w:hyperlink w:anchor="P173" w:history="1">
              <w:r w:rsidRPr="00F656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9.1</w:t>
              </w:r>
            </w:hyperlink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Регламента, с учетом </w:t>
            </w:r>
            <w:hyperlink w:anchor="P222" w:history="1">
              <w:r w:rsidRPr="00F656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пунктов 10.2</w:t>
              </w:r>
            </w:hyperlink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253" w:history="1">
              <w:r w:rsidRPr="00F656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11.1</w:t>
              </w:r>
            </w:hyperlink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Регламента.</w:t>
            </w:r>
          </w:p>
          <w:p w:rsidR="00F6564D" w:rsidRPr="00F6564D" w:rsidRDefault="00F6564D" w:rsidP="00F656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Письмо направляется с объявленной ценностью, описью вложения и уведомлением о вручении.</w:t>
            </w:r>
          </w:p>
          <w:p w:rsidR="00F6564D" w:rsidRPr="00F6564D" w:rsidRDefault="00F6564D" w:rsidP="00F656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документов, прилагаемые к заявлению, должны быть нотариально заверены</w:t>
            </w:r>
          </w:p>
        </w:tc>
      </w:tr>
      <w:tr w:rsidR="00F6564D" w:rsidRPr="00F6564D">
        <w:tc>
          <w:tcPr>
            <w:tcW w:w="2664" w:type="dxa"/>
          </w:tcPr>
          <w:p w:rsidR="00F6564D" w:rsidRPr="00F6564D" w:rsidRDefault="00F6564D" w:rsidP="00F656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электронной почте</w:t>
            </w:r>
          </w:p>
        </w:tc>
        <w:tc>
          <w:tcPr>
            <w:tcW w:w="6406" w:type="dxa"/>
          </w:tcPr>
          <w:p w:rsidR="00F6564D" w:rsidRPr="00F6564D" w:rsidRDefault="00F6564D" w:rsidP="00F656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комплекта документов, указанных в </w:t>
            </w:r>
            <w:hyperlink w:anchor="P173" w:history="1">
              <w:r w:rsidRPr="00F656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9.1</w:t>
              </w:r>
            </w:hyperlink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Регламента, с учетом </w:t>
            </w:r>
            <w:hyperlink w:anchor="P222" w:history="1">
              <w:r w:rsidRPr="00F656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пунктов 10.2</w:t>
              </w:r>
            </w:hyperlink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253" w:history="1">
              <w:r w:rsidRPr="00F656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11.1</w:t>
              </w:r>
            </w:hyperlink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</w:t>
            </w:r>
          </w:p>
        </w:tc>
      </w:tr>
    </w:tbl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924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заполнено от руки или машинописным способом, распечатано посредством электронных печатающих устройств и должно быть изготовлено по форме согласно приложению N 4 настоящему Регламенту.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от юридических лиц оформляется на фирменном бланке.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имеет право обратиться с заявлением о прекращении рассмотрения его заявления о предоставлении муниципальной услуги и о возврате документов.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19.2.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Для получения муниципальной услуги заявитель вправе обратиться в "МФЦ", где административные действия специалистов Комитета осуществляются специалистами "МФЦ" (в части информирования, консультирования, приема документов, первичной обработки и проверки, получения и направления межведомственных запросов (далее - запрос) в другие органы в рамках оказываемой муниципальной услуги, уведомления заявителя, выдачи документов), в порядке, предусмотренном законодательством Российской Федерации, настоящим Регламентом, а также регламентом "МФЦ".</w:t>
      </w:r>
      <w:proofErr w:type="gramEnd"/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19.3.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муниципальной услуги в электронной форме (подача заявления заявителем в форме электронного документа с использованием информационно-телекоммуникационных сетей общего пользования, в том числе через Портал) результат предоставления муниципальной услуги направляется заявителю в отсканированной форме (в формате JPEG, PDF);</w:t>
      </w:r>
      <w:proofErr w:type="gramEnd"/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1)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заявителя действует на основании доверенности);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документы, указанные в </w:t>
      </w:r>
      <w:hyperlink w:anchor="P173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9.1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22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10.2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направляемые в Комитет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получение заявления и документов, предоставляемых в электронной форме, происходит в соответствии с </w:t>
      </w:r>
      <w:hyperlink w:anchor="P492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22.5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19.3 в ред. </w:t>
      </w:r>
      <w:hyperlink r:id="rId50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453)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19.4.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почты, указанный в заявлении, либо через Портал (в соответствии со способом получения результата, указанным в заявлении).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результата муниципальной услуги через Портал возможно только в случае обращения заявителя с использованием Портала.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19.4 введен </w:t>
      </w:r>
      <w:hyperlink r:id="rId51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453)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19.5. В целях предоставления муниципальной услуги осуществляется прием заявителей по предварительной записи в электронной форме.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При организации записи на прием в "МФЦ" заявителю обеспечивается возможность: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ознакомления с расписанием работы "МФЦ", а также с доступными для записи на </w:t>
      </w: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прием датами и интервалами времени приема;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записи в любые свободные для приема дату и время в пределах установленного в "МФЦ" графика приема заявителей.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Запись на прием может осуществляться посредством информационной системы "МФЦ", которая обеспечивает возможность интеграции с Порталом.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19.5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2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453)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19.6. Запрещено требовать от заявителя при осуществлении записи на прием в электронном виде совершения иных действий, кроме прохождения идентификац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ии и ау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19.6 введен </w:t>
      </w:r>
      <w:hyperlink r:id="rId53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453)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19.7. Заявителям обеспечивается возможность оценить доступность и качество муниципальной услуги на Портале.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19.7 введен </w:t>
      </w:r>
      <w:hyperlink r:id="rId54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453)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19.8. Заявителям обеспечивается возможность направления жалобы в электронной форме в соответствии с порядком, закрепленным в </w:t>
      </w:r>
      <w:hyperlink w:anchor="P657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V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19.8 введен </w:t>
      </w:r>
      <w:hyperlink r:id="rId55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453)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393"/>
      <w:bookmarkEnd w:id="10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III. Состав, последовательность и сроки выполнения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административных процедур, требования к порядку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их выполнения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20. Исчерпывающий перечень административных процедур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20.1. Предоставление муниципальной услуги включает в себя следующие административные процедуры: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118"/>
        <w:gridCol w:w="3401"/>
        <w:gridCol w:w="1984"/>
      </w:tblGrid>
      <w:tr w:rsidR="00F6564D" w:rsidRPr="00F6564D">
        <w:tc>
          <w:tcPr>
            <w:tcW w:w="566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401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 или максимальный срок исполнения административной процедуры</w:t>
            </w:r>
          </w:p>
        </w:tc>
        <w:tc>
          <w:tcPr>
            <w:tcW w:w="1984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срок предоставления муниципальной услуги</w:t>
            </w:r>
          </w:p>
        </w:tc>
      </w:tr>
      <w:tr w:rsidR="00F6564D" w:rsidRPr="00F6564D">
        <w:tc>
          <w:tcPr>
            <w:tcW w:w="566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F6564D" w:rsidRPr="00F6564D" w:rsidRDefault="00F6564D" w:rsidP="00F656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 муниципальной услуге</w:t>
            </w:r>
          </w:p>
        </w:tc>
        <w:tc>
          <w:tcPr>
            <w:tcW w:w="3401" w:type="dxa"/>
          </w:tcPr>
          <w:p w:rsidR="00F6564D" w:rsidRPr="00F6564D" w:rsidRDefault="00F6564D" w:rsidP="00F656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минут с момента обращения, если обращение осуществляется по телефону или в порядке личного приема в Отделе или в "МФЦ";</w:t>
            </w:r>
          </w:p>
          <w:p w:rsidR="00F6564D" w:rsidRPr="00F6564D" w:rsidRDefault="00F6564D" w:rsidP="00F656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календарных дней с момента получения письменного обращения (посредством почтового отправления) (далее - письменное обращение)</w:t>
            </w:r>
          </w:p>
        </w:tc>
        <w:tc>
          <w:tcPr>
            <w:tcW w:w="1984" w:type="dxa"/>
            <w:vMerge w:val="restart"/>
          </w:tcPr>
          <w:p w:rsidR="00F6564D" w:rsidRPr="00F6564D" w:rsidRDefault="00F6564D" w:rsidP="00F656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104 </w:t>
            </w:r>
            <w:proofErr w:type="gramStart"/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календарных</w:t>
            </w:r>
            <w:proofErr w:type="gramEnd"/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дня, за исключением предоставления информации по муниципальной услуге</w:t>
            </w:r>
          </w:p>
        </w:tc>
      </w:tr>
      <w:tr w:rsidR="00F6564D" w:rsidRPr="00F6564D">
        <w:tc>
          <w:tcPr>
            <w:tcW w:w="566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F6564D" w:rsidRPr="00F6564D" w:rsidRDefault="00F6564D" w:rsidP="00F656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документов, необходимых для предоставления </w:t>
            </w: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3401" w:type="dxa"/>
          </w:tcPr>
          <w:p w:rsidR="00F6564D" w:rsidRPr="00F6564D" w:rsidRDefault="00F6564D" w:rsidP="00F656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15 минут с момента обращения, если обращение поступило от заявителя </w:t>
            </w: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(представителя заявителя) на личном приеме в Комитете;</w:t>
            </w:r>
          </w:p>
          <w:p w:rsidR="00F6564D" w:rsidRPr="00F6564D" w:rsidRDefault="00F6564D" w:rsidP="00F656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два рабочих дня, если обращение поступило от заявителя (представителя заявителя) на личном приеме в "МФЦ";</w:t>
            </w:r>
          </w:p>
          <w:p w:rsidR="00F6564D" w:rsidRPr="00F6564D" w:rsidRDefault="00F6564D" w:rsidP="00F656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два рабочих дня, если обращение поступило от заявителя (представителя заявителя) посредством почтового отправления</w:t>
            </w:r>
          </w:p>
        </w:tc>
        <w:tc>
          <w:tcPr>
            <w:tcW w:w="1984" w:type="dxa"/>
            <w:vMerge/>
          </w:tcPr>
          <w:p w:rsidR="00F6564D" w:rsidRPr="00F6564D" w:rsidRDefault="00F6564D" w:rsidP="00F656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564D" w:rsidRPr="00F6564D">
        <w:tc>
          <w:tcPr>
            <w:tcW w:w="566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8" w:type="dxa"/>
          </w:tcPr>
          <w:p w:rsidR="00F6564D" w:rsidRPr="00F6564D" w:rsidRDefault="00F6564D" w:rsidP="00F656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Межведомственное информационное взаимодействие</w:t>
            </w:r>
          </w:p>
        </w:tc>
        <w:tc>
          <w:tcPr>
            <w:tcW w:w="3401" w:type="dxa"/>
          </w:tcPr>
          <w:p w:rsidR="00F6564D" w:rsidRPr="00F6564D" w:rsidRDefault="00F6564D" w:rsidP="00F656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пять рабочих дней</w:t>
            </w:r>
          </w:p>
        </w:tc>
        <w:tc>
          <w:tcPr>
            <w:tcW w:w="1984" w:type="dxa"/>
          </w:tcPr>
          <w:p w:rsidR="00F6564D" w:rsidRPr="00F6564D" w:rsidRDefault="00F6564D" w:rsidP="00F656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564D" w:rsidRPr="00F6564D">
        <w:tc>
          <w:tcPr>
            <w:tcW w:w="566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F6564D" w:rsidRPr="00F6564D" w:rsidRDefault="00F6564D" w:rsidP="00F656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заявления и документов, необходимых для предоставления муниципальной услуги, и принятие решения</w:t>
            </w:r>
          </w:p>
        </w:tc>
        <w:tc>
          <w:tcPr>
            <w:tcW w:w="3401" w:type="dxa"/>
          </w:tcPr>
          <w:p w:rsidR="00F6564D" w:rsidRPr="00F6564D" w:rsidRDefault="00F6564D" w:rsidP="00F656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два рабочих дня</w:t>
            </w:r>
          </w:p>
        </w:tc>
        <w:tc>
          <w:tcPr>
            <w:tcW w:w="1984" w:type="dxa"/>
          </w:tcPr>
          <w:p w:rsidR="00F6564D" w:rsidRPr="00F6564D" w:rsidRDefault="00F6564D" w:rsidP="00F656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564D" w:rsidRPr="00F6564D">
        <w:tc>
          <w:tcPr>
            <w:tcW w:w="566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F6564D" w:rsidRPr="00F6564D" w:rsidRDefault="00F6564D" w:rsidP="00F656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результата муниципальной услуги</w:t>
            </w:r>
          </w:p>
        </w:tc>
        <w:tc>
          <w:tcPr>
            <w:tcW w:w="3401" w:type="dxa"/>
          </w:tcPr>
          <w:p w:rsidR="00F6564D" w:rsidRPr="00F6564D" w:rsidRDefault="00F6564D" w:rsidP="00F656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93 </w:t>
            </w:r>
            <w:proofErr w:type="gramStart"/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календарных</w:t>
            </w:r>
            <w:proofErr w:type="gramEnd"/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дня</w:t>
            </w:r>
          </w:p>
        </w:tc>
        <w:tc>
          <w:tcPr>
            <w:tcW w:w="1984" w:type="dxa"/>
          </w:tcPr>
          <w:p w:rsidR="00F6564D" w:rsidRPr="00F6564D" w:rsidRDefault="00F6564D" w:rsidP="00F656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564D" w:rsidRPr="00F6564D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bottom w:val="nil"/>
            </w:tcBorders>
          </w:tcPr>
          <w:p w:rsidR="00F6564D" w:rsidRPr="00F6564D" w:rsidRDefault="00F6564D" w:rsidP="00F656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(направление) результата муниципальной услуги (в соответствии со способом, указанным в заявлении)</w:t>
            </w:r>
          </w:p>
        </w:tc>
        <w:tc>
          <w:tcPr>
            <w:tcW w:w="3401" w:type="dxa"/>
            <w:tcBorders>
              <w:bottom w:val="nil"/>
            </w:tcBorders>
          </w:tcPr>
          <w:p w:rsidR="00F6564D" w:rsidRPr="00F6564D" w:rsidRDefault="00F6564D" w:rsidP="00F656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два рабочих дня (без учета направления результата оказания муниципальной </w:t>
            </w:r>
            <w:proofErr w:type="gramStart"/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</w:t>
            </w:r>
            <w:proofErr w:type="gramEnd"/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явившемуся заявителю по истечении срока оказания муниципальной услуги)</w:t>
            </w:r>
          </w:p>
        </w:tc>
        <w:tc>
          <w:tcPr>
            <w:tcW w:w="1984" w:type="dxa"/>
            <w:tcBorders>
              <w:bottom w:val="nil"/>
            </w:tcBorders>
          </w:tcPr>
          <w:p w:rsidR="00F6564D" w:rsidRPr="00F6564D" w:rsidRDefault="00F6564D" w:rsidP="00F656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564D" w:rsidRPr="00F6564D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6564D" w:rsidRPr="00F6564D" w:rsidRDefault="00F6564D" w:rsidP="00F656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ред. </w:t>
            </w:r>
            <w:hyperlink r:id="rId56" w:history="1">
              <w:r w:rsidRPr="00F656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gramStart"/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Новошахтинска от 21.05.2018 N 453)</w:t>
            </w:r>
          </w:p>
        </w:tc>
      </w:tr>
    </w:tbl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20.2. Ответственными за выполнение административных действий являются: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документовед</w:t>
      </w:r>
      <w:proofErr w:type="spell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категории Комитета при регистрации входящей, исходящей корреспонденции Комитета (далее - специалист приемной);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57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453)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главный специалист Отдела при информировании заявителя, приеме заявления, подготовке и выдаче заявителю результата оказания муниципальной услуги (далее - специалист Отдела);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"МФЦ" при информировании заявителя, приеме заявления, выдаче заявителю результата оказания муниципальной услуги;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Комитета, начальник Отдела при рассмотрении заявления, принятии решения по итогам рассмотрения.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Ответственными за исполнение административных процедур являются начальник Отдела, заместитель председателя Комитета, председатель Комитета.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20.3. </w:t>
      </w:r>
      <w:hyperlink w:anchor="P874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Блок-схема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муниципальной услуги приведена в приложении N 3 к настоящему Регламенту.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21. Предоставление информации о муниципальной услуге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21.1. Основанием для начала административной процедуры по предоставлению информации заявителям о муниципальной услуге является обращение потенциального заявителя в Отдел или в "МФЦ".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21.2. Продолжительность административной процедуры: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15 минут с момента обращения, если обращение осуществляется по телефону или в порядке личного приема в Отделе или в "МФЦ" (далее - устное обращение);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30 календарных дней с момента получения письменного обращения, посредством электронной почты.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21.3. Специалист "МФЦ" или специалист Отдела в устной или письменной форме в зависимости от обращения потенциального заявителя: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 потенциальному заявителю либо его представителю информацию о нормативных правовых актах, регулирующих условия и порядок предоставления муниципальной услуги;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разъясняет порядок предоставления муниципальной услуги;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письменного обращения отправляет письменный ответ по почтовому или электронному адресу, указанному потенциальным заявителем в обращении.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21.4. Критерием принятия решения о предоставлении информации о муниципальной услуге является: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поступление обращения потенциального заявителя по вопросу предоставления муниципальной услуги;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о сроках выполнения административной процедуры и о форме предоставления информации (консультирования) является форма обращения потенциального заявителя (устное или письменное обращение).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21.5. Результатом административной процедуры является предоставление потенциальному заявителю исчерпывающей информации о предоставлении муниципальной услуги.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21.6. Способ фиксации результата действия административной процедуры: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ответы на устные обращения - в Комитете не фиксируются (в "МФЦ" на устные обращения по телефону - не фиксируются, в порядке личного приема - фиксируются в интегрированной информационной системе МФЦ Ростовской области (далее - ИИС МФЦ);</w:t>
      </w:r>
      <w:proofErr w:type="gramEnd"/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ответы на письменные обращения фиксируются путем проставления исходящего номера в журнале регистрации исходящей корреспонденции Комитета.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22. Прием документов, необходимых для предоставления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22.1. Основанием для начала административной процедуры по приему документов, необходимых для предоставления муниципальной услуги, является письменное обращение заявителя или его представителя в Отдел или "МФЦ" с комплектом документов, необходимых для предоставления муниципальной услуги.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22.2. Продолжительность административной процедуры: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15 минут в случае поступления обращения от заявителя (представителя заявителя) на личном приеме в Отделе;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два рабочих дня, если обращение поступило от заявителя (представителя заявителя) на личном приеме в "МФЦ";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два рабочих дня, если обращение поступило от заявителя (представителя заявителя) посредством почтового отправления.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22.3. Специалист Отдела или специалист "МФЦ" при личном обращении заявителя: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22.3.1. устанавливает личность заявителя, в том числе проверяет документ, удостоверяющий личность заявителя, полномочия представителя заявителя;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22.3.2. проводит первичную проверку представленных документов на предмет отсутствия оснований для отказа в приеме документов, предусмотренных </w:t>
      </w:r>
      <w:hyperlink w:anchor="P253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11.1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22.3.3. при выявлении оснований для отказа в приеме документов, уведомляет заявителя (представителя заявителя) о наличии препятствий для приема документов для предоставления муниципальной услуги: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объясняет заявителю содержание выявленных недостатков в предоставленных документах, возвращает документы и предлагает принять меры по их устранению (при обращении заявителя в Комитет);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выдает уведомление об отказе в приеме заявления и документов, в котором указаны причины отказа, фамилия и подпись специалиста, дата отказа (при обращении заявителя в "МФЦ").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10 минут.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Возврат документов не препятствует повторному обращению заявителя;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22.3.4. при отсутствии оснований для отказа в приеме заявления и документов: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приемной вносит в журнал регистрации входящей корреспонденции Комитета запись о поступлении заявления, проставляет отметку на заявлении с указанием порядкового номера и даты поступления, копию заявления (второй экземпляр) с отметками о приеме передает заявителю;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"МФЦ" вносит сведения о поступившем заявлении в ИИС МФЦ, формирует дело с присвоением ему порядкового номера и выдает расписку о приеме документов, в которой указывается количество принятых документов, регистрационный номер заявления, фамилия и подпись специалиста, принявшего заявление.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10 минут (при обращении в "МФЦ" - 30 минут);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22.3.5. в случае приема заявления без приложения документов, которые в соответствии с </w:t>
      </w:r>
      <w:hyperlink w:anchor="P222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10.2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могут предоставляться заявителем по собственной инициативе, специалист Отдела ("МФЦ") формирует межведомственные запросы (далее - запрос) с учетом требований </w:t>
      </w:r>
      <w:hyperlink w:anchor="P520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раздела 23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После получения ответа-результата на запросы либо при истечении установленного законом срока подготовки и направления ответа на запрос специалист "МФЦ" передает сформированное дело в Комитет не позднее следующего рабочего дня со дня поступления ответа на запрос либо истечения срока его подготовки и направления.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22.4. При поступлении документов по почте в адрес Комитета: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22.4.1. специалист приемной: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вскрывает конверт, проверяет наличие в них документов согласно описи;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вносит в журнал регистрации входящей корреспонденции запись о поступлении заявления, проставляет отметку на заявлении с указанием порядкового номера и даты поступления.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один рабочий день (осуществляется в день поступления заявления);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22.4.2. специалист Отдела: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 первичную проверку предоставленных документов на предмет отсутствия оснований для отказа в приеме документов, предусмотренных </w:t>
      </w:r>
      <w:hyperlink w:anchor="P253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11.1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один рабочий день (следующий рабочий день со дня поступления заявления);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выявлении оснований для отказа в приеме документов готовит проект письма об отказе в приеме заявления не позднее трех рабочих дней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с даты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получения.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492"/>
      <w:bookmarkEnd w:id="11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22.5. При поступлении документов в электронном виде на адрес Комитета: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22.5.1. специалист приемной: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переносит документы на бумажный носитель, проверяет наличие в них документов, </w:t>
      </w: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предусмотренных </w:t>
      </w:r>
      <w:hyperlink w:anchor="P221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10.1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вносит в журнал регистрации входящей корреспонденции запись о поступлении заявления, проставляет отметку на заявлении с указанием порядкового номера и даты поступления;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 заявителю (представителю заявителя) сообщение о получении заявления и документов с указанием входящего регистрационного номера заявления, даты получения Комитетом заявления и документов, а также перечнем наименований файлов, предоставленных заявителем (представителем заявителя) в форме электронных документов, с указанием их объема. (Сообщение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Портале);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двух рабочих дней;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22.5.2. специалист Отдела: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 первичную проверку представленных документов на предмет отсутствия оснований для отказа в приеме документов, предусмотренных </w:t>
      </w:r>
      <w:hyperlink w:anchor="P253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11.1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в течение одного рабочего дня со дня поступления документов;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выявлении оснований для отказа в приеме документов, готовит письмо об отказе в приеме заявления не позднее двух рабочих дней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с даты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получения и направляет такое письмо в отсканированной форме в срок не позднее двух рабочих дней, с даты поступления заявления и документов в Комитет;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двух рабочих дней.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22.5.3. 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документов в какой-либо иной форме.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На Портале размещаются образцы заполнения электронной формы запроса о предоставлении услуги.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При формировании электронной формы запроса заявителю обеспечивается: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копирования и сохранения электронной формы запроса и иных документов, необходимых для предоставления муниципальной услуги;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заполнение полей электронной формы запроса до начала ввода сведений заявителем с использованием данных, размещенных в ЕСИА, и сведений, опубликованных на Портале, в части, касающейся сведений, отсутствующих в ЕСИА;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потери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ранее введенной информации;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трех месяцев.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Сформированный и подписанный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запрос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иные документы, необходимые для предоставления муниципальной услуги, направляются в Комитет посредством Портала.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22.5.3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8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453)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22.6. Критериями принятия решения о приеме документов, необходимых для предоставления муниципальной услуги, являются: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заявления и представленных документов требованиям настоящего Регламента;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оснований для отказа в приеме документов.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22.7. Результатом административной процедуры является прием документов, запись о регистрации заявления в журнале регистрации входящей корреспонденции Комитета или ИИС МФЦ.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22.8. Способом фиксации результата выполнения административной процедуры является проставление входящего регистрационного номера и даты регистрации на заявлении, запись в журнале регистрации входящей корреспонденции Комитета или ИИС МФЦ.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520"/>
      <w:bookmarkEnd w:id="12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23. Межведомственное информационное взаимодействие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23.1. Основанием для начала административной процедуры по межведомственному информационному взаимодействию является прием заявления без приложения документов, которые в соответствии с </w:t>
      </w:r>
      <w:hyperlink w:anchor="P222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10.2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могут предоставляться заявителями по собственной инициативе.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23.2. Продолжительность административной процедуры не должна превышать пяти рабочих дней со дня принятия заявления.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срок формирования запроса - один рабочий день, следующий за днем регистрации заявления.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получения ответа на запрос составляет пять рабочих дней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с даты поступления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регистрации запроса в Межрайонной инспекции Федеральной налоговой службы N 12 по Ростовской области, </w:t>
      </w:r>
      <w:proofErr w:type="spell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Росреестре</w:t>
      </w:r>
      <w:proofErr w:type="spell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, уполномоченном органе.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526"/>
      <w:bookmarkEnd w:id="13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23.3. Запрос должен содержать следующие сведения: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органа, направляющего запрос;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 (организации), в адрес которого направляется запрос;</w:t>
      </w:r>
      <w:proofErr w:type="gramEnd"/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муниципальной услуги, для предоставления которой необходим документ и (или) информация, а также, если имеется, номер (идентификатор) такой услуги в реестре муниципальных услуг, оказываемых Администрацией города Новошахтинска, отраслевыми (функциональными) органами Администрации города Новошахтинска и муниципальными учреждениями;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сведения, необходимые для предоставления документа и (или) информации, установленные настоящим Регламентом, а также сведения, предусмотренные нормативными правовыми актами, как необходимые для предоставления таких документов и (или) информации;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контактную информацию для направления ответа на запрос; дату направления запроса и срок ожидаемого ответа на запрос;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фамилию, имя, отчество и должность лица, подготовившего и направившего запрос, его подпись, в том числе электронную подпись, а также номер служебного телефона и (или) адрес электронной почты данного лица для связи.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23.4. Специалист Отдела: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формирует в письменном или электронном виде запрос, с учетом требований </w:t>
      </w:r>
      <w:hyperlink w:anchor="P526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23.3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регистрацию запроса в журнале регистрации исходящей корреспонденции Комитета;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направляет запрос в органы и организации, в распоряжении которых находятся документы, которые не были представлены заявителем по собственной инициативе в соответствии с </w:t>
      </w:r>
      <w:hyperlink w:anchor="P222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10.2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в течение следующего дня со дня принятия заявления;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после получения ответа-результата на запрос проверяет полноту полученных документов, информации в течение рабочего дня, следующего за днем получения от органов и организаций, в распоряжении которых находятся документы, запрашиваемая информация;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приобщает к сформированному делу всю запрошенную информацию (документы), полученную в рамках межведомственного информационного взаимодействия;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приступает к выполнению административной процедуры по рассмотрению заявления и документов.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23.5. Направление запроса осуществляется посредством использования системы исполнения регламентов (далее - СИР) или АРМ "Ведомство" (далее - АРМВ) (в "МФЦ" - системы межведомственного электронного взаимодействия).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При направлении запроса с использованием СИР (АРМВ) запрос формируется в электронном виде и подписывается электронной подписью уполномоченного должностного лица.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23.5 в ред. </w:t>
      </w:r>
      <w:hyperlink r:id="rId59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453)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23.6. Критерием принятия решения для формирования и направления запроса является: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отсутствие или наличие документов, указанных в </w:t>
      </w:r>
      <w:hyperlink w:anchor="P222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10.2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23.7. Результатом административной процедуры является получение запрошенной информации (документов), необходимой для предоставления муниципальной услуги.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23.8. Способом фиксации результата административной процедуры является получение и регистрация запрашиваемых документов.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предоставления муниципальной услуги через "МФЦ" административные действия по сбору недостающих документов в рамках межведомственного взаимодействия осуществляются специалистами "МФЦ" в порядке, предусмотренном законодательством Российской Федерации, а также регламентом "МФЦ".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23.8 в ред. </w:t>
      </w:r>
      <w:hyperlink r:id="rId60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453)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 Рассмотрение заявления и документов, необходимых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и принятия решения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24.1. Основанием для начала административной процедуры по рассмотрению заявления и документов, необходимых для предоставления муниципальной услуги, является поступление в Комитет информации (документов) в полном объеме, запрашиваемых в рамках межведомственного взаимодействия.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24.2. Максимальный срок исполнения административной процедуры - два рабочих дня со дня поступления документов, запрашиваемых в рамках межведомственного взаимодействия.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24.3. Специалист Отдела: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рассматривает, проверяет принятые документы и полученные ответы на соответствие требованиям </w:t>
      </w:r>
      <w:hyperlink w:anchor="P173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пунктов 9.1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265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12.2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передает документы председателю Комитета для принятия решения;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получает документы и приступает к выполнению административной процедуры по подготовке результата муниципальной услуги.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24.4. Критерием принятия решения о предоставлении муниципальной услуги (отказе в предоставлении муниципальной услуги) является: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(отсутствие) оснований для отказа в предоставлении муниципальной услуги согласно </w:t>
      </w:r>
      <w:hyperlink w:anchor="P265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пункту 12.2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24.5. Результатом административной процедуры является решение должностного лица о предоставлении муниципальной услуги (отказе в предоставлении муниципальной услуги).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24.6. Способом фиксации результата выполнения административной процедуры является резолюция председателя Комитета на заявлении.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25. Подготовка результата муниципальной услуги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25.1. Основанием для начала процедуры по подготовке результата муниципальной услуги является резолюция председателя Комитета о предоставлении муниципальной услуги или отказе в предоставлении муниципальной услуги.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25.2. Продолжительность административной процедуры не должна превышать 93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календарных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 со дня принятия решения председателем Комитета о предоставлении муниципальной услуги или отказе в предоставлении муниципальной услуги.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25.3. Специалист Отдела: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проводит мероприятия по оценке рыночной стоимости муниципального имущества;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готовит проект решения о предоставлении муниципальной услуги или отказе в предоставлении муниципальной услуги;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согласовывает проект решения с начальником Отдела, начальником сектора нормативно-правового обеспечения, </w:t>
      </w:r>
      <w:proofErr w:type="spell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претензионно-исковой</w:t>
      </w:r>
      <w:proofErr w:type="spell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и финансового оздоровления предприятий и организаций города и передает на подписание председателю Комитета.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- 89 дней.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25.4. Председатель Комитета рассматривает, согласовывает проект решения о предоставлении муниципальной услуги или отказе в предоставлении муниципальной услуги.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одного рабочего дня, следующего за днем поступления документов для подписания.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25.5. Специалист приемной передает согласованный проект решения о предоставлении муниципальной услуги или отказ в предоставлении муниципальной услуги специалисту Отдела в тот же день.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25.6. Специалист Отдела: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готовит решение о предоставлении муниципальной услуги или отказ в предоставлении муниципальной услуги на официальном бланке Комитета, подготавливает проект договора аренды и передает на подписание председателю Комитета.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Максимальная продолжительность административной процедуры - один рабочий день после получения согласованного проекта решения о предоставлении муниципальной услуги.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25.7. Председатель Комитета рассматривает, подписывает: решение о предоставлении муниципальной услуги, договор аренды или отказ в предоставлении муниципальной услуги на официальном бланке.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одного рабочего дня, следующего за днем поступления документов для подписания.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25.8. Специалист приемной регистрирует подписанное решение о предоставлении муниципальной услуги в журнале регистрации распоряжений Комитета или отказ в предоставлении муниципальной услуги в журнале регистрации исходящей корреспонденции Комитета и передает в "МФЦ" результат предоставления муниципальной услуги (в случае если заявитель за получением муниципальной услуги обратился в "МФЦ").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Административное действие осуществляется не позднее следующего рабочего дня со дня регистрации результата предоставления муниципальной услуги.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25.9. Критерии принятия решения о подготовке результата муниципальной услуги: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принятое на стадии рассмотрения документов;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отредактированность</w:t>
      </w:r>
      <w:proofErr w:type="spell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текста результата предоставления муниципальной услуги.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25.10. Результатом административной процедуры являются подписанные председателем Комитета решение о предоставлении муниципальной услуги, договор аренды или отказ в предоставлении муниципальной услуги на бумажном носителе.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25.11. Способом фиксации результата выполнения административной процедуры является регистрация решения о предоставлении муниципальной услуги в журнале регистрации распоряжений Комитета или регистрация отказа в предоставлении муниципальной услуги специалистом приемной в журнале исходящей корреспонденции Комитета.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26. Выдача (направление) результата муниципальной услуги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(в соответствии со способом, указанным в заявлении)</w:t>
      </w:r>
    </w:p>
    <w:p w:rsidR="00F6564D" w:rsidRPr="00F6564D" w:rsidRDefault="00F6564D" w:rsidP="00F6564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61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F6564D" w:rsidRPr="00F6564D" w:rsidRDefault="00F6564D" w:rsidP="00F6564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от 21.05.2018 N 453)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26.1. Основаниями для начала административной процедуры получения заявителем результата муниципальной услуги являются: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подписанное и зарегистрированное решение о предоставлении муниципальной услуги;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подписанный договор аренды;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подписанный и зарегистрированный отказ в предоставлении муниципальной услуги на бумажном носителе.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26.2. Продолжительность административной процедуры не должна превышать двух рабочих дней со дня регистрации результата о предоставлении муниципальной услуги в журнале регистрации распоряжений Комитета или в журнале исходящей корреспонденции Комитета.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26.3. Специалист Отдела или специалист "МФЦ":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26.3.1. информирует заявителя о готовности результата муниципальной услуги посредством телефонной связи или путем направления уведомления на электронный адрес, указанный заявителем;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26.3.2. при обращении заявителя (представителя заявителя) за получением результата муниципальной услуги: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 личность каждого обратившегося гражданина путем проверки документа, удостоверяющего его личность, и документа, подтверждающего полномочия представителя заявителя (если данный документ отсутствует в деле, то копия документа подшивается в дело);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выдает под роспись результат муниципальной услуги (при обращении в "МФЦ").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административной процедуры не должна превышать 30 минут;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помещает один экземпляр решения о предоставлении муниципальной услуги, договор аренды или отказ в предоставлении муниципальной услуги вместе с поступившими документами в дело арендатора муниципального имущества (при обращении заявителя в Комитет);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помещает расписку о получении результата предоставления муниципальной услуги в дело о предоставлении муниципальной услуги (при обращении в "МФЦ").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передает один экземпляр результата предоставления муниципальной услуги заявителю;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передает один экземпляр результата предоставления муниципальной услуги в Комитет (при обращении в "МФЦ");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26.3.3. при неявке заявителя за получением результата муниципальной услуги по истечении двух рабочих дней со дня истечения срока предоставления муниципальной услуги, указанного в расписке (уведомлении) о получении документов Отделом: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 результат муниципальной услуги в адрес заявителя по почте заказным письмом с уведомлением, почтовую квитанцию об отправке помещает в дело;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случае если заявитель не обратился в "МФЦ" за получением результата муниципальной услуги в течение 30 дней со дня его поступления в "МФЦ" из Комитета, "МФЦ" осуществляет возврат невостребованных документов в Комитет по акту приема-передачи в течение одного рабочего дня со дня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истечения срока хранения данного результата муниципальной услуги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26.3.4. в случае указания заявителем способа получения результата муниципальной услуги в электронной форме специалист Отдела обеспечивает направление результата муниципальной услуги на адрес электронной почты, указанный в заявлении, либо через Портал.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26.3.4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2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453)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26.4. Критерием принятия решения о выдаче решения о предоставлении муниципальной услуги и договора аренды или отказа в предоставлении муниципальной услуги является обязанность предоставить результат муниципальной услуги.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26.5. Результатом административной процедуры является получение заявителем решения о предоставлении муниципальной услуги и договора аренды или отказа в предоставлении муниципальной услуги.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26.6. Способом фиксации результата выполнения административной процедуры является: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подпись заявителя на договоре аренды или на втором экземпляре отказа в предоставлении муниципальной услуги (при обращении в Комитет);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подпись заявителя в расписке (выписке) о получении документов (при обращении в "МФЦ");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почтовая квитанция об отправке заказного письма на имя заявителя (представителя заявителя).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IV. Формы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предоставлением муниципальной услуги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27. Текущий контроль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27.1. Текущий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и исполнением специалистами Отдела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 начальник Отдела (в отношении сотрудников Отдела), заместитель председателя Комитета, в непосредственном подчинении которого находится начальник Отдела, а также председатель Комитета.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28. Плановые и внеплановые проверки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28.1. Последующий контроль в виде плановых и внеплановых проверок предоставления муниципальной услуги осуществляется председателем Комитета.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Предметом плановых и внеплановых проверок является полнота и качество предоставления муниципальной услуги.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Плановые и внеплановые проверки проводятся в порядке, установленном распоряжением председателя Комитета.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28.2. Плановые проверки предоставления муниципальной услуги проводятся не реже одного раза в год, в соответствии с планом проведения проверок, утвержденным председателем Комитета.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плановой проверки проверяется правильность выполнения всех административных процедур, выполнение требований по осуществлению текущего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Регламента, соблюдение порядка обжалования решений и действий (бездействия) Отдела, должностных лиц Комитета, а также оценивается достижение показателей качества и доступности муниципальной услуги.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28.3. 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Комитет или Администрацию города Новошахтинска. По результатам рассмотрения обращений дается письменный ответ.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28.4. По результатам проведения проверки составляется акт, в котором указываются факты нарушений, выявленные в ходе проверки или отсутствие таковых, а также выводы, содержащие оценку полноты и качества предоставления муниципальной услуги, и предложения по устранению выявленных при проверке нарушений.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28.5.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28.6. Все проведенные проверки подлежат обязательному учету в специальных журналах проведения плановых и внеплановых проверок.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29. Ответственность должностных лиц Комитета за решения и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действия (бездействие), принимаемые (осуществляемые) ими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в ходе предоставления муниципальной услуги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29.1. Специалисты, уполномоченные на выполнение административных действий, предусмотренных настоящим Регламентом, несут персональную ответственность за соблюдение требований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Комитета несет персональную ответственность за обеспечение предоставления муниципальной услуги.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29.2. 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законодательством Российской Федерации.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30. Общественный контроль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30.1. Общественный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Регламента вправе осуществлять граждане, их объединения и организации посредством: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фиксации нарушений, допущенных должностными лицами Комитета при предоставлении муниципальной услуги, и направления сведений о нарушениях в Комитет, Администрацию города Новошахтинска;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подачи своих замечаний к процедуре предоставления муниципальной услуги или предложений по ее совершенствованию в Комитет, Администрацию города Новошахтинска;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обжалования решений и действий (бездействия) Комитета и его должностных лиц в порядке, установленном </w:t>
      </w:r>
      <w:hyperlink w:anchor="P657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V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30.2. Граждане, их объединения и организации могут контролировать предоставление муниципальной услуги путем получения информации по телефону, письменным обращениям, электронной почте, на сайте города.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30.3. Основные положения, характеризующие требования к порядку и формам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657"/>
      <w:bookmarkEnd w:id="14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V. Досудебный (внесудебный) порядок обжалования заявителем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решений и действий (бездействия) Комитета, должностных лиц,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специалиста, "МФЦ", работников "МФЦ" при предоставлении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:rsidR="00F6564D" w:rsidRPr="00F6564D" w:rsidRDefault="00F6564D" w:rsidP="00F6564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63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F6564D" w:rsidRPr="00F6564D" w:rsidRDefault="00F6564D" w:rsidP="00F6564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от 21.05.2018 N 453)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имеет право подать жалобу на решение и (или) действие (бездействие) Комитета и (или) его должностных лиц, а также "МФЦ" и работников "МФЦ" при предоставлении муниципальной услуги (далее - жалоба).</w:t>
      </w:r>
      <w:proofErr w:type="gramEnd"/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31. Предмет жалобы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31.1. Заявитель может обратиться с жалобой, в том числе в следующих случаях: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4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услуг" (далее - ФЗ N 210);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3) требования от заявителя документов, не предусмотренных нормативными правовыми актами Российской Федерации, Ростовской области и настоящим Регламентом, для предоставления муниципальной услуги;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Ростовской области и настоящим Регламентом, для предоставления муниципальной услуги;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Ростовской области и настоящим Регламентом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5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</w:t>
        </w:r>
        <w:proofErr w:type="gramEnd"/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gramStart"/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1.3 статьи 16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N 210);</w:t>
      </w:r>
      <w:proofErr w:type="gramEnd"/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6) требование от заявителя при предоставлении муниципальной услуги платы, не предусмотренной настоящим Регламентом;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отказ Комитета (должностного лица), предоставляющего муниципальную услугу, "МФЦ", работника "МФЦ"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6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N 210) в исправлении допущенных опечаток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ошибок в выданных в результате предоставления муниципальной услуги документах либо нарушение установленного срока таких исправлений в течение пяти рабочих дней;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законодательством Российской Федерации (в </w:t>
      </w: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7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N 210).</w:t>
      </w:r>
      <w:proofErr w:type="gramEnd"/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679"/>
      <w:bookmarkEnd w:id="15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32. Лица, уполномоченные на рассмотрение жалоб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32.1. Уполномоченным по рассмотрению жалоб на решение и (или) действие (бездействие) специалиста Комитета является председатель Комитета.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32.2. Уполномоченным по рассмотрению жалоб на решение и (или) действие (бездействие) Комитета и (или) председателя Комитета является первый заместитель главы Администрации города.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32.3. Уполномоченным по рассмотрению жалоб на решение и (или) действие (бездействие) работника "МФЦ" является директор "МФЦ".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32.4. Уполномоченным по рассмотрению жалоб на решение и (или) действие (бездействие) "МФЦ" является Мэр города и государственное казенное учреждение Ростовской области "Уполномоченный многофункциональный центр предоставления государственных или муниципальных услуг".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33. Порядок подачи и рассмотрения жалобы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33.1. Жалоба подается в письменном виде на бумажном носителе, в электронной форме председателю Комитета, директору "МФЦ", Мэру города или директору государственного казенного учреждения Ростовской области "Уполномоченный многофункциональный центр предоставления государственных или муниципальных услуг".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Жалоба на решения, принятые председателем Комитета в ходе предоставления муниципальной услуги, подается на имя Мэра города, директором "МФЦ" - на имя Мэра города или директора государственного казенного учреждения Ростовской области "Уполномоченный многофункциональный центр предоставления государственных или муниципальных услуг".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33.2. Жалоба на решения и действия (бездействие), принятые Комитетом (муниципальным служащим), может быть направлена по почте, через "МФЦ", с использованием информационно-телекоммуникационной сети "Интернет", сайта города, Портала, а также может быть принята при личном приеме заявителя.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33.3. Жалоба на решения и действия (бездействие), принятые "МФЦ" (работником "МФЦ"), может быть направлена по почте, с использованием информационно-телекоммуникационной сети "Интернет", официального сайта "МФЦ", Портала, а также может быть принята при личном приеме заявителя (порядок подачи и рассмотрения жалоб на решения и действия (бездействие) "МФЦ", его работников устанавливается Правительством Российской Федерации).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33.4. Жалоба должна содержать: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Комитета, предоставляющего муниципальную услугу, должностного лица Комитета, предоставляющего муниципальную услугу, специалиста, решения и действия (бездействие) которых обжалуются, либо наименование "МФЦ", работника "МФЦ";</w:t>
      </w:r>
      <w:proofErr w:type="gramEnd"/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сведения об обжалуемых решениях и действиях (бездействии) Комитета, предоставляющего муниципальную услугу, должностного лица Комитета, предоставляющего муниципальную услугу, специалиста либо "МФЦ", работника "МФЦ";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доводы, на основании которых заявитель не согласен с решением и действием (бездействием) Комитета, предоставляющего муниципальную услугу, должностного лица Комитета, предоставляющего муниципальную услугу, специалиста либо "МФЦ", работника "МФЦ (заявителем могут быть представлены документы (при наличии), подтверждающие его доводы, либо их копии).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34. Сроки рассмотрения жалобы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Жалоба подлежит рассмотрению: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15 рабочих дней со дня ее регистрации;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обжалования отказа Комитета, предоставляющего муниципальную услугу, должностного лица Комитета, предоставляющего муниципальную услугу, либо "МФЦ" или работника "МФЦ"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35. Перечень оснований для приостановления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жалобы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P709"/>
      <w:bookmarkEnd w:id="16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36. Результат рассмотрения жалобы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жалоба удовлетворяется, в том числе в форме отмены принятого решения либо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конкретных, предусмотренных законодательством Российской Федерации формах;</w:t>
      </w:r>
      <w:proofErr w:type="gramEnd"/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в удовлетворении жалобы отказывается.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37. Порядок информирования заявителя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о результатах рассмотрения жалобы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37.1. Не позднее дня, следующего за днем принятия решения, указанного в </w:t>
      </w:r>
      <w:hyperlink w:anchor="P709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подразделе 36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заявителю в письменной форме, по желанию заявителя - в электронной форме направляется мотивированный ответ о результатах рассмотрения жалобы.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37.2. В случае установления в ходе или по результатам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679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подразделом 32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незамедлительно направляет имеющиеся материалы в органы прокуратуры.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38. Порядок обжалования решения по жалобе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имеет право обжаловать принятое решение по жалобе в соответствии с </w:t>
      </w:r>
      <w:hyperlink r:id="rId68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главой 22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Кодекса административного судопроизводства Российской Федерации.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39. Право заявителя на получение информации и документов,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обоснования и рассмотрения жалобы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39.1.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необходимости заявитель, обратившийся с жалобой на действия (бездействие) должностных лиц, а также муниципальных служащих (работников "МФЦ"), имеет право на получение копий документов и материалов, касающихся существа его жалобы, подтверждающих правоту и достоверность фактов, изложенных в его жалобе и необходимых для обоснования и рассмотрения жалобы.</w:t>
      </w:r>
      <w:proofErr w:type="gramEnd"/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39.2. Комитет ("МФЦ") обязан предоставить копии материалов и документов в письменной форме в течение пяти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Российской Федерации.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39.3. Копии документов заверяются подписью уполномоченного должностного лица и печатью.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40. Способы информирования заявителей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подачи и рассмотрения жалобы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о порядке подачи и рассмотрения жалобы доводится до заявителя посредством: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размещения информации на стендах в Комитете, "МФЦ";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на сайте города;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на официальном сайте "МФЦ";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на Портале;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консультирования заявителей, в том числе по телефону, электронной почте, при личном приеме.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N 1</w:t>
      </w: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управлению имуществом</w:t>
      </w: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</w:t>
      </w: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"Предоставление муниципального имущества</w:t>
      </w: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(за исключением земельных участков)</w:t>
      </w: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в аренду без проведения торгов"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P759"/>
      <w:bookmarkEnd w:id="17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УПРАВЛЕНИЮ ИМУЩЕСТВОМ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(далее - Комитет)</w:t>
      </w:r>
    </w:p>
    <w:p w:rsidR="00F6564D" w:rsidRPr="00F6564D" w:rsidRDefault="00F6564D" w:rsidP="00F656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здания Комитета: 346900, Ростовская область, город Новошахтинск, улица Харьковская, 133.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Справочные телефоны: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1) для получения информации о муниципальной услуге арендаторами земельных участков: 8(863 69) 2-28-18;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2) для получения информации о муниципальной услуге арендаторами нежилых помещений: 8(863 69) 2-21-38.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почта: </w:t>
      </w:r>
      <w:proofErr w:type="spell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kui_nov@mail.ru</w:t>
      </w:r>
      <w:proofErr w:type="spell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69" w:history="1">
        <w:r w:rsidRPr="00F656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453)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Факс: 8(863 69) 2-21-91.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Официальный сайт Администрации города Новошахтинска: http://www.novoshakhtinsk.org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Режим работы Комитета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7"/>
        <w:gridCol w:w="2437"/>
        <w:gridCol w:w="1984"/>
        <w:gridCol w:w="2211"/>
      </w:tblGrid>
      <w:tr w:rsidR="00F6564D" w:rsidRPr="00F6564D">
        <w:tc>
          <w:tcPr>
            <w:tcW w:w="2437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Рабочие дни</w:t>
            </w:r>
          </w:p>
        </w:tc>
        <w:tc>
          <w:tcPr>
            <w:tcW w:w="4421" w:type="dxa"/>
            <w:gridSpan w:val="2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Часы работы</w:t>
            </w:r>
          </w:p>
        </w:tc>
        <w:tc>
          <w:tcPr>
            <w:tcW w:w="2211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Приемные часы</w:t>
            </w:r>
          </w:p>
        </w:tc>
      </w:tr>
      <w:tr w:rsidR="00F6564D" w:rsidRPr="00F6564D">
        <w:tc>
          <w:tcPr>
            <w:tcW w:w="2437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437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09.00 - 18.00</w:t>
            </w:r>
          </w:p>
        </w:tc>
        <w:tc>
          <w:tcPr>
            <w:tcW w:w="1984" w:type="dxa"/>
            <w:vMerge w:val="restart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 на обед: 13.00 - 13.45</w:t>
            </w:r>
          </w:p>
        </w:tc>
        <w:tc>
          <w:tcPr>
            <w:tcW w:w="2211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09.30 - 17.00</w:t>
            </w:r>
          </w:p>
        </w:tc>
      </w:tr>
      <w:tr w:rsidR="00F6564D" w:rsidRPr="00F6564D">
        <w:tc>
          <w:tcPr>
            <w:tcW w:w="2437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437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09.00 - 18.00</w:t>
            </w:r>
          </w:p>
        </w:tc>
        <w:tc>
          <w:tcPr>
            <w:tcW w:w="1984" w:type="dxa"/>
            <w:vMerge/>
          </w:tcPr>
          <w:p w:rsidR="00F6564D" w:rsidRPr="00F6564D" w:rsidRDefault="00F6564D" w:rsidP="00F656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6564D" w:rsidRPr="00F6564D">
        <w:tc>
          <w:tcPr>
            <w:tcW w:w="2437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437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09.00 - 18.00</w:t>
            </w:r>
          </w:p>
        </w:tc>
        <w:tc>
          <w:tcPr>
            <w:tcW w:w="1984" w:type="dxa"/>
            <w:vMerge/>
          </w:tcPr>
          <w:p w:rsidR="00F6564D" w:rsidRPr="00F6564D" w:rsidRDefault="00F6564D" w:rsidP="00F656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6564D" w:rsidRPr="00F6564D">
        <w:tc>
          <w:tcPr>
            <w:tcW w:w="2437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437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09.00 - 18.00</w:t>
            </w:r>
          </w:p>
        </w:tc>
        <w:tc>
          <w:tcPr>
            <w:tcW w:w="1984" w:type="dxa"/>
            <w:vMerge/>
          </w:tcPr>
          <w:p w:rsidR="00F6564D" w:rsidRPr="00F6564D" w:rsidRDefault="00F6564D" w:rsidP="00F656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09.30 - 13.00</w:t>
            </w:r>
          </w:p>
        </w:tc>
      </w:tr>
      <w:tr w:rsidR="00F6564D" w:rsidRPr="00F6564D">
        <w:tc>
          <w:tcPr>
            <w:tcW w:w="2437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437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09.00 - 16.45</w:t>
            </w:r>
          </w:p>
        </w:tc>
        <w:tc>
          <w:tcPr>
            <w:tcW w:w="1984" w:type="dxa"/>
            <w:vMerge/>
          </w:tcPr>
          <w:p w:rsidR="00F6564D" w:rsidRPr="00F6564D" w:rsidRDefault="00F6564D" w:rsidP="00F656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6564D" w:rsidRPr="00F6564D">
        <w:tc>
          <w:tcPr>
            <w:tcW w:w="2437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6632" w:type="dxa"/>
            <w:gridSpan w:val="3"/>
            <w:vMerge w:val="restart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 день</w:t>
            </w:r>
          </w:p>
        </w:tc>
      </w:tr>
      <w:tr w:rsidR="00F6564D" w:rsidRPr="00F6564D">
        <w:tc>
          <w:tcPr>
            <w:tcW w:w="2437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6632" w:type="dxa"/>
            <w:gridSpan w:val="3"/>
            <w:vMerge/>
          </w:tcPr>
          <w:p w:rsidR="00F6564D" w:rsidRPr="00F6564D" w:rsidRDefault="00F6564D" w:rsidP="00F656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В предпраздничные дни продолжительность времени работы Комитета сокращается на один час.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2</w:t>
      </w: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управлению имуществом</w:t>
      </w: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</w:t>
      </w: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"Предоставление муниципального имущества</w:t>
      </w: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(за исключением земельных участков)</w:t>
      </w: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в аренду без проведения торгов"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P819"/>
      <w:bookmarkEnd w:id="18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УЧРЕЖДЕНИЕ ГОРОДА НОВОШАХТИНСКА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"МНОГОФУНКЦИОНАЛЬНЫЙ ЦЕНТР ПРЕДОСТАВЛЕНИЯ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proofErr w:type="gramEnd"/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И МУНИЦИПАЛЬНЫХ УСЛУГ"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(далее - "МФЦ")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здания "МФЦ": 346918, Ростовская область, город Новошахтинск, улица Садовая, 32.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Справочные телефоны: 8 (86369) 2-01-12, 2-05-37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почта: </w:t>
      </w:r>
      <w:proofErr w:type="spell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mfc-nov@mail.ru</w:t>
      </w:r>
      <w:proofErr w:type="spell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564D" w:rsidRPr="00F6564D" w:rsidRDefault="00F6564D" w:rsidP="00F656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Официальный сайт: www.novoshahtinsk.mfc61.ru.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Режим работы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7"/>
        <w:gridCol w:w="2437"/>
        <w:gridCol w:w="1927"/>
        <w:gridCol w:w="2267"/>
      </w:tblGrid>
      <w:tr w:rsidR="00F6564D" w:rsidRPr="00F6564D">
        <w:tc>
          <w:tcPr>
            <w:tcW w:w="2437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Рабочие дни</w:t>
            </w:r>
          </w:p>
        </w:tc>
        <w:tc>
          <w:tcPr>
            <w:tcW w:w="4364" w:type="dxa"/>
            <w:gridSpan w:val="2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Часы работы</w:t>
            </w:r>
          </w:p>
        </w:tc>
        <w:tc>
          <w:tcPr>
            <w:tcW w:w="2267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Приемные часы</w:t>
            </w:r>
          </w:p>
        </w:tc>
      </w:tr>
      <w:tr w:rsidR="00F6564D" w:rsidRPr="00F6564D">
        <w:tc>
          <w:tcPr>
            <w:tcW w:w="2437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437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09.00 - 19.00</w:t>
            </w:r>
          </w:p>
        </w:tc>
        <w:tc>
          <w:tcPr>
            <w:tcW w:w="1927" w:type="dxa"/>
            <w:vMerge w:val="restart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перерыва на обед</w:t>
            </w:r>
          </w:p>
        </w:tc>
        <w:tc>
          <w:tcPr>
            <w:tcW w:w="2267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09.00 - 19.00</w:t>
            </w:r>
          </w:p>
        </w:tc>
      </w:tr>
      <w:tr w:rsidR="00F6564D" w:rsidRPr="00F6564D">
        <w:tc>
          <w:tcPr>
            <w:tcW w:w="2437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437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09.00 - 19.00</w:t>
            </w:r>
          </w:p>
        </w:tc>
        <w:tc>
          <w:tcPr>
            <w:tcW w:w="1927" w:type="dxa"/>
            <w:vMerge/>
          </w:tcPr>
          <w:p w:rsidR="00F6564D" w:rsidRPr="00F6564D" w:rsidRDefault="00F6564D" w:rsidP="00F656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09.00 - 19.00</w:t>
            </w:r>
          </w:p>
        </w:tc>
      </w:tr>
      <w:tr w:rsidR="00F6564D" w:rsidRPr="00F6564D">
        <w:tc>
          <w:tcPr>
            <w:tcW w:w="2437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437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09.00 - 20.00</w:t>
            </w:r>
          </w:p>
        </w:tc>
        <w:tc>
          <w:tcPr>
            <w:tcW w:w="1927" w:type="dxa"/>
            <w:vMerge/>
          </w:tcPr>
          <w:p w:rsidR="00F6564D" w:rsidRPr="00F6564D" w:rsidRDefault="00F6564D" w:rsidP="00F656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09.00 - 20.00</w:t>
            </w:r>
          </w:p>
        </w:tc>
      </w:tr>
      <w:tr w:rsidR="00F6564D" w:rsidRPr="00F6564D">
        <w:tc>
          <w:tcPr>
            <w:tcW w:w="2437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437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09.00 - 19.00</w:t>
            </w:r>
          </w:p>
        </w:tc>
        <w:tc>
          <w:tcPr>
            <w:tcW w:w="1927" w:type="dxa"/>
            <w:vMerge/>
          </w:tcPr>
          <w:p w:rsidR="00F6564D" w:rsidRPr="00F6564D" w:rsidRDefault="00F6564D" w:rsidP="00F656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09.00 - 19.00</w:t>
            </w:r>
          </w:p>
        </w:tc>
      </w:tr>
      <w:tr w:rsidR="00F6564D" w:rsidRPr="00F6564D">
        <w:tc>
          <w:tcPr>
            <w:tcW w:w="2437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437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09.00 - 19.00</w:t>
            </w:r>
          </w:p>
        </w:tc>
        <w:tc>
          <w:tcPr>
            <w:tcW w:w="1927" w:type="dxa"/>
            <w:vMerge/>
          </w:tcPr>
          <w:p w:rsidR="00F6564D" w:rsidRPr="00F6564D" w:rsidRDefault="00F6564D" w:rsidP="00F656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09.00 - 19.00</w:t>
            </w:r>
          </w:p>
        </w:tc>
      </w:tr>
      <w:tr w:rsidR="00F6564D" w:rsidRPr="00F6564D">
        <w:tc>
          <w:tcPr>
            <w:tcW w:w="2437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2437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09.00 - 17.30</w:t>
            </w:r>
          </w:p>
        </w:tc>
        <w:tc>
          <w:tcPr>
            <w:tcW w:w="1927" w:type="dxa"/>
            <w:vMerge/>
          </w:tcPr>
          <w:p w:rsidR="00F6564D" w:rsidRPr="00F6564D" w:rsidRDefault="00F6564D" w:rsidP="00F656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09.00 - 17.30</w:t>
            </w:r>
          </w:p>
        </w:tc>
      </w:tr>
      <w:tr w:rsidR="00F6564D" w:rsidRPr="00F6564D">
        <w:tc>
          <w:tcPr>
            <w:tcW w:w="2437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6631" w:type="dxa"/>
            <w:gridSpan w:val="3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 день</w:t>
            </w:r>
          </w:p>
        </w:tc>
      </w:tr>
    </w:tbl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N 3</w:t>
      </w: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управлению имуществом</w:t>
      </w: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</w:t>
      </w: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"Предоставление муниципального имущества</w:t>
      </w: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(за исключением земельных участков)</w:t>
      </w: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в аренду без проведения торгов"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P874"/>
      <w:bookmarkEnd w:id="19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БЛОК-СХЕМА</w:t>
      </w:r>
    </w:p>
    <w:p w:rsidR="00F6564D" w:rsidRPr="00F6564D" w:rsidRDefault="00F6564D" w:rsidP="00F656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F6564D" w:rsidRPr="00F6564D" w:rsidRDefault="00F6564D" w:rsidP="00F656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567"/>
        <w:gridCol w:w="4252"/>
      </w:tblGrid>
      <w:tr w:rsidR="00F6564D" w:rsidRPr="00F6564D">
        <w:tc>
          <w:tcPr>
            <w:tcW w:w="4252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заявления в МБУ г. Новошахтинска "МФЦ"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564D" w:rsidRPr="00F6564D" w:rsidRDefault="00F6564D" w:rsidP="00F656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заявления в КУИ Администрации города</w:t>
            </w:r>
          </w:p>
        </w:tc>
      </w:tr>
      <w:tr w:rsidR="00F6564D" w:rsidRPr="00F6564D">
        <w:tblPrEx>
          <w:tblBorders>
            <w:left w:val="nil"/>
            <w:right w:val="nil"/>
            <w:insideV w:val="none" w:sz="0" w:space="0" w:color="auto"/>
          </w:tblBorders>
        </w:tblPrEx>
        <w:tc>
          <w:tcPr>
            <w:tcW w:w="4252" w:type="dxa"/>
            <w:tcBorders>
              <w:left w:val="nil"/>
              <w:right w:val="nil"/>
            </w:tcBorders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position w:val="-2"/>
                <w:sz w:val="24"/>
                <w:szCs w:val="24"/>
              </w:rPr>
              <w:pict>
                <v:shape id="_x0000_i1025" style="width:15.75pt;height:13.5pt" coordsize="" o:spt="100" adj="0,,0" path="" filled="f" stroked="f">
                  <v:stroke joinstyle="miter"/>
                  <v:imagedata r:id="rId70" o:title="base_23738_90353_32768"/>
                  <v:formulas/>
                  <v:path o:connecttype="segments"/>
                </v:shape>
              </w:pi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64D" w:rsidRPr="00F6564D" w:rsidRDefault="00F6564D" w:rsidP="00F656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position w:val="-2"/>
                <w:sz w:val="24"/>
                <w:szCs w:val="24"/>
              </w:rPr>
              <w:pict>
                <v:shape id="_x0000_i1026" style="width:15.75pt;height:13.5pt" coordsize="" o:spt="100" adj="0,,0" path="" filled="f" stroked="f">
                  <v:stroke joinstyle="miter"/>
                  <v:imagedata r:id="rId70" o:title="base_23738_90353_32769"/>
                  <v:formulas/>
                  <v:path o:connecttype="segments"/>
                </v:shape>
              </w:pict>
            </w:r>
          </w:p>
        </w:tc>
      </w:tr>
      <w:tr w:rsidR="00F6564D" w:rsidRPr="00F6564D">
        <w:tc>
          <w:tcPr>
            <w:tcW w:w="4252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Установление предмета обращения.</w:t>
            </w:r>
          </w:p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представленных документов на соответствие перечню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564D" w:rsidRPr="00F6564D" w:rsidRDefault="00F6564D" w:rsidP="00F656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Установление предмета обращения.</w:t>
            </w:r>
          </w:p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представленных документов на соответствие перечню</w:t>
            </w:r>
          </w:p>
        </w:tc>
      </w:tr>
      <w:tr w:rsidR="00F6564D" w:rsidRPr="00F6564D">
        <w:tblPrEx>
          <w:tblBorders>
            <w:left w:val="nil"/>
            <w:right w:val="nil"/>
            <w:insideV w:val="none" w:sz="0" w:space="0" w:color="auto"/>
          </w:tblBorders>
        </w:tblPrEx>
        <w:tc>
          <w:tcPr>
            <w:tcW w:w="4252" w:type="dxa"/>
            <w:tcBorders>
              <w:left w:val="nil"/>
              <w:right w:val="nil"/>
            </w:tcBorders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position w:val="-2"/>
                <w:sz w:val="24"/>
                <w:szCs w:val="24"/>
              </w:rPr>
              <w:pict>
                <v:shape id="_x0000_i1027" style="width:15.75pt;height:13.5pt" coordsize="" o:spt="100" adj="0,,0" path="" filled="f" stroked="f">
                  <v:stroke joinstyle="miter"/>
                  <v:imagedata r:id="rId70" o:title="base_23738_90353_32770"/>
                  <v:formulas/>
                  <v:path o:connecttype="segments"/>
                </v:shape>
              </w:pi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64D" w:rsidRPr="00F6564D" w:rsidRDefault="00F6564D" w:rsidP="00F656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position w:val="-2"/>
                <w:sz w:val="24"/>
                <w:szCs w:val="24"/>
              </w:rPr>
              <w:pict>
                <v:shape id="_x0000_i1028" style="width:15.75pt;height:13.5pt" coordsize="" o:spt="100" adj="0,,0" path="" filled="f" stroked="f">
                  <v:stroke joinstyle="miter"/>
                  <v:imagedata r:id="rId70" o:title="base_23738_90353_32771"/>
                  <v:formulas/>
                  <v:path o:connecttype="segments"/>
                </v:shape>
              </w:pict>
            </w:r>
          </w:p>
        </w:tc>
      </w:tr>
      <w:tr w:rsidR="00F6564D" w:rsidRPr="00F6564D">
        <w:tc>
          <w:tcPr>
            <w:tcW w:w="4252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заявления и передача его в КУИ Администрации города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564D" w:rsidRPr="00F6564D" w:rsidRDefault="00F6564D" w:rsidP="00F656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заявления</w:t>
            </w:r>
          </w:p>
        </w:tc>
      </w:tr>
      <w:tr w:rsidR="00F6564D" w:rsidRPr="00F6564D">
        <w:tblPrEx>
          <w:tblBorders>
            <w:left w:val="nil"/>
            <w:right w:val="nil"/>
            <w:insideV w:val="none" w:sz="0" w:space="0" w:color="auto"/>
          </w:tblBorders>
        </w:tblPrEx>
        <w:tc>
          <w:tcPr>
            <w:tcW w:w="4252" w:type="dxa"/>
            <w:tcBorders>
              <w:left w:val="nil"/>
              <w:right w:val="nil"/>
            </w:tcBorders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position w:val="-2"/>
                <w:sz w:val="24"/>
                <w:szCs w:val="24"/>
              </w:rPr>
              <w:pict>
                <v:shape id="_x0000_i1029" style="width:15.75pt;height:13.5pt" coordsize="" o:spt="100" adj="0,,0" path="" filled="f" stroked="f">
                  <v:stroke joinstyle="miter"/>
                  <v:imagedata r:id="rId70" o:title="base_23738_90353_32772"/>
                  <v:formulas/>
                  <v:path o:connecttype="segments"/>
                </v:shape>
              </w:pic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6564D" w:rsidRPr="00F6564D" w:rsidRDefault="00F6564D" w:rsidP="00F656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position w:val="-2"/>
                <w:sz w:val="24"/>
                <w:szCs w:val="24"/>
              </w:rPr>
              <w:pict>
                <v:shape id="_x0000_i1030" style="width:15.75pt;height:13.5pt" coordsize="" o:spt="100" adj="0,,0" path="" filled="f" stroked="f">
                  <v:stroke joinstyle="miter"/>
                  <v:imagedata r:id="rId70" o:title="base_23738_90353_32773"/>
                  <v:formulas/>
                  <v:path o:connecttype="segments"/>
                </v:shape>
              </w:pict>
            </w:r>
          </w:p>
        </w:tc>
      </w:tr>
      <w:tr w:rsidR="00F6564D" w:rsidRPr="00F6564D">
        <w:tblPrEx>
          <w:tblBorders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заявления, оформление результата предоставления муниципальной услуги и его регистрация</w:t>
            </w:r>
          </w:p>
        </w:tc>
      </w:tr>
      <w:tr w:rsidR="00F6564D" w:rsidRPr="00F6564D">
        <w:tblPrEx>
          <w:tblBorders>
            <w:left w:val="nil"/>
            <w:right w:val="nil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position w:val="-2"/>
                <w:sz w:val="24"/>
                <w:szCs w:val="24"/>
              </w:rPr>
              <w:pict>
                <v:shape id="_x0000_i1031" style="width:15.75pt;height:13.5pt" coordsize="" o:spt="100" adj="0,,0" path="" filled="f" stroked="f">
                  <v:stroke joinstyle="miter"/>
                  <v:imagedata r:id="rId70" o:title="base_23738_90353_32774"/>
                  <v:formulas/>
                  <v:path o:connecttype="segments"/>
                </v:shape>
              </w:pict>
            </w:r>
          </w:p>
        </w:tc>
      </w:tr>
      <w:tr w:rsidR="00F6564D" w:rsidRPr="00F6564D">
        <w:tblPrEx>
          <w:tblBorders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564D" w:rsidRPr="00F6564D" w:rsidRDefault="00F6564D" w:rsidP="00F656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(направление) результата муниципальной услуги</w:t>
            </w:r>
          </w:p>
        </w:tc>
      </w:tr>
    </w:tbl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N 4</w:t>
      </w: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управлению имуществом</w:t>
      </w: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</w:t>
      </w: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"Предоставление муниципального имущества</w:t>
      </w: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(за исключением земельных участков)</w:t>
      </w: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в аренду без проведения торгов"</w:t>
      </w:r>
    </w:p>
    <w:p w:rsidR="00F6564D" w:rsidRPr="00F6564D" w:rsidRDefault="00F6564D" w:rsidP="00F656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P924"/>
      <w:bookmarkEnd w:id="20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ОБРАЗЕЦ ЗАЯВЛЕНИЯ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Председателю Комитета по управлению имуществом</w:t>
      </w:r>
    </w:p>
    <w:p w:rsidR="00F6564D" w:rsidRPr="00F6564D" w:rsidRDefault="00F6564D" w:rsidP="00F656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Администрации города Новошахтинска</w:t>
      </w:r>
    </w:p>
    <w:p w:rsidR="00F6564D" w:rsidRPr="00F6564D" w:rsidRDefault="00F6564D" w:rsidP="00F656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Т.Г. </w:t>
      </w:r>
      <w:proofErr w:type="spell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Авраменко</w:t>
      </w:r>
      <w:proofErr w:type="spellEnd"/>
    </w:p>
    <w:p w:rsidR="00F6564D" w:rsidRPr="00F6564D" w:rsidRDefault="00F6564D" w:rsidP="00F656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от ___________________________________________</w:t>
      </w:r>
    </w:p>
    <w:p w:rsidR="00F6564D" w:rsidRPr="00F6564D" w:rsidRDefault="00F6564D" w:rsidP="00F656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(ФИО заявителя, наименование</w:t>
      </w:r>
      <w:proofErr w:type="gramEnd"/>
    </w:p>
    <w:p w:rsidR="00F6564D" w:rsidRPr="00F6564D" w:rsidRDefault="00F6564D" w:rsidP="00F656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юридического лица)</w:t>
      </w:r>
    </w:p>
    <w:p w:rsidR="00F6564D" w:rsidRPr="00F6564D" w:rsidRDefault="00F6564D" w:rsidP="00F656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Адрес регистрации</w:t>
      </w:r>
    </w:p>
    <w:p w:rsidR="00F6564D" w:rsidRPr="00F6564D" w:rsidRDefault="00F6564D" w:rsidP="00F656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______________________________________________</w:t>
      </w:r>
    </w:p>
    <w:p w:rsidR="00F6564D" w:rsidRPr="00F6564D" w:rsidRDefault="00F6564D" w:rsidP="00F656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ИНН __________________________________________</w:t>
      </w:r>
    </w:p>
    <w:p w:rsidR="00F6564D" w:rsidRPr="00F6564D" w:rsidRDefault="00F6564D" w:rsidP="00F656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ОГРН _________________________________________</w:t>
      </w:r>
    </w:p>
    <w:p w:rsidR="00F6564D" w:rsidRPr="00F6564D" w:rsidRDefault="00F6564D" w:rsidP="00F656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(для физических и юридических лиц)</w:t>
      </w:r>
    </w:p>
    <w:p w:rsidR="00F6564D" w:rsidRPr="00F6564D" w:rsidRDefault="00F6564D" w:rsidP="00F656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контактный телефон ___________________________</w:t>
      </w:r>
    </w:p>
    <w:p w:rsidR="00F6564D" w:rsidRPr="00F6564D" w:rsidRDefault="00F6564D" w:rsidP="00F656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паспорт ______________________________________</w:t>
      </w:r>
    </w:p>
    <w:p w:rsidR="00F6564D" w:rsidRPr="00F6564D" w:rsidRDefault="00F6564D" w:rsidP="00F656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______________________________________________</w:t>
      </w:r>
    </w:p>
    <w:p w:rsidR="00F6564D" w:rsidRPr="00F6564D" w:rsidRDefault="00F6564D" w:rsidP="00F656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(серия, номер, кем и когда выдан)</w:t>
      </w:r>
    </w:p>
    <w:p w:rsidR="00F6564D" w:rsidRPr="00F6564D" w:rsidRDefault="00F6564D" w:rsidP="00F656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ЗАЯВЛЕНИЕ</w:t>
      </w:r>
    </w:p>
    <w:p w:rsidR="00F6564D" w:rsidRPr="00F6564D" w:rsidRDefault="00F6564D" w:rsidP="00F656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предоставлении муниципального имущества в аренду без проведения торгов</w:t>
      </w:r>
    </w:p>
    <w:p w:rsidR="00F6564D" w:rsidRPr="00F6564D" w:rsidRDefault="00F6564D" w:rsidP="00F656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Прошу предоставить в аренду муниципальное имущество ___________________</w:t>
      </w:r>
    </w:p>
    <w:p w:rsidR="00F6564D" w:rsidRPr="00F6564D" w:rsidRDefault="00F6564D" w:rsidP="00F656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6564D" w:rsidRPr="00F6564D" w:rsidRDefault="00F6564D" w:rsidP="00F656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(наименование имущества)</w:t>
      </w:r>
    </w:p>
    <w:p w:rsidR="00F6564D" w:rsidRPr="00F6564D" w:rsidRDefault="00F6564D" w:rsidP="00F656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общей площадью ____ кв. м,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находящееся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_________________________</w:t>
      </w:r>
    </w:p>
    <w:p w:rsidR="00F6564D" w:rsidRPr="00F6564D" w:rsidRDefault="00F6564D" w:rsidP="00F656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__________________________________________________________________________,</w:t>
      </w:r>
    </w:p>
    <w:p w:rsidR="00F6564D" w:rsidRPr="00F6564D" w:rsidRDefault="00F6564D" w:rsidP="00F656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проведения торгов, сроком </w:t>
      </w:r>
      <w:proofErr w:type="gramStart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</w:t>
      </w:r>
    </w:p>
    <w:p w:rsidR="00F6564D" w:rsidRPr="00F6564D" w:rsidRDefault="00F6564D" w:rsidP="00F656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для ______________________________________________________________________.</w:t>
      </w:r>
    </w:p>
    <w:p w:rsidR="00F6564D" w:rsidRPr="00F6564D" w:rsidRDefault="00F6564D" w:rsidP="00F656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К заявлению прилагаются следующие документы:</w:t>
      </w:r>
    </w:p>
    <w:p w:rsidR="00F6564D" w:rsidRPr="00F6564D" w:rsidRDefault="00F6564D" w:rsidP="00F656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Default="00F6564D" w:rsidP="00F6564D">
      <w:pPr>
        <w:pStyle w:val="ConsPlusNonformat"/>
        <w:jc w:val="both"/>
      </w:pPr>
      <w:r>
        <w:t>Результат  предоставления  муниципальной  услуги  прошу  выдать   следующим</w:t>
      </w:r>
    </w:p>
    <w:p w:rsidR="00F6564D" w:rsidRDefault="00F6564D" w:rsidP="00F6564D">
      <w:pPr>
        <w:pStyle w:val="ConsPlusNonformat"/>
        <w:jc w:val="both"/>
      </w:pPr>
      <w:r>
        <w:t>способом:</w:t>
      </w:r>
    </w:p>
    <w:p w:rsidR="00F6564D" w:rsidRDefault="00F6564D" w:rsidP="00F6564D">
      <w:pPr>
        <w:pStyle w:val="ConsPlusNonformat"/>
        <w:jc w:val="both"/>
      </w:pPr>
      <w:r>
        <w:t xml:space="preserve">    ┌──────┐</w:t>
      </w:r>
    </w:p>
    <w:p w:rsidR="00F6564D" w:rsidRDefault="00F6564D" w:rsidP="00F6564D">
      <w:pPr>
        <w:pStyle w:val="ConsPlusNonformat"/>
        <w:jc w:val="both"/>
      </w:pPr>
      <w:r>
        <w:t xml:space="preserve">    │      </w:t>
      </w:r>
      <w:proofErr w:type="spellStart"/>
      <w:r>
        <w:t>│</w:t>
      </w:r>
      <w:proofErr w:type="spellEnd"/>
      <w:r>
        <w:t xml:space="preserve"> в виде бумажного документа посредством почтового отправления;</w:t>
      </w:r>
    </w:p>
    <w:p w:rsidR="00F6564D" w:rsidRDefault="00F6564D" w:rsidP="00F6564D">
      <w:pPr>
        <w:pStyle w:val="ConsPlusNonformat"/>
        <w:jc w:val="both"/>
      </w:pPr>
      <w:r>
        <w:t xml:space="preserve">    ├──────┤</w:t>
      </w:r>
    </w:p>
    <w:p w:rsidR="00F6564D" w:rsidRDefault="00F6564D" w:rsidP="00F6564D">
      <w:pPr>
        <w:pStyle w:val="ConsPlusNonformat"/>
        <w:jc w:val="both"/>
      </w:pPr>
      <w:r>
        <w:t xml:space="preserve">    │      </w:t>
      </w:r>
      <w:proofErr w:type="spellStart"/>
      <w:r>
        <w:t>│</w:t>
      </w:r>
      <w:proofErr w:type="spellEnd"/>
      <w:r>
        <w:t xml:space="preserve"> в виде бумажного документа при личном обращении по месту сдачи</w:t>
      </w:r>
    </w:p>
    <w:p w:rsidR="00F6564D" w:rsidRDefault="00F6564D" w:rsidP="00F6564D">
      <w:pPr>
        <w:pStyle w:val="ConsPlusNonformat"/>
        <w:jc w:val="both"/>
      </w:pPr>
      <w:r>
        <w:t xml:space="preserve">    └──────┘ документов.</w:t>
      </w:r>
    </w:p>
    <w:p w:rsidR="00F6564D" w:rsidRDefault="00F6564D" w:rsidP="00F6564D">
      <w:pPr>
        <w:pStyle w:val="ConsPlusNonformat"/>
        <w:jc w:val="both"/>
      </w:pPr>
    </w:p>
    <w:p w:rsidR="00F6564D" w:rsidRDefault="00F6564D" w:rsidP="00F6564D">
      <w:pPr>
        <w:pStyle w:val="ConsPlusNonformat"/>
        <w:jc w:val="both"/>
      </w:pPr>
      <w:r>
        <w:t>В случае отказа результат муниципальной услуги прошу предоставить:</w:t>
      </w:r>
    </w:p>
    <w:p w:rsidR="00F6564D" w:rsidRDefault="00F6564D" w:rsidP="00F6564D">
      <w:pPr>
        <w:pStyle w:val="ConsPlusNonformat"/>
        <w:jc w:val="both"/>
      </w:pPr>
      <w:r>
        <w:t xml:space="preserve">    ┌──────┐</w:t>
      </w:r>
    </w:p>
    <w:p w:rsidR="00F6564D" w:rsidRDefault="00F6564D" w:rsidP="00F6564D">
      <w:pPr>
        <w:pStyle w:val="ConsPlusNonformat"/>
        <w:jc w:val="both"/>
      </w:pPr>
      <w:r>
        <w:t xml:space="preserve">    │      </w:t>
      </w:r>
      <w:proofErr w:type="spellStart"/>
      <w:r>
        <w:t>│</w:t>
      </w:r>
      <w:proofErr w:type="spellEnd"/>
      <w:r>
        <w:t xml:space="preserve"> в виде бумажного документа посредством почтового отправления;</w:t>
      </w:r>
    </w:p>
    <w:p w:rsidR="00F6564D" w:rsidRDefault="00F6564D" w:rsidP="00F6564D">
      <w:pPr>
        <w:pStyle w:val="ConsPlusNonformat"/>
        <w:jc w:val="both"/>
      </w:pPr>
      <w:r>
        <w:t xml:space="preserve">    ├──────┤</w:t>
      </w:r>
    </w:p>
    <w:p w:rsidR="00F6564D" w:rsidRDefault="00F6564D" w:rsidP="00F6564D">
      <w:pPr>
        <w:pStyle w:val="ConsPlusNonformat"/>
        <w:jc w:val="both"/>
      </w:pPr>
      <w:r>
        <w:t xml:space="preserve">    │      </w:t>
      </w:r>
      <w:proofErr w:type="spellStart"/>
      <w:r>
        <w:t>│</w:t>
      </w:r>
      <w:proofErr w:type="spellEnd"/>
      <w:r>
        <w:t xml:space="preserve"> в виде бумажного документа при личном обращении по месту сдачи</w:t>
      </w:r>
    </w:p>
    <w:p w:rsidR="00F6564D" w:rsidRDefault="00F6564D" w:rsidP="00F6564D">
      <w:pPr>
        <w:pStyle w:val="ConsPlusNonformat"/>
        <w:jc w:val="both"/>
      </w:pPr>
      <w:r>
        <w:t xml:space="preserve">    │      </w:t>
      </w:r>
      <w:proofErr w:type="spellStart"/>
      <w:r>
        <w:t>│</w:t>
      </w:r>
      <w:proofErr w:type="spellEnd"/>
      <w:r>
        <w:t xml:space="preserve"> документов;</w:t>
      </w:r>
    </w:p>
    <w:p w:rsidR="00F6564D" w:rsidRDefault="00F6564D" w:rsidP="00F6564D">
      <w:pPr>
        <w:pStyle w:val="ConsPlusNonformat"/>
        <w:jc w:val="both"/>
      </w:pPr>
      <w:r>
        <w:lastRenderedPageBreak/>
        <w:t xml:space="preserve">    ├──────┤</w:t>
      </w:r>
    </w:p>
    <w:p w:rsidR="00F6564D" w:rsidRDefault="00F6564D" w:rsidP="00F6564D">
      <w:pPr>
        <w:pStyle w:val="ConsPlusNonformat"/>
        <w:jc w:val="both"/>
      </w:pPr>
      <w:r>
        <w:t xml:space="preserve">    │      </w:t>
      </w:r>
      <w:proofErr w:type="spellStart"/>
      <w:r>
        <w:t>│</w:t>
      </w:r>
      <w:proofErr w:type="spellEnd"/>
      <w:r>
        <w:t xml:space="preserve"> в виде электронного документа посредством Портала;</w:t>
      </w:r>
    </w:p>
    <w:p w:rsidR="00F6564D" w:rsidRDefault="00F6564D" w:rsidP="00F6564D">
      <w:pPr>
        <w:pStyle w:val="ConsPlusNonformat"/>
        <w:jc w:val="both"/>
      </w:pPr>
      <w:r>
        <w:t xml:space="preserve">    ├──────┤</w:t>
      </w:r>
    </w:p>
    <w:p w:rsidR="00F6564D" w:rsidRDefault="00F6564D" w:rsidP="00F6564D">
      <w:pPr>
        <w:pStyle w:val="ConsPlusNonformat"/>
        <w:jc w:val="both"/>
      </w:pPr>
      <w:r>
        <w:t xml:space="preserve">    │      </w:t>
      </w:r>
      <w:proofErr w:type="spellStart"/>
      <w:r>
        <w:t>│</w:t>
      </w:r>
      <w:proofErr w:type="spellEnd"/>
      <w:r>
        <w:t xml:space="preserve"> в виде электронного документа посредством электронной почты.</w:t>
      </w:r>
    </w:p>
    <w:p w:rsidR="00F6564D" w:rsidRDefault="00F6564D" w:rsidP="00F6564D">
      <w:pPr>
        <w:pStyle w:val="ConsPlusNonformat"/>
        <w:jc w:val="both"/>
      </w:pPr>
      <w:r>
        <w:t xml:space="preserve">    └──────┘</w:t>
      </w:r>
    </w:p>
    <w:p w:rsidR="00F6564D" w:rsidRPr="00F6564D" w:rsidRDefault="00F6564D" w:rsidP="00F656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    ____________________</w:t>
      </w:r>
    </w:p>
    <w:p w:rsidR="00F6564D" w:rsidRPr="00F6564D" w:rsidRDefault="00F6564D" w:rsidP="00F656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(Фамилия, И.О.)                   (подпись)</w:t>
      </w:r>
    </w:p>
    <w:p w:rsidR="00F6564D" w:rsidRPr="00F6564D" w:rsidRDefault="00F6564D" w:rsidP="00F656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Дата подачи заявления:</w:t>
      </w:r>
    </w:p>
    <w:p w:rsidR="00F6564D" w:rsidRPr="00F6564D" w:rsidRDefault="00F6564D" w:rsidP="00F656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F6564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7C7ADD" w:rsidRPr="00F6564D" w:rsidRDefault="00F6564D" w:rsidP="00F656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64D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sectPr w:rsidR="007C7ADD" w:rsidRPr="00F6564D" w:rsidSect="0088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64D"/>
    <w:rsid w:val="007C7ADD"/>
    <w:rsid w:val="00F6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56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5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56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5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56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56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56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647F7E713A48F6795E550F59A2715A14C24A39A435E41E8E99563515EE0CC10A330A9296099B1F04F28A0793281BE082EED14CF4D0AA1D457E7BU9A3J" TargetMode="External"/><Relationship Id="rId18" Type="http://schemas.openxmlformats.org/officeDocument/2006/relationships/hyperlink" Target="consultantplus://offline/ref=1B647F7E713A48F6795E550F59A2715A14C24A39A435E41E8E99563515EE0CC10A330A9296099B1F04F2890A93281BE082EED14CF4D0AA1D457E7BU9A3J" TargetMode="External"/><Relationship Id="rId26" Type="http://schemas.openxmlformats.org/officeDocument/2006/relationships/hyperlink" Target="consultantplus://offline/ref=1B647F7E713A48F6795E55195ACE2E5F11CD1437AF30EF40D0C60D6842E706964D7C53D0D2069B1D02F9DF5FDC2947A5D7FDD044F4D2A201U4A7J" TargetMode="External"/><Relationship Id="rId39" Type="http://schemas.openxmlformats.org/officeDocument/2006/relationships/hyperlink" Target="consultantplus://offline/ref=1B647F7E713A48F6795E550F59A2715A14C24A39A435E41E8E99563515EE0CC10A330A9296099B1F04F2880993281BE082EED14CF4D0AA1D457E7BU9A3J" TargetMode="External"/><Relationship Id="rId21" Type="http://schemas.openxmlformats.org/officeDocument/2006/relationships/hyperlink" Target="consultantplus://offline/ref=1B647F7E713A48F6795E550F59A2715A14C24A39A435E41E8E99563515EE0CC10A330A9296099B1F04F2890793281BE082EED14CF4D0AA1D457E7BU9A3J" TargetMode="External"/><Relationship Id="rId34" Type="http://schemas.openxmlformats.org/officeDocument/2006/relationships/hyperlink" Target="consultantplus://offline/ref=1B647F7E713A48F6795E55195ACE2E5F11CD1635AD3DEF40D0C60D6842E706965F7C0BDCD304841F0CEC890E9AU7ACJ" TargetMode="External"/><Relationship Id="rId42" Type="http://schemas.openxmlformats.org/officeDocument/2006/relationships/hyperlink" Target="consultantplus://offline/ref=1B647F7E713A48F6795E550F59A2715A14C24A39A435E41E8E99563515EE0CC10A330A9296099B1F04F28F0F93281BE082EED14CF4D0AA1D457E7BU9A3J" TargetMode="External"/><Relationship Id="rId47" Type="http://schemas.openxmlformats.org/officeDocument/2006/relationships/hyperlink" Target="consultantplus://offline/ref=1B647F7E713A48F6795E550F59A2715A14C24A39A435E41E8E99563515EE0CC10A330A9296099B1F04F28E0A93281BE082EED14CF4D0AA1D457E7BU9A3J" TargetMode="External"/><Relationship Id="rId50" Type="http://schemas.openxmlformats.org/officeDocument/2006/relationships/hyperlink" Target="consultantplus://offline/ref=1B647F7E713A48F6795E550F59A2715A14C24A39A435E41E8E99563515EE0CC10A330A9296099B1F04F28D0C93281BE082EED14CF4D0AA1D457E7BU9A3J" TargetMode="External"/><Relationship Id="rId55" Type="http://schemas.openxmlformats.org/officeDocument/2006/relationships/hyperlink" Target="consultantplus://offline/ref=1B647F7E713A48F6795E550F59A2715A14C24A39A435E41E8E99563515EE0CC10A330A9296099B1F04F28C0693281BE082EED14CF4D0AA1D457E7BU9A3J" TargetMode="External"/><Relationship Id="rId63" Type="http://schemas.openxmlformats.org/officeDocument/2006/relationships/hyperlink" Target="consultantplus://offline/ref=1B647F7E713A48F6795E550F59A2715A14C24A39A435E41E8E99563515EE0CC10A330A9296099B1F04F38B0D93281BE082EED14CF4D0AA1D457E7BU9A3J" TargetMode="External"/><Relationship Id="rId68" Type="http://schemas.openxmlformats.org/officeDocument/2006/relationships/hyperlink" Target="consultantplus://offline/ref=1B647F7E713A48F6795E55195ACE2E5F11CC1C3CAF32EF40D0C60D6842E706964D7C53D0D2059E1E00F9DF5FDC2947A5D7FDD044F4D2A201U4A7J" TargetMode="External"/><Relationship Id="rId7" Type="http://schemas.openxmlformats.org/officeDocument/2006/relationships/hyperlink" Target="consultantplus://offline/ref=1B647F7E713A48F6795E550F59A2715A14C24A39A435E41E8E99563515EE0CC10A330A9296099B1F04F28A0C93281BE082EED14CF4D0AA1D457E7BU9A3J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647F7E713A48F6795E550F59A2715A14C24A39A435E41E8E99563515EE0CC10A330A9296099B1F04F2890C93281BE082EED14CF4D0AA1D457E7BU9A3J" TargetMode="External"/><Relationship Id="rId29" Type="http://schemas.openxmlformats.org/officeDocument/2006/relationships/hyperlink" Target="consultantplus://offline/ref=1B647F7E713A48F6795E55195ACE2E5F11CC133DAF3DEF40D0C60D6842E706965F7C0BDCD304841F0CEC890E9AU7A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647F7E713A48F6795E550F59A2715A14C24A39A831ED158B99563515EE0CC10A330A9296099B1F04F2880D93281BE082EED14CF4D0AA1D457E7BU9A3J" TargetMode="External"/><Relationship Id="rId11" Type="http://schemas.openxmlformats.org/officeDocument/2006/relationships/hyperlink" Target="consultantplus://offline/ref=1B647F7E713A48F6795E550F59A2715A14C24A39A435E41E8E99563515EE0CC10A330A9296099B1F04F28A0993281BE082EED14CF4D0AA1D457E7BU9A3J" TargetMode="External"/><Relationship Id="rId24" Type="http://schemas.openxmlformats.org/officeDocument/2006/relationships/hyperlink" Target="consultantplus://offline/ref=1B647F7E713A48F6795E55195ACE2E5F11CD153CA436EF40D0C60D6842E706965F7C0BDCD304841F0CEC890E9AU7ACJ" TargetMode="External"/><Relationship Id="rId32" Type="http://schemas.openxmlformats.org/officeDocument/2006/relationships/hyperlink" Target="consultantplus://offline/ref=1B647F7E713A48F6795E55195ACE2E5F11CD1631AA32EF40D0C60D6842E706965F7C0BDCD304841F0CEC890E9AU7ACJ" TargetMode="External"/><Relationship Id="rId37" Type="http://schemas.openxmlformats.org/officeDocument/2006/relationships/hyperlink" Target="consultantplus://offline/ref=1B647F7E713A48F6795E550F59A2715A14C24A39A435E41E8E99563515EE0CC10A330A9296099B1F04F2880893281BE082EED14CF4D0AA1D457E7BU9A3J" TargetMode="External"/><Relationship Id="rId40" Type="http://schemas.openxmlformats.org/officeDocument/2006/relationships/hyperlink" Target="consultantplus://offline/ref=1B647F7E713A48F6795E550F59A2715A14C24A39A435E41E8E99563515EE0CC10A330A9296099B1F04F2880793281BE082EED14CF4D0AA1D457E7BU9A3J" TargetMode="External"/><Relationship Id="rId45" Type="http://schemas.openxmlformats.org/officeDocument/2006/relationships/hyperlink" Target="consultantplus://offline/ref=1B647F7E713A48F6795E550F59A2715A14C24A39A435E41E8E99563515EE0CC10A330A9296099B1F04F28F0693281BE082EED14CF4D0AA1D457E7BU9A3J" TargetMode="External"/><Relationship Id="rId53" Type="http://schemas.openxmlformats.org/officeDocument/2006/relationships/hyperlink" Target="consultantplus://offline/ref=1B647F7E713A48F6795E550F59A2715A14C24A39A435E41E8E99563515EE0CC10A330A9296099B1F04F28C0B93281BE082EED14CF4D0AA1D457E7BU9A3J" TargetMode="External"/><Relationship Id="rId58" Type="http://schemas.openxmlformats.org/officeDocument/2006/relationships/hyperlink" Target="consultantplus://offline/ref=1B647F7E713A48F6795E550F59A2715A14C24A39A435E41E8E99563515EE0CC10A330A9296099B1F04F2830C93281BE082EED14CF4D0AA1D457E7BU9A3J" TargetMode="External"/><Relationship Id="rId66" Type="http://schemas.openxmlformats.org/officeDocument/2006/relationships/hyperlink" Target="consultantplus://offline/ref=1B647F7E713A48F6795E55195ACE2E5F11CD1631AA33EF40D0C60D6842E706964D7C53D0D204991A00F9DF5FDC2947A5D7FDD044F4D2A201U4A7J" TargetMode="External"/><Relationship Id="rId5" Type="http://schemas.openxmlformats.org/officeDocument/2006/relationships/hyperlink" Target="consultantplus://offline/ref=1B647F7E713A48F6795E55195ACE2E5F11CD1631AA33EF40D0C60D6842E706964D7C53D0D2049A1600F9DF5FDC2947A5D7FDD044F4D2A201U4A7J" TargetMode="External"/><Relationship Id="rId15" Type="http://schemas.openxmlformats.org/officeDocument/2006/relationships/hyperlink" Target="consultantplus://offline/ref=1B647F7E713A48F6795E550F59A2715A14C24A39A435E41E8E99563515EE0CC10A330A9296099B1F04F2890F93281BE082EED14CF4D0AA1D457E7BU9A3J" TargetMode="External"/><Relationship Id="rId23" Type="http://schemas.openxmlformats.org/officeDocument/2006/relationships/hyperlink" Target="consultantplus://offline/ref=1B647F7E713A48F6795E550F59A2715A14C24A39A435E41E8E99563515EE0CC10A330A9296099B1F04F2880C93281BE082EED14CF4D0AA1D457E7BU9A3J" TargetMode="External"/><Relationship Id="rId28" Type="http://schemas.openxmlformats.org/officeDocument/2006/relationships/hyperlink" Target="consultantplus://offline/ref=1B647F7E713A48F6795E55195ACE2E5F11CD1437AF30EF40D0C60D6842E706964D7C53D0D2069B1B07F9DF5FDC2947A5D7FDD044F4D2A201U4A7J" TargetMode="External"/><Relationship Id="rId36" Type="http://schemas.openxmlformats.org/officeDocument/2006/relationships/hyperlink" Target="consultantplus://offline/ref=1B647F7E713A48F6795E55195ACE2E5F11C81331A832EF40D0C60D6842E706964D7C53D0D2049A1D0CF9DF5FDC2947A5D7FDD044F4D2A201U4A7J" TargetMode="External"/><Relationship Id="rId49" Type="http://schemas.openxmlformats.org/officeDocument/2006/relationships/hyperlink" Target="consultantplus://offline/ref=1B647F7E713A48F6795E550F59A2715A14C24A39A435E41E8E99563515EE0CC10A330A9296099B1F04F28D0E93281BE082EED14CF4D0AA1D457E7BU9A3J" TargetMode="External"/><Relationship Id="rId57" Type="http://schemas.openxmlformats.org/officeDocument/2006/relationships/hyperlink" Target="consultantplus://offline/ref=1B647F7E713A48F6795E550F59A2715A14C24A39A435E41E8E99563515EE0CC10A330A9296099B1F04F2830F93281BE082EED14CF4D0AA1D457E7BU9A3J" TargetMode="External"/><Relationship Id="rId61" Type="http://schemas.openxmlformats.org/officeDocument/2006/relationships/hyperlink" Target="consultantplus://offline/ref=1B647F7E713A48F6795E550F59A2715A14C24A39A435E41E8E99563515EE0CC10A330A9296099B1F04F38B0E93281BE082EED14CF4D0AA1D457E7BU9A3J" TargetMode="External"/><Relationship Id="rId10" Type="http://schemas.openxmlformats.org/officeDocument/2006/relationships/hyperlink" Target="consultantplus://offline/ref=1B647F7E713A48F6795E550F59A2715A14C24A39A435E41E8E99563515EE0CC10A330A9296099B1F04F28A0893281BE082EED14CF4D0AA1D457E7BU9A3J" TargetMode="External"/><Relationship Id="rId19" Type="http://schemas.openxmlformats.org/officeDocument/2006/relationships/hyperlink" Target="consultantplus://offline/ref=1B647F7E713A48F6795E550F59A2715A14C24A39A435E41E8E99563515EE0CC10A330A9296099B1F04F2890893281BE082EED14CF4D0AA1D457E7BU9A3J" TargetMode="External"/><Relationship Id="rId31" Type="http://schemas.openxmlformats.org/officeDocument/2006/relationships/hyperlink" Target="consultantplus://offline/ref=1B647F7E713A48F6795E55195ACE2E5F11CC1031A83DEF40D0C60D6842E706965F7C0BDCD304841F0CEC890E9AU7ACJ" TargetMode="External"/><Relationship Id="rId44" Type="http://schemas.openxmlformats.org/officeDocument/2006/relationships/hyperlink" Target="consultantplus://offline/ref=1B647F7E713A48F6795E55195ACE2E5F11CD1631AA33EF40D0C60D6842E706964D7C53D5D10FCE4E40A7860F98624AACC9E1D04EUEAAJ" TargetMode="External"/><Relationship Id="rId52" Type="http://schemas.openxmlformats.org/officeDocument/2006/relationships/hyperlink" Target="consultantplus://offline/ref=1B647F7E713A48F6795E550F59A2715A14C24A39A435E41E8E99563515EE0CC10A330A9296099B1F04F28C0E93281BE082EED14CF4D0AA1D457E7BU9A3J" TargetMode="External"/><Relationship Id="rId60" Type="http://schemas.openxmlformats.org/officeDocument/2006/relationships/hyperlink" Target="consultantplus://offline/ref=1B647F7E713A48F6795E550F59A2715A14C24A39A435E41E8E99563515EE0CC10A330A9296099B1F04F2820993281BE082EED14CF4D0AA1D457E7BU9A3J" TargetMode="External"/><Relationship Id="rId65" Type="http://schemas.openxmlformats.org/officeDocument/2006/relationships/hyperlink" Target="consultantplus://offline/ref=1B647F7E713A48F6795E55195ACE2E5F11CD1631AA33EF40D0C60D6842E706964D7C53D0D204991A00F9DF5FDC2947A5D7FDD044F4D2A201U4A7J" TargetMode="External"/><Relationship Id="rId4" Type="http://schemas.openxmlformats.org/officeDocument/2006/relationships/hyperlink" Target="consultantplus://offline/ref=1B647F7E713A48F6795E550F59A2715A14C24A39A435E41E8E99563515EE0CC10A330A9296099B1F04F28B0B93281BE082EED14CF4D0AA1D457E7BU9A3J" TargetMode="External"/><Relationship Id="rId9" Type="http://schemas.openxmlformats.org/officeDocument/2006/relationships/hyperlink" Target="consultantplus://offline/ref=1B647F7E713A48F6795E550F59A2715A14C24A39A435E41E8E99563515EE0CC10A330A9296099B1F04F28A0B93281BE082EED14CF4D0AA1D457E7BU9A3J" TargetMode="External"/><Relationship Id="rId14" Type="http://schemas.openxmlformats.org/officeDocument/2006/relationships/hyperlink" Target="consultantplus://offline/ref=1B647F7E713A48F6795E550F59A2715A14C24A39A435E41E8E99563515EE0CC10A330A9296099B1F04F2890E93281BE082EED14CF4D0AA1D457E7BU9A3J" TargetMode="External"/><Relationship Id="rId22" Type="http://schemas.openxmlformats.org/officeDocument/2006/relationships/hyperlink" Target="consultantplus://offline/ref=1B647F7E713A48F6795E550F59A2715A14C24A39A435E41E8E99563515EE0CC10A330A9296099B1F04F2880E93281BE082EED14CF4D0AA1D457E7BU9A3J" TargetMode="External"/><Relationship Id="rId27" Type="http://schemas.openxmlformats.org/officeDocument/2006/relationships/hyperlink" Target="consultantplus://offline/ref=1B647F7E713A48F6795E55195ACE2E5F11CD1437AF30EF40D0C60D6842E706964D7C53D0D2069B1C07F9DF5FDC2947A5D7FDD044F4D2A201U4A7J" TargetMode="External"/><Relationship Id="rId30" Type="http://schemas.openxmlformats.org/officeDocument/2006/relationships/hyperlink" Target="consultantplus://offline/ref=1B647F7E713A48F6795E55195ACE2E5F11CD1D30AF36EF40D0C60D6842E706965F7C0BDCD304841F0CEC890E9AU7ACJ" TargetMode="External"/><Relationship Id="rId35" Type="http://schemas.openxmlformats.org/officeDocument/2006/relationships/hyperlink" Target="consultantplus://offline/ref=1B647F7E713A48F6795E550F59A2715A14C24A39A435E41E8E99563515EE0CC10A330A9296099B1F04F2880A93281BE082EED14CF4D0AA1D457E7BU9A3J" TargetMode="External"/><Relationship Id="rId43" Type="http://schemas.openxmlformats.org/officeDocument/2006/relationships/hyperlink" Target="consultantplus://offline/ref=1B647F7E713A48F6795E550F59A2715A14C24A39A435E41E8E99563515EE0CC10A330A9296099B1F04F28F0993281BE082EED14CF4D0AA1D457E7BU9A3J" TargetMode="External"/><Relationship Id="rId48" Type="http://schemas.openxmlformats.org/officeDocument/2006/relationships/hyperlink" Target="consultantplus://offline/ref=1B647F7E713A48F6795E550F59A2715A14C24A39A435E41E8E99563515EE0CC10A330A9296099B1F04F28E0893281BE082EED14CF4D0AA1D457E7BU9A3J" TargetMode="External"/><Relationship Id="rId56" Type="http://schemas.openxmlformats.org/officeDocument/2006/relationships/hyperlink" Target="consultantplus://offline/ref=1B647F7E713A48F6795E550F59A2715A14C24A39A435E41E8E99563515EE0CC10A330A9296099B1F04F2830E93281BE082EED14CF4D0AA1D457E7BU9A3J" TargetMode="External"/><Relationship Id="rId64" Type="http://schemas.openxmlformats.org/officeDocument/2006/relationships/hyperlink" Target="consultantplus://offline/ref=1B647F7E713A48F6795E55195ACE2E5F11CD1631AA33EF40D0C60D6842E706964D7C53D0D204991A00F9DF5FDC2947A5D7FDD044F4D2A201U4A7J" TargetMode="External"/><Relationship Id="rId69" Type="http://schemas.openxmlformats.org/officeDocument/2006/relationships/hyperlink" Target="consultantplus://offline/ref=1B647F7E713A48F6795E550F59A2715A14C24A39A435E41E8E99563515EE0CC10A330A9296099B1F04F38E0693281BE082EED14CF4D0AA1D457E7BU9A3J" TargetMode="External"/><Relationship Id="rId8" Type="http://schemas.openxmlformats.org/officeDocument/2006/relationships/hyperlink" Target="consultantplus://offline/ref=1B647F7E713A48F6795E550F59A2715A14C24A39A435E41E8E99563515EE0CC10A330A9296099B1F04F28A0A93281BE082EED14CF4D0AA1D457E7BU9A3J" TargetMode="External"/><Relationship Id="rId51" Type="http://schemas.openxmlformats.org/officeDocument/2006/relationships/hyperlink" Target="consultantplus://offline/ref=1B647F7E713A48F6795E550F59A2715A14C24A39A435E41E8E99563515EE0CC10A330A9296099B1F04F28D0993281BE082EED14CF4D0AA1D457E7BU9A3J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B647F7E713A48F6795E550F59A2715A14C24A39A435E41E8E99563515EE0CC10A330A9296099B1F04F28A0693281BE082EED14CF4D0AA1D457E7BU9A3J" TargetMode="External"/><Relationship Id="rId17" Type="http://schemas.openxmlformats.org/officeDocument/2006/relationships/hyperlink" Target="consultantplus://offline/ref=1B647F7E713A48F6795E550F59A2715A14C24A39A435E41E8E99563515EE0CC10A330A9296099B1F04F2890D93281BE082EED14CF4D0AA1D457E7BU9A3J" TargetMode="External"/><Relationship Id="rId25" Type="http://schemas.openxmlformats.org/officeDocument/2006/relationships/hyperlink" Target="consultantplus://offline/ref=1B647F7E713A48F6795E55195ACE2E5F11CD1437AF30EF40D0C60D6842E706964D7C53D0D2069B1D01F9DF5FDC2947A5D7FDD044F4D2A201U4A7J" TargetMode="External"/><Relationship Id="rId33" Type="http://schemas.openxmlformats.org/officeDocument/2006/relationships/hyperlink" Target="consultantplus://offline/ref=1B647F7E713A48F6795E550F59A2715A14C24A39AA37E41F8A99563515EE0CC10A330A809651971E04EC8B06867E4AA6UDA7J" TargetMode="External"/><Relationship Id="rId38" Type="http://schemas.openxmlformats.org/officeDocument/2006/relationships/hyperlink" Target="consultantplus://offline/ref=1B647F7E713A48F6795E55195ACE2E5F11C91133A835EF40D0C60D6842E706965F7C0BDCD304841F0CEC890E9AU7ACJ" TargetMode="External"/><Relationship Id="rId46" Type="http://schemas.openxmlformats.org/officeDocument/2006/relationships/hyperlink" Target="consultantplus://offline/ref=1B647F7E713A48F6795E4B024FCE2E5F13C11730A433EF40D0C60D6842E706965F7C0BDCD304841F0CEC890E9AU7ACJ" TargetMode="External"/><Relationship Id="rId59" Type="http://schemas.openxmlformats.org/officeDocument/2006/relationships/hyperlink" Target="consultantplus://offline/ref=1B647F7E713A48F6795E550F59A2715A14C24A39A435E41E8E99563515EE0CC10A330A9296099B1F04F2820A93281BE082EED14CF4D0AA1D457E7BU9A3J" TargetMode="External"/><Relationship Id="rId67" Type="http://schemas.openxmlformats.org/officeDocument/2006/relationships/hyperlink" Target="consultantplus://offline/ref=1B647F7E713A48F6795E55195ACE2E5F11CD1631AA33EF40D0C60D6842E706964D7C53D0D204991A00F9DF5FDC2947A5D7FDD044F4D2A201U4A7J" TargetMode="External"/><Relationship Id="rId20" Type="http://schemas.openxmlformats.org/officeDocument/2006/relationships/hyperlink" Target="consultantplus://offline/ref=1B647F7E713A48F6795E550F59A2715A14C24A39A435E41E8E99563515EE0CC10A330A9296099B1F04F2890693281BE082EED14CF4D0AA1D457E7BU9A3J" TargetMode="External"/><Relationship Id="rId41" Type="http://schemas.openxmlformats.org/officeDocument/2006/relationships/hyperlink" Target="consultantplus://offline/ref=1B647F7E713A48F6795E550F59A2715A14C24A39A435E41E8E99563515EE0CC10A330A9296099B1F04F28F0E93281BE082EED14CF4D0AA1D457E7BU9A3J" TargetMode="External"/><Relationship Id="rId54" Type="http://schemas.openxmlformats.org/officeDocument/2006/relationships/hyperlink" Target="consultantplus://offline/ref=1B647F7E713A48F6795E550F59A2715A14C24A39A435E41E8E99563515EE0CC10A330A9296099B1F04F28C0893281BE082EED14CF4D0AA1D457E7BU9A3J" TargetMode="External"/><Relationship Id="rId62" Type="http://schemas.openxmlformats.org/officeDocument/2006/relationships/hyperlink" Target="consultantplus://offline/ref=1B647F7E713A48F6795E550F59A2715A14C24A39A435E41E8E99563515EE0CC10A330A9296099B1F04F38B0F93281BE082EED14CF4D0AA1D457E7BU9A3J" TargetMode="External"/><Relationship Id="rId7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14271</Words>
  <Characters>81351</Characters>
  <Application>Microsoft Office Word</Application>
  <DocSecurity>0</DocSecurity>
  <Lines>677</Lines>
  <Paragraphs>190</Paragraphs>
  <ScaleCrop>false</ScaleCrop>
  <Company/>
  <LinksUpToDate>false</LinksUpToDate>
  <CharactersWithSpaces>95432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</cp:lastModifiedBy>
  <cp:revision>1</cp:revision>
  <dcterms:created xsi:type="dcterms:W3CDTF">2020-08-10T09:00:00Z</dcterms:created>
  <dcterms:modified xsi:type="dcterms:W3CDTF">2020-08-10T09:02:00Z</dcterms:modified>
</cp:coreProperties>
</file>