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26" w:rsidRPr="00D24598" w:rsidRDefault="00204A26" w:rsidP="00440321">
      <w:pPr>
        <w:autoSpaceDE w:val="0"/>
        <w:autoSpaceDN w:val="0"/>
        <w:adjustRightInd w:val="0"/>
        <w:jc w:val="center"/>
        <w:rPr>
          <w:sz w:val="28"/>
        </w:rPr>
      </w:pPr>
      <w:r w:rsidRPr="00D24598">
        <w:rPr>
          <w:sz w:val="28"/>
        </w:rPr>
        <w:t>СВЕДЕНИЯ</w:t>
      </w:r>
    </w:p>
    <w:p w:rsidR="00204A26" w:rsidRPr="00D24598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D24598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204A26" w:rsidRPr="00D24598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D24598">
        <w:rPr>
          <w:sz w:val="28"/>
        </w:rPr>
        <w:t xml:space="preserve">об исполнении плана реализации муниципальной программы за отчетный период </w:t>
      </w:r>
      <w:r w:rsidR="0091323A" w:rsidRPr="00D24598">
        <w:rPr>
          <w:sz w:val="28"/>
        </w:rPr>
        <w:t>9</w:t>
      </w:r>
      <w:r w:rsidRPr="00D24598">
        <w:rPr>
          <w:sz w:val="28"/>
        </w:rPr>
        <w:t xml:space="preserve"> мес. 20</w:t>
      </w:r>
      <w:r w:rsidR="00641E5F" w:rsidRPr="00D24598">
        <w:rPr>
          <w:sz w:val="28"/>
        </w:rPr>
        <w:t>19</w:t>
      </w:r>
      <w:r w:rsidRPr="00D24598">
        <w:rPr>
          <w:sz w:val="28"/>
        </w:rPr>
        <w:t xml:space="preserve"> г.</w:t>
      </w:r>
    </w:p>
    <w:p w:rsidR="00204A26" w:rsidRPr="00D24598" w:rsidRDefault="00204A26" w:rsidP="00204A26">
      <w:pPr>
        <w:autoSpaceDE w:val="0"/>
        <w:autoSpaceDN w:val="0"/>
        <w:adjustRightInd w:val="0"/>
        <w:jc w:val="right"/>
      </w:pPr>
      <w:r w:rsidRPr="00D24598">
        <w:t>тыс. руб.</w:t>
      </w:r>
    </w:p>
    <w:tbl>
      <w:tblPr>
        <w:tblW w:w="155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1282"/>
        <w:gridCol w:w="851"/>
        <w:gridCol w:w="767"/>
        <w:gridCol w:w="708"/>
        <w:gridCol w:w="567"/>
        <w:gridCol w:w="851"/>
        <w:gridCol w:w="709"/>
        <w:gridCol w:w="567"/>
        <w:gridCol w:w="850"/>
        <w:gridCol w:w="851"/>
        <w:gridCol w:w="567"/>
        <w:gridCol w:w="708"/>
        <w:gridCol w:w="709"/>
        <w:gridCol w:w="709"/>
        <w:gridCol w:w="1134"/>
        <w:gridCol w:w="1760"/>
      </w:tblGrid>
      <w:tr w:rsidR="00204A26" w:rsidRPr="00D24598" w:rsidTr="00BD2735">
        <w:trPr>
          <w:trHeight w:val="854"/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№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Наименование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основного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мероприятия, приоритетного мероприятия, мероприятия</w:t>
            </w:r>
          </w:p>
          <w:p w:rsidR="00204A26" w:rsidRPr="00D24598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24598">
              <w:t>муниципальной программы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Контрольное событие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программы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Результаты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реализации (краткое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описание)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Фактический срок реализации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6500ED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Предусмотрено муниципальной программой на </w:t>
            </w:r>
            <w:r w:rsidR="006500ED" w:rsidRPr="00D24598">
              <w:t xml:space="preserve">2019 </w:t>
            </w:r>
            <w:r w:rsidRPr="00D24598">
              <w:t>год реализации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Исполнено (кассовые расходы)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неосвоения.</w:t>
            </w:r>
          </w:p>
          <w:p w:rsidR="00204A26" w:rsidRPr="00D24598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Анализ последствий нереализации (реализации не в полном объеме) основных мероприятий приоритетных мероприятий и мероприятий</w:t>
            </w:r>
          </w:p>
          <w:p w:rsidR="00204A26" w:rsidRPr="00D24598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</w:pPr>
          </w:p>
        </w:tc>
      </w:tr>
      <w:tr w:rsidR="00204A26" w:rsidRPr="00D24598" w:rsidTr="00BC44E1">
        <w:trPr>
          <w:trHeight w:val="1820"/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</w:pPr>
            <w:r w:rsidRPr="00D24598">
              <w:t>З</w:t>
            </w:r>
            <w:r w:rsidR="00204A26" w:rsidRPr="00D24598">
              <w:t>апланированные</w:t>
            </w:r>
          </w:p>
          <w:p w:rsidR="00B03549" w:rsidRPr="00D24598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достигнутые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начала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окончания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федеральный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</w:pPr>
            <w:r w:rsidRPr="00D24598"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всего</w:t>
            </w:r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</w:pPr>
            <w:r w:rsidRPr="00D24598">
              <w:t>внебюджетные источники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04A26" w:rsidRPr="00D24598" w:rsidRDefault="00204A26" w:rsidP="00204A26">
      <w:pPr>
        <w:rPr>
          <w:sz w:val="2"/>
          <w:szCs w:val="2"/>
        </w:rPr>
      </w:pPr>
    </w:p>
    <w:tbl>
      <w:tblPr>
        <w:tblW w:w="155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1280"/>
        <w:gridCol w:w="851"/>
        <w:gridCol w:w="767"/>
        <w:gridCol w:w="708"/>
        <w:gridCol w:w="567"/>
        <w:gridCol w:w="851"/>
        <w:gridCol w:w="709"/>
        <w:gridCol w:w="567"/>
        <w:gridCol w:w="850"/>
        <w:gridCol w:w="851"/>
        <w:gridCol w:w="567"/>
        <w:gridCol w:w="708"/>
        <w:gridCol w:w="709"/>
        <w:gridCol w:w="709"/>
        <w:gridCol w:w="1134"/>
        <w:gridCol w:w="1759"/>
      </w:tblGrid>
      <w:tr w:rsidR="006771CF" w:rsidRPr="00D24598" w:rsidTr="006771CF">
        <w:trPr>
          <w:trHeight w:val="200"/>
          <w:tblHeader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18</w:t>
            </w: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771CF" w:rsidP="006771CF">
            <w:pPr>
              <w:autoSpaceDE w:val="0"/>
              <w:autoSpaceDN w:val="0"/>
              <w:adjustRightInd w:val="0"/>
            </w:pPr>
            <w:r w:rsidRPr="00D24598">
              <w:t>1.</w:t>
            </w:r>
          </w:p>
        </w:tc>
        <w:tc>
          <w:tcPr>
            <w:tcW w:w="5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771CF" w:rsidP="006771CF">
            <w:pPr>
              <w:autoSpaceDE w:val="0"/>
              <w:autoSpaceDN w:val="0"/>
              <w:adjustRightInd w:val="0"/>
            </w:pPr>
            <w:r w:rsidRPr="00D24598">
              <w:t>Подпрограмма № 1 «Развитие культуры и искусства»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658C0" w:rsidP="006771CF">
            <w:pPr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129202,6</w:t>
            </w:r>
          </w:p>
          <w:p w:rsidR="006658C0" w:rsidRPr="00D24598" w:rsidRDefault="006658C0" w:rsidP="006771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658C0" w:rsidP="006771CF">
            <w:pPr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5526,7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658C0" w:rsidP="006771CF">
            <w:pPr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1862,1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658C0" w:rsidP="006771CF">
            <w:pPr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107883,0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658C0" w:rsidP="006771CF">
            <w:pPr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13930,8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2E28A3" w:rsidP="00677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78748</w:t>
            </w:r>
          </w:p>
          <w:p w:rsidR="002E28A3" w:rsidRPr="00D24598" w:rsidRDefault="002E28A3" w:rsidP="00677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45156" w:rsidRPr="00D24598" w:rsidRDefault="00045156" w:rsidP="00677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2D3BA9" w:rsidP="00677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854,4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3F0CB3" w:rsidP="00677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974,7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2E28A3" w:rsidP="00677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69708,8</w:t>
            </w:r>
          </w:p>
          <w:p w:rsidR="002E28A3" w:rsidRPr="00D24598" w:rsidRDefault="002E28A3" w:rsidP="00677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771CF" w:rsidP="006771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7 210,1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F" w:rsidRPr="00D24598" w:rsidRDefault="006771CF" w:rsidP="006771CF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  <w:r w:rsidRPr="00D2459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62717A" w:rsidP="00627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 мероприятие. Сохранение и развитие досуговой сферы и услуг в сфере культуры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91520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 возм</w:t>
            </w:r>
            <w:r w:rsidR="00365627" w:rsidRPr="00D24598">
              <w:rPr>
                <w:sz w:val="20"/>
                <w:szCs w:val="20"/>
              </w:rPr>
              <w:t xml:space="preserve">ожностей для духовного развития; повышение творческого </w:t>
            </w:r>
            <w:r w:rsidR="00365627" w:rsidRPr="00D24598">
              <w:rPr>
                <w:sz w:val="20"/>
                <w:szCs w:val="20"/>
              </w:rPr>
              <w:lastRenderedPageBreak/>
              <w:t>потенциала самодеятельных коллективов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71134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lastRenderedPageBreak/>
              <w:t>Повышение доступности, повышение качества и разнообразие услуг для населения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Сеть учреждений культуры сохранена без изменений.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416453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Я</w:t>
            </w:r>
            <w:r w:rsidR="00B03549" w:rsidRPr="00D24598">
              <w:rPr>
                <w:sz w:val="18"/>
                <w:szCs w:val="18"/>
              </w:rPr>
              <w:t>нв</w:t>
            </w:r>
            <w:r w:rsidRPr="00D24598">
              <w:rPr>
                <w:sz w:val="18"/>
                <w:szCs w:val="18"/>
              </w:rPr>
              <w:t>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416453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</w:t>
            </w:r>
            <w:r w:rsidR="00B03549" w:rsidRPr="00D24598">
              <w:rPr>
                <w:sz w:val="18"/>
                <w:szCs w:val="18"/>
              </w:rPr>
              <w:t>ек</w:t>
            </w:r>
            <w:r w:rsidRPr="00D24598">
              <w:rPr>
                <w:sz w:val="18"/>
                <w:szCs w:val="18"/>
              </w:rPr>
              <w:t>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 xml:space="preserve">1.2.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3B3C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Развитие дополнительного образования в сфере культуры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реализации образовательных программ дополнительного образования детей в сфере культуры и искусства, развитие хорового движения.</w:t>
            </w:r>
          </w:p>
          <w:p w:rsidR="001967B3" w:rsidRPr="00D24598" w:rsidRDefault="001967B3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Адресная поддержка одаренных обучающихся и талантливой молодежи.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196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Сохранение и передача новым поколениям традиций дополнительного образования в сфере культуры и искусства;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>Повышено качество оказываемых образовательных услуг дополнительного образования</w:t>
            </w: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 xml:space="preserve">в сфере культуры и искусства. </w:t>
            </w: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 xml:space="preserve">В результате участия  в конкурсах обучающиеся учреждений дополнительного образования города получили дипломы лауреатов 1,2,и 3 степени, сертификаты. </w:t>
            </w:r>
          </w:p>
          <w:p w:rsidR="004E20D8" w:rsidRPr="00D24598" w:rsidRDefault="004E20D8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>Количество дипломантов и лауреатов в областных, региональных, всероссийских  и международных творческих мероприя</w:t>
            </w:r>
            <w:r w:rsidRPr="00D24598">
              <w:rPr>
                <w:sz w:val="14"/>
                <w:szCs w:val="14"/>
              </w:rPr>
              <w:lastRenderedPageBreak/>
              <w:t xml:space="preserve">тиях  </w:t>
            </w:r>
          </w:p>
          <w:p w:rsidR="00336941" w:rsidRPr="00D24598" w:rsidRDefault="004E20D8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6"/>
                <w:szCs w:val="16"/>
              </w:rPr>
              <w:t xml:space="preserve">за 9 месяцев 2019 года </w:t>
            </w:r>
            <w:r w:rsidR="00336941" w:rsidRPr="00D24598">
              <w:rPr>
                <w:sz w:val="14"/>
                <w:szCs w:val="14"/>
              </w:rPr>
              <w:t xml:space="preserve">составило   </w:t>
            </w: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>465 человек.</w:t>
            </w: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 xml:space="preserve">В 2019 году 6 учащимся трех школ была выплачена  стипендия Мэра  города. </w:t>
            </w: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>МБУ ДО ДМШ и «ДШИ».</w:t>
            </w: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>Количество обучающихся в трех школах искусств – 1</w:t>
            </w:r>
            <w:r w:rsidR="008145A1" w:rsidRPr="00D24598">
              <w:rPr>
                <w:sz w:val="14"/>
                <w:szCs w:val="14"/>
              </w:rPr>
              <w:t>377</w:t>
            </w:r>
            <w:r w:rsidRPr="00D24598">
              <w:rPr>
                <w:sz w:val="14"/>
                <w:szCs w:val="14"/>
              </w:rPr>
              <w:t xml:space="preserve"> человека (план </w:t>
            </w:r>
            <w:r w:rsidRPr="00D24598">
              <w:rPr>
                <w:b/>
                <w:sz w:val="14"/>
                <w:szCs w:val="14"/>
              </w:rPr>
              <w:t>1130)</w:t>
            </w: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>В  области дополнительного образования в трех школах реализу</w:t>
            </w:r>
            <w:r w:rsidR="004E20D8" w:rsidRPr="00D24598">
              <w:rPr>
                <w:sz w:val="14"/>
                <w:szCs w:val="14"/>
              </w:rPr>
              <w:t>е</w:t>
            </w:r>
            <w:r w:rsidRPr="00D24598">
              <w:rPr>
                <w:sz w:val="14"/>
                <w:szCs w:val="14"/>
              </w:rPr>
              <w:t>тся 61 образовательная программа (указано общее количество программ, без учета направлений)</w:t>
            </w:r>
          </w:p>
          <w:p w:rsidR="00336941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t>В информац</w:t>
            </w:r>
            <w:r w:rsidR="008145A1" w:rsidRPr="00D24598">
              <w:rPr>
                <w:sz w:val="14"/>
                <w:szCs w:val="14"/>
              </w:rPr>
              <w:t>ионной сети Интернет размещено 97</w:t>
            </w:r>
            <w:r w:rsidRPr="00D24598">
              <w:rPr>
                <w:sz w:val="14"/>
                <w:szCs w:val="14"/>
              </w:rPr>
              <w:t xml:space="preserve"> статей </w:t>
            </w:r>
            <w:r w:rsidRPr="00D24598">
              <w:rPr>
                <w:b/>
                <w:sz w:val="14"/>
                <w:szCs w:val="14"/>
              </w:rPr>
              <w:t>(план 45)</w:t>
            </w:r>
          </w:p>
          <w:p w:rsidR="00C377FD" w:rsidRPr="00D24598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24598">
              <w:rPr>
                <w:sz w:val="14"/>
                <w:szCs w:val="14"/>
              </w:rPr>
              <w:lastRenderedPageBreak/>
              <w:t xml:space="preserve"> о деятельности школ – образовательной, творческой, конкурсной (в том числе на официальном сайте Администрации города Новошахтинска).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89702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42758,2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251D9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251D9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36344,1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A" w:rsidRPr="00D24598" w:rsidRDefault="00897021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6314,1</w:t>
            </w: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A8792A" w:rsidRPr="00D24598" w:rsidRDefault="00A8792A" w:rsidP="00A8792A">
            <w:pPr>
              <w:rPr>
                <w:sz w:val="16"/>
                <w:szCs w:val="16"/>
              </w:rPr>
            </w:pPr>
          </w:p>
          <w:p w:rsidR="00C377FD" w:rsidRPr="00D24598" w:rsidRDefault="00C377FD" w:rsidP="00A87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26057,9</w:t>
            </w:r>
          </w:p>
          <w:p w:rsidR="00A43D18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7A82" w:rsidRPr="00D24598" w:rsidRDefault="00A17A8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9C09E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9C09E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2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22520,9</w:t>
            </w:r>
          </w:p>
          <w:p w:rsidR="00A43D18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021" w:rsidRPr="00D24598" w:rsidRDefault="0089702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A1709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3 537,0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7F620B">
            <w:pPr>
              <w:autoSpaceDE w:val="0"/>
              <w:autoSpaceDN w:val="0"/>
              <w:adjustRightInd w:val="0"/>
              <w:ind w:right="-76"/>
            </w:pPr>
            <w:r w:rsidRPr="00D24598">
              <w:lastRenderedPageBreak/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Сохранение и развитие библиотечного дела.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Pr="00D24598" w:rsidRDefault="001967B3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Предоставление населению услуг по библиотечному обслуживанию. Увеличение книговыдачи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1967B3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доступа населения к библиотечным фондам, применение новых информационных технологий в представлении библиотечных фондов</w:t>
            </w:r>
            <w:r w:rsidR="0002075E" w:rsidRPr="00D24598">
              <w:rPr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A1" w:rsidRPr="00D24598" w:rsidRDefault="008145A1" w:rsidP="008145A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 xml:space="preserve">Зарегистрировано за 9 месяцев 2019 года 32877 человек  </w:t>
            </w:r>
            <w:r w:rsidRPr="00D24598">
              <w:rPr>
                <w:b/>
                <w:sz w:val="16"/>
                <w:szCs w:val="16"/>
              </w:rPr>
              <w:t>(план -31953),</w:t>
            </w:r>
          </w:p>
          <w:p w:rsidR="008145A1" w:rsidRPr="00D24598" w:rsidRDefault="008145A1" w:rsidP="008145A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 xml:space="preserve">Число посещений  библиотек -289947 </w:t>
            </w:r>
            <w:r w:rsidRPr="00D24598">
              <w:rPr>
                <w:b/>
                <w:sz w:val="16"/>
                <w:szCs w:val="16"/>
              </w:rPr>
              <w:t>(план (264274)</w:t>
            </w:r>
          </w:p>
          <w:p w:rsidR="008145A1" w:rsidRPr="00D24598" w:rsidRDefault="004E20D8" w:rsidP="008145A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 xml:space="preserve">Выдано экземпляров книг </w:t>
            </w:r>
            <w:r w:rsidR="008145A1" w:rsidRPr="00D24598">
              <w:rPr>
                <w:sz w:val="16"/>
                <w:szCs w:val="16"/>
              </w:rPr>
              <w:t xml:space="preserve">– 718795 </w:t>
            </w:r>
            <w:r w:rsidR="008145A1" w:rsidRPr="00D24598">
              <w:rPr>
                <w:b/>
                <w:sz w:val="16"/>
                <w:szCs w:val="16"/>
              </w:rPr>
              <w:t>(план -662091),</w:t>
            </w:r>
          </w:p>
          <w:p w:rsidR="008145A1" w:rsidRPr="00D24598" w:rsidRDefault="008145A1" w:rsidP="008145A1">
            <w:pPr>
              <w:jc w:val="both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Выдано электронных документов – 2891.</w:t>
            </w:r>
          </w:p>
          <w:p w:rsidR="0002075E" w:rsidRPr="00D24598" w:rsidRDefault="0002075E" w:rsidP="00D913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Январь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FD014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19735,7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9618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904,7</w:t>
            </w:r>
          </w:p>
          <w:p w:rsidR="00045156" w:rsidRPr="00D24598" w:rsidRDefault="0004515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68" w:rsidRPr="00D24598" w:rsidRDefault="0078096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17588,2</w:t>
            </w:r>
          </w:p>
          <w:p w:rsidR="00780968" w:rsidRPr="00D24598" w:rsidRDefault="00780968" w:rsidP="00780968">
            <w:pPr>
              <w:rPr>
                <w:sz w:val="16"/>
                <w:szCs w:val="16"/>
              </w:rPr>
            </w:pPr>
          </w:p>
          <w:p w:rsidR="00780968" w:rsidRPr="00D24598" w:rsidRDefault="00780968" w:rsidP="00780968">
            <w:pPr>
              <w:rPr>
                <w:sz w:val="16"/>
                <w:szCs w:val="16"/>
              </w:rPr>
            </w:pPr>
          </w:p>
          <w:p w:rsidR="00780968" w:rsidRPr="00D24598" w:rsidRDefault="00780968" w:rsidP="00780968">
            <w:pPr>
              <w:rPr>
                <w:sz w:val="16"/>
                <w:szCs w:val="16"/>
              </w:rPr>
            </w:pPr>
          </w:p>
          <w:p w:rsidR="00780968" w:rsidRPr="00D24598" w:rsidRDefault="00780968" w:rsidP="00780968">
            <w:pPr>
              <w:rPr>
                <w:sz w:val="16"/>
                <w:szCs w:val="16"/>
              </w:rPr>
            </w:pPr>
          </w:p>
          <w:p w:rsidR="0002075E" w:rsidRPr="00D24598" w:rsidRDefault="0002075E" w:rsidP="0078096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1210,1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11404,6</w:t>
            </w:r>
          </w:p>
          <w:p w:rsidR="00A43D18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93926" w:rsidRPr="00D24598" w:rsidRDefault="00E939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537E5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847,0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10252,0</w:t>
            </w:r>
          </w:p>
          <w:p w:rsidR="00A43D18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305,6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0E3D26">
            <w:pPr>
              <w:autoSpaceDE w:val="0"/>
              <w:autoSpaceDN w:val="0"/>
              <w:adjustRightInd w:val="0"/>
              <w:ind w:right="-77"/>
            </w:pPr>
            <w:r w:rsidRPr="00D24598">
              <w:t>1.4.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мероприятие. Развитие массового отдыха и досуга.   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Проведение мероприятий массового отдыха.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Создание условий для удовлетворения </w:t>
            </w:r>
            <w:r w:rsidRPr="00D24598">
              <w:rPr>
                <w:sz w:val="20"/>
                <w:szCs w:val="20"/>
              </w:rPr>
              <w:lastRenderedPageBreak/>
              <w:t>потребностей населения в культурно-досуговой деятельности, расширение возможностей для духовного развития.</w:t>
            </w:r>
          </w:p>
          <w:p w:rsidR="001967B3" w:rsidRPr="00D24598" w:rsidRDefault="001967B3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E0" w:rsidRPr="00D24598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lastRenderedPageBreak/>
              <w:t>Проведение массовых мероприятий, посвященных праздникам:</w:t>
            </w:r>
          </w:p>
          <w:p w:rsidR="001252E0" w:rsidRPr="00D24598" w:rsidRDefault="001252E0" w:rsidP="001252E0">
            <w:pPr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 xml:space="preserve">праздничный концерт, </w:t>
            </w:r>
            <w:r w:rsidRPr="00D24598">
              <w:rPr>
                <w:sz w:val="12"/>
                <w:szCs w:val="12"/>
              </w:rPr>
              <w:lastRenderedPageBreak/>
              <w:t>посвященный 80-летию со дня образования города Новошахтинска,</w:t>
            </w:r>
          </w:p>
          <w:p w:rsidR="001252E0" w:rsidRPr="00D24598" w:rsidRDefault="001252E0" w:rsidP="001252E0">
            <w:pPr>
              <w:jc w:val="both"/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>- День освобождения города Новошахтинска от немецко-фашистских захватчиков в годы Великой Отечественной войны 1941-1945 годов и празднование 30 - летия вывода Советских войск из Афганистана;</w:t>
            </w:r>
          </w:p>
          <w:p w:rsidR="001252E0" w:rsidRPr="00D24598" w:rsidRDefault="001252E0" w:rsidP="001252E0">
            <w:pPr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>- День защитника Отечества;</w:t>
            </w:r>
          </w:p>
          <w:p w:rsidR="001252E0" w:rsidRPr="00D24598" w:rsidRDefault="001252E0" w:rsidP="001252E0">
            <w:pPr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>- День Победы;</w:t>
            </w:r>
          </w:p>
          <w:p w:rsidR="001252E0" w:rsidRPr="00D24598" w:rsidRDefault="001252E0" w:rsidP="001252E0">
            <w:pPr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>- Международный день  защиты детей;</w:t>
            </w:r>
          </w:p>
          <w:p w:rsidR="001252E0" w:rsidRPr="00D24598" w:rsidRDefault="001252E0" w:rsidP="001252E0">
            <w:pPr>
              <w:pStyle w:val="a9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24598">
              <w:rPr>
                <w:rFonts w:ascii="Times New Roman" w:hAnsi="Times New Roman"/>
                <w:sz w:val="12"/>
                <w:szCs w:val="12"/>
              </w:rPr>
              <w:t>- праздничный концерт, посвященный дню  России;</w:t>
            </w:r>
          </w:p>
          <w:p w:rsidR="001252E0" w:rsidRPr="00D24598" w:rsidRDefault="001252E0" w:rsidP="001252E0">
            <w:pPr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>- митинг и акция «Горсть памяти» в День памяти и  скорби;</w:t>
            </w:r>
          </w:p>
          <w:p w:rsidR="001252E0" w:rsidRPr="00D24598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 xml:space="preserve">- День  Славянской письменности и культуры; </w:t>
            </w:r>
          </w:p>
          <w:p w:rsidR="001252E0" w:rsidRPr="00D24598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>- День семьи, любви и верности.</w:t>
            </w:r>
          </w:p>
          <w:p w:rsidR="008145A1" w:rsidRPr="00D24598" w:rsidRDefault="008145A1" w:rsidP="00814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 День города и День шахтера;</w:t>
            </w:r>
          </w:p>
          <w:p w:rsidR="008145A1" w:rsidRPr="00D24598" w:rsidRDefault="008145A1" w:rsidP="00C85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598">
              <w:rPr>
                <w:sz w:val="16"/>
                <w:szCs w:val="16"/>
              </w:rPr>
              <w:t>- праздники улиц, посвяще</w:t>
            </w:r>
            <w:r w:rsidRPr="00D24598">
              <w:rPr>
                <w:sz w:val="16"/>
                <w:szCs w:val="16"/>
              </w:rPr>
              <w:lastRenderedPageBreak/>
              <w:t>нные Дню города и Дню шахтера</w:t>
            </w:r>
          </w:p>
          <w:p w:rsidR="001252E0" w:rsidRPr="00D24598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>Проведены открытые городские фестивали Православной культуры и творчества: 1.«Рождественская звезда - 2019»</w:t>
            </w:r>
          </w:p>
          <w:p w:rsidR="0002075E" w:rsidRPr="00D24598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>2. «Радость моя, Христос Воскресе!»</w:t>
            </w:r>
          </w:p>
          <w:p w:rsidR="008145A1" w:rsidRPr="00D24598" w:rsidRDefault="008145A1" w:rsidP="008145A1">
            <w:pPr>
              <w:jc w:val="both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Проведен открытый городской «Мини – Рок – Фестиваль»</w:t>
            </w:r>
          </w:p>
          <w:p w:rsidR="008145A1" w:rsidRPr="00D24598" w:rsidRDefault="008145A1" w:rsidP="001252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27394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27739,6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27394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27062,6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677,0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E939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17648,9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E939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17338,1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310,8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>1.5.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Развитие музейного дела.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Обеспечение доступа населения к музейным фондам. </w:t>
            </w:r>
            <w:r w:rsidR="001967B3" w:rsidRPr="00D24598">
              <w:rPr>
                <w:sz w:val="20"/>
                <w:szCs w:val="20"/>
              </w:rPr>
              <w:t>Применение новых информационных технологий в представлении музейных коллекций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Pr="00D24598" w:rsidRDefault="001967B3" w:rsidP="001967B3">
            <w:pPr>
              <w:autoSpaceDE w:val="0"/>
              <w:autoSpaceDN w:val="0"/>
              <w:adjustRightInd w:val="0"/>
              <w:rPr>
                <w:kern w:val="2"/>
                <w:sz w:val="12"/>
                <w:szCs w:val="12"/>
              </w:rPr>
            </w:pPr>
            <w:r w:rsidRPr="00D24598">
              <w:rPr>
                <w:kern w:val="2"/>
                <w:sz w:val="12"/>
                <w:szCs w:val="12"/>
              </w:rPr>
              <w:t>Обеспечение доступа населения к музейным фондам, в том числе посредством обменных выставок между музеями Ростовской области и музеями Российской Федерации;</w:t>
            </w:r>
          </w:p>
          <w:p w:rsidR="0002075E" w:rsidRPr="00D24598" w:rsidRDefault="001967B3" w:rsidP="001967B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24598">
              <w:rPr>
                <w:kern w:val="2"/>
                <w:sz w:val="12"/>
                <w:szCs w:val="12"/>
              </w:rPr>
              <w:t>применение новых информационных технологий в представлении музейных коллекций</w:t>
            </w:r>
            <w:r w:rsidR="0002075E" w:rsidRPr="00D24598">
              <w:rPr>
                <w:sz w:val="12"/>
                <w:szCs w:val="12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3" w:rsidRPr="00D24598" w:rsidRDefault="006028E3" w:rsidP="006028E3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D24598">
              <w:rPr>
                <w:rFonts w:eastAsia="Times New Roman"/>
                <w:color w:val="000000"/>
                <w:sz w:val="16"/>
                <w:szCs w:val="16"/>
              </w:rPr>
              <w:t>Проведено 48 экскурсий, музей посетили</w:t>
            </w:r>
          </w:p>
          <w:p w:rsidR="006028E3" w:rsidRPr="00D24598" w:rsidRDefault="006028E3" w:rsidP="006028E3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D24598">
              <w:rPr>
                <w:rFonts w:eastAsia="Times New Roman"/>
                <w:color w:val="000000"/>
                <w:sz w:val="16"/>
                <w:szCs w:val="16"/>
              </w:rPr>
              <w:t>2 337 человек (индивидуальные и массовые посещения).</w:t>
            </w:r>
          </w:p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Январь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E8305F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1538,4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E8305F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1486,4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7A508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702,1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6071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702,</w:t>
            </w:r>
            <w:r w:rsidR="007A508E" w:rsidRPr="00D2459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CD1BD6">
            <w:pPr>
              <w:autoSpaceDE w:val="0"/>
              <w:autoSpaceDN w:val="0"/>
              <w:adjustRightInd w:val="0"/>
            </w:pPr>
            <w:r w:rsidRPr="00D24598">
              <w:t>1.6.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мероприятие. Развитие театрального искусства.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Пополнение репертуара театра постановками. Увеличение охвата посетителей </w:t>
            </w:r>
            <w:r w:rsidRPr="00D24598">
              <w:rPr>
                <w:sz w:val="20"/>
                <w:szCs w:val="20"/>
              </w:rPr>
              <w:lastRenderedPageBreak/>
              <w:t>театра.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lastRenderedPageBreak/>
              <w:t xml:space="preserve">Осуществление гастрольной деятельности профессиональных </w:t>
            </w:r>
            <w:r w:rsidRPr="00D24598">
              <w:rPr>
                <w:sz w:val="18"/>
                <w:szCs w:val="18"/>
              </w:rPr>
              <w:lastRenderedPageBreak/>
              <w:t>коллективов на территории Ростовской области и за ее пределами, приобретение предметов творческой деятельности (постановочные).</w:t>
            </w:r>
          </w:p>
          <w:p w:rsidR="001967B3" w:rsidRPr="00D24598" w:rsidRDefault="001967B3" w:rsidP="001967B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24598">
              <w:rPr>
                <w:kern w:val="2"/>
                <w:sz w:val="18"/>
                <w:szCs w:val="18"/>
              </w:rPr>
              <w:t>создание и показ спектаклей;</w:t>
            </w:r>
          </w:p>
          <w:p w:rsidR="001967B3" w:rsidRPr="00D24598" w:rsidRDefault="001967B3" w:rsidP="001967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kern w:val="2"/>
                <w:sz w:val="18"/>
                <w:szCs w:val="18"/>
              </w:rPr>
              <w:t>проведение творческих вечеров, фестивалей, конкурсов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A1" w:rsidRPr="00D24598" w:rsidRDefault="008145A1" w:rsidP="008145A1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D2459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Проведено 192 спектакля, 4 фестиваля,6 выставок</w:t>
            </w:r>
          </w:p>
          <w:p w:rsidR="008145A1" w:rsidRPr="00D24598" w:rsidRDefault="008145A1" w:rsidP="008145A1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D24598">
              <w:rPr>
                <w:rFonts w:eastAsia="Times New Roman"/>
                <w:color w:val="000000"/>
                <w:sz w:val="16"/>
                <w:szCs w:val="16"/>
              </w:rPr>
              <w:t xml:space="preserve">Осуществлена </w:t>
            </w:r>
            <w:r w:rsidRPr="00D2459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постановка 2 новых спектаклей.</w:t>
            </w:r>
          </w:p>
          <w:p w:rsidR="008145A1" w:rsidRPr="00D24598" w:rsidRDefault="008145A1" w:rsidP="008145A1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D24598">
              <w:rPr>
                <w:rFonts w:eastAsia="Times New Roman"/>
                <w:color w:val="000000"/>
                <w:sz w:val="16"/>
                <w:szCs w:val="16"/>
              </w:rPr>
              <w:t>Мероприятия посетили 43,3 тыс.чел.</w:t>
            </w:r>
          </w:p>
          <w:p w:rsidR="003C715C" w:rsidRPr="00D24598" w:rsidRDefault="003C715C" w:rsidP="00D9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E7182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32327,3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5494,0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7A508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7A508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22568,3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3407,6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E939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15926,3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6071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854,4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6071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127,7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E939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12787,1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7A780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2 157,1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>1.7.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Развитие информационных и развлекательных услуг.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населения города качественным телевещанием</w:t>
            </w:r>
            <w:r w:rsidR="00C46961" w:rsidRPr="00D24598">
              <w:rPr>
                <w:sz w:val="20"/>
                <w:szCs w:val="20"/>
              </w:rPr>
              <w:t xml:space="preserve"> Развитие информационного пространства в городе. Повышение эффективности функционир</w:t>
            </w:r>
            <w:r w:rsidR="00C46961" w:rsidRPr="00D24598">
              <w:rPr>
                <w:sz w:val="20"/>
                <w:szCs w:val="20"/>
              </w:rPr>
              <w:lastRenderedPageBreak/>
              <w:t>ования телерадиовещания</w:t>
            </w:r>
            <w:r w:rsidRPr="00D245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C46961" w:rsidP="008C26C7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4598">
              <w:rPr>
                <w:kern w:val="2"/>
                <w:sz w:val="13"/>
                <w:szCs w:val="13"/>
              </w:rPr>
              <w:lastRenderedPageBreak/>
              <w:t xml:space="preserve">Создание информационных, развлекательных, научно-познавательных, детских, спортивных и других программ. Организация и создание массовых телевизионных шоу, фестивалей, конкурсов с использованием элементов рекламы. </w:t>
            </w:r>
            <w:r w:rsidRPr="00D24598">
              <w:rPr>
                <w:kern w:val="2"/>
                <w:sz w:val="13"/>
                <w:szCs w:val="13"/>
              </w:rPr>
              <w:lastRenderedPageBreak/>
              <w:t>Организация эфирного вещания для целей информационного вещания для целей информационного освещения деятельности органов местного самоуправления города</w:t>
            </w:r>
            <w:r w:rsidR="005A3B6B" w:rsidRPr="00D24598">
              <w:rPr>
                <w:sz w:val="13"/>
                <w:szCs w:val="13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4E20D8" w:rsidP="00D9137C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4598">
              <w:rPr>
                <w:sz w:val="13"/>
                <w:szCs w:val="13"/>
              </w:rPr>
              <w:lastRenderedPageBreak/>
              <w:t>В</w:t>
            </w:r>
            <w:r w:rsidR="005A3B6B" w:rsidRPr="00D24598">
              <w:rPr>
                <w:sz w:val="13"/>
                <w:szCs w:val="13"/>
              </w:rPr>
              <w:t xml:space="preserve"> рамках  рубрики «Новошахтинску – 80!» демонстрируются архивные материалы, рассказывает</w:t>
            </w:r>
            <w:r w:rsidRPr="00D24598">
              <w:rPr>
                <w:sz w:val="13"/>
                <w:szCs w:val="13"/>
              </w:rPr>
              <w:t>ся</w:t>
            </w:r>
            <w:r w:rsidR="005A3B6B" w:rsidRPr="00D24598">
              <w:rPr>
                <w:sz w:val="13"/>
                <w:szCs w:val="13"/>
              </w:rPr>
              <w:t xml:space="preserve"> о настоящем и будущем города.</w:t>
            </w:r>
          </w:p>
          <w:p w:rsidR="005A3B6B" w:rsidRPr="00D24598" w:rsidRDefault="005A3B6B" w:rsidP="00D9137C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4598">
              <w:rPr>
                <w:sz w:val="13"/>
                <w:szCs w:val="13"/>
              </w:rPr>
              <w:t>- Году театра посвящены выпуски о театральных  фестиваля</w:t>
            </w:r>
            <w:r w:rsidRPr="00D24598">
              <w:rPr>
                <w:sz w:val="13"/>
                <w:szCs w:val="13"/>
              </w:rPr>
              <w:lastRenderedPageBreak/>
              <w:t xml:space="preserve">х нашего города: фестивалях школьных театров, Международном фестивале «Поговорим о любви….».  </w:t>
            </w:r>
          </w:p>
          <w:p w:rsidR="00C53142" w:rsidRPr="00D24598" w:rsidRDefault="00C53142" w:rsidP="00C53142">
            <w:pPr>
              <w:pStyle w:val="aa"/>
              <w:shd w:val="clear" w:color="auto" w:fill="FFFFFF"/>
              <w:spacing w:after="195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598">
              <w:rPr>
                <w:color w:val="000000"/>
                <w:sz w:val="16"/>
                <w:szCs w:val="16"/>
              </w:rPr>
              <w:t>-Году народного творчества посвящены материалы о народных хоровых коллективах, фестивалях народного творчества и праздниках в клубных учреждениях.</w:t>
            </w:r>
          </w:p>
          <w:p w:rsidR="00C53142" w:rsidRPr="00D24598" w:rsidRDefault="00C53142" w:rsidP="00D9137C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5103,4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2833,4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2270,0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E939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2577,5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E939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1677,9</w:t>
            </w:r>
          </w:p>
          <w:p w:rsidR="00E93926" w:rsidRPr="00D24598" w:rsidRDefault="00E939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899,6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1CF" w:rsidRPr="00D24598" w:rsidTr="00A8792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 xml:space="preserve">2. </w:t>
            </w:r>
          </w:p>
        </w:tc>
        <w:tc>
          <w:tcPr>
            <w:tcW w:w="5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BC44E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6722,2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B55F4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6722,2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4430,7</w:t>
            </w:r>
          </w:p>
          <w:p w:rsidR="00A43D18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4430,7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1CF" w:rsidRPr="00D24598" w:rsidTr="00A8792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</w:pPr>
            <w:r w:rsidRPr="00D2459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 мероприятие. Расходы на содержание аппарата управления Отдела культуры и спорта Администрац</w:t>
            </w:r>
            <w:r w:rsidRPr="00D24598">
              <w:rPr>
                <w:sz w:val="20"/>
                <w:szCs w:val="20"/>
              </w:rPr>
              <w:lastRenderedPageBreak/>
              <w:t>ии города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lastRenderedPageBreak/>
              <w:t xml:space="preserve">Обеспечение реализации управленческой и организационной деятельности аппарата управления в целях </w:t>
            </w:r>
            <w:r w:rsidRPr="00D24598">
              <w:rPr>
                <w:sz w:val="20"/>
                <w:szCs w:val="20"/>
              </w:rPr>
              <w:lastRenderedPageBreak/>
              <w:t>повышения эффективности исполнения муниципальных функций.</w:t>
            </w:r>
            <w:r w:rsidR="00C46961" w:rsidRPr="00D24598">
              <w:rPr>
                <w:sz w:val="20"/>
                <w:szCs w:val="20"/>
              </w:rPr>
              <w:t xml:space="preserve"> Улучшение материально-технической базы Отдела культуры и спорта Администрации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C46961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kern w:val="2"/>
                <w:sz w:val="16"/>
                <w:szCs w:val="16"/>
              </w:rPr>
              <w:lastRenderedPageBreak/>
              <w:t xml:space="preserve">Создание эффективной системы управления реализацией  программы, реализация в полном </w:t>
            </w:r>
            <w:r w:rsidRPr="00D24598">
              <w:rPr>
                <w:kern w:val="2"/>
                <w:sz w:val="16"/>
                <w:szCs w:val="16"/>
              </w:rPr>
              <w:lastRenderedPageBreak/>
              <w:t>объеме мероприятий программы, достижения ее целей и задач</w:t>
            </w:r>
            <w:r w:rsidR="005A3B6B" w:rsidRPr="00D24598">
              <w:rPr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DA7712" w:rsidP="00DA77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D24598">
              <w:rPr>
                <w:sz w:val="20"/>
                <w:szCs w:val="20"/>
              </w:rPr>
              <w:lastRenderedPageBreak/>
              <w:t>Приобретены бумага, оргтехника.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Январь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B55F41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3238,0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B55F4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3238,0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2194,5</w:t>
            </w:r>
          </w:p>
          <w:p w:rsidR="00B85DCA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B85DCA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2194,5</w:t>
            </w:r>
          </w:p>
          <w:p w:rsidR="00B85DCA" w:rsidRPr="00D24598" w:rsidRDefault="00B85DCA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6CBE" w:rsidRPr="00D24598" w:rsidRDefault="00906CBE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D52206">
            <w:pPr>
              <w:autoSpaceDE w:val="0"/>
              <w:autoSpaceDN w:val="0"/>
              <w:adjustRightInd w:val="0"/>
              <w:ind w:right="-76"/>
            </w:pPr>
            <w:r w:rsidRPr="00D24598">
              <w:lastRenderedPageBreak/>
              <w:t>2.2.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 мероприятие. Расходы на содержание централизованной бухгалтерии Отдела культуры и спорта Администрации города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реализации организационной деятельности и деятельности учреждений культуры.</w:t>
            </w:r>
            <w:r w:rsidRPr="00D24598">
              <w:rPr>
                <w:sz w:val="18"/>
                <w:szCs w:val="18"/>
              </w:rPr>
              <w:t xml:space="preserve"> Улучшение материально-технической базы Отдела культуры и спорта Администрации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kern w:val="2"/>
                <w:sz w:val="16"/>
                <w:szCs w:val="16"/>
              </w:rPr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D913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Приобретены бумага, ГСМ, оргтехника. Заключены договора на повышение квалификации сотрудников бухгалтерии. В рамках заключенных контрактов осуществляется информационно- технологическое сопровождение экономических и бухгалтерских програм</w:t>
            </w:r>
            <w:r w:rsidRPr="00D24598">
              <w:rPr>
                <w:sz w:val="16"/>
                <w:szCs w:val="16"/>
              </w:rPr>
              <w:lastRenderedPageBreak/>
              <w:t>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B55F41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3484,2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B55F4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3484,2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2263,5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B85DCA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2263,5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1CF" w:rsidRPr="00D24598" w:rsidTr="0018679A">
        <w:trPr>
          <w:trHeight w:val="277"/>
          <w:tblCellSpacing w:w="5" w:type="nil"/>
          <w:jc w:val="center"/>
        </w:trPr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по муниципальной </w:t>
            </w:r>
            <w:r w:rsidRPr="00D2459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165730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98">
              <w:rPr>
                <w:rFonts w:ascii="Times New Roman" w:hAnsi="Times New Roman" w:cs="Times New Roman"/>
                <w:sz w:val="16"/>
                <w:szCs w:val="16"/>
              </w:rPr>
              <w:t>135924,8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5526,7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420973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1862,1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420973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114605,2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42097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13930,8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42097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78748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5D05B4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854,4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42097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974,7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42097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69708,8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EA27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7</w:t>
            </w:r>
            <w:r w:rsidR="00EA272D" w:rsidRPr="00D24598">
              <w:rPr>
                <w:sz w:val="16"/>
                <w:szCs w:val="16"/>
              </w:rPr>
              <w:t> 210,1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6771CF" w:rsidRPr="00D24598" w:rsidTr="00C85B21">
        <w:trPr>
          <w:trHeight w:val="812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</w:t>
            </w:r>
            <w:r w:rsidRPr="00D245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- Отдел культуры и спорта Администрации города Новошахтинска</w:t>
            </w:r>
          </w:p>
          <w:p w:rsidR="00DA7712" w:rsidRPr="00D2459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386913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98">
              <w:rPr>
                <w:rFonts w:ascii="Times New Roman" w:hAnsi="Times New Roman" w:cs="Times New Roman"/>
                <w:sz w:val="16"/>
                <w:szCs w:val="16"/>
              </w:rPr>
              <w:t>6722,2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BF7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386913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6722,2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4430,7</w:t>
            </w:r>
          </w:p>
          <w:p w:rsidR="00B85DCA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4430,7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6771CF" w:rsidRPr="00D24598" w:rsidTr="00C85B21">
        <w:trPr>
          <w:trHeight w:val="705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дополнительного образования в сфере культуры города Новошахтинска (МБУ ДО)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C257E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98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  <w:r w:rsidR="00EE583D" w:rsidRPr="00D24598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987A4A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C257E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36344,1</w:t>
            </w:r>
          </w:p>
          <w:p w:rsidR="00926DFF" w:rsidRPr="00D24598" w:rsidRDefault="00926DFF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63FA7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6314,1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BD" w:rsidRPr="00D24598" w:rsidRDefault="001E7B0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26057,9</w:t>
            </w:r>
          </w:p>
          <w:p w:rsidR="001E7B03" w:rsidRPr="00D24598" w:rsidRDefault="001E7B0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42530" w:rsidRPr="00D24598" w:rsidRDefault="00E4253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22520,9</w:t>
            </w:r>
          </w:p>
          <w:p w:rsidR="00B85DCA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42530" w:rsidRPr="00D24598" w:rsidRDefault="00E4253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3 537,0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6771CF" w:rsidRPr="00D24598" w:rsidTr="00251D9D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133F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«ГДК» (клубы))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63FA7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98">
              <w:rPr>
                <w:rFonts w:ascii="Times New Roman" w:hAnsi="Times New Roman" w:cs="Times New Roman"/>
                <w:sz w:val="16"/>
                <w:szCs w:val="16"/>
              </w:rPr>
              <w:t>27739,6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63FA7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27062,6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677,0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A17A8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17648,9</w:t>
            </w:r>
          </w:p>
          <w:p w:rsidR="00A17A82" w:rsidRPr="00D24598" w:rsidRDefault="00A17A8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33AA8" w:rsidRPr="00D24598" w:rsidRDefault="00133AA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133AA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17338,1</w:t>
            </w:r>
          </w:p>
          <w:p w:rsidR="00133AA8" w:rsidRPr="00D24598" w:rsidRDefault="00133AA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310,8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6771CF" w:rsidRPr="00D24598" w:rsidTr="00251D9D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«ЦБС» (библиотеки))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CE0406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98">
              <w:rPr>
                <w:rFonts w:ascii="Times New Roman" w:hAnsi="Times New Roman" w:cs="Times New Roman"/>
                <w:sz w:val="16"/>
                <w:szCs w:val="16"/>
              </w:rPr>
              <w:t>19735,7</w:t>
            </w:r>
          </w:p>
          <w:p w:rsidR="00CE0406" w:rsidRPr="00D24598" w:rsidRDefault="00CE0406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9C02FA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904,7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1C1973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17588,2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1210,1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BD" w:rsidRPr="00D24598" w:rsidRDefault="00FB181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11404,56</w:t>
            </w:r>
          </w:p>
          <w:p w:rsidR="00FB181D" w:rsidRPr="00D24598" w:rsidRDefault="00FB181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33AA8" w:rsidRPr="00D24598" w:rsidRDefault="00133AA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793F8F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847,0</w:t>
            </w:r>
          </w:p>
          <w:p w:rsidR="00793F8F" w:rsidRPr="00D24598" w:rsidRDefault="00793F8F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10252,0</w:t>
            </w:r>
          </w:p>
          <w:p w:rsidR="00B85DCA" w:rsidRPr="00D24598" w:rsidRDefault="00B85DC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33AA8" w:rsidRPr="00D24598" w:rsidRDefault="00133AA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305,6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«НИКМ» (музей))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63FA7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98">
              <w:rPr>
                <w:rFonts w:ascii="Times New Roman" w:hAnsi="Times New Roman" w:cs="Times New Roman"/>
                <w:sz w:val="16"/>
                <w:szCs w:val="16"/>
              </w:rPr>
              <w:t>1538,4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63FA7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1486,4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E42530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702,1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E42530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133F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(Новошахтинский драматический театр)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E8305F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98">
              <w:rPr>
                <w:rFonts w:ascii="Times New Roman" w:hAnsi="Times New Roman" w:cs="Times New Roman"/>
                <w:sz w:val="16"/>
                <w:szCs w:val="16"/>
              </w:rPr>
              <w:t>32327,3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5494,0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B54C06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857</w:t>
            </w:r>
            <w:r w:rsidR="00410026" w:rsidRPr="00D24598">
              <w:rPr>
                <w:sz w:val="16"/>
                <w:szCs w:val="16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423EB7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22568,3</w:t>
            </w:r>
          </w:p>
          <w:p w:rsidR="00423EB7" w:rsidRPr="00D24598" w:rsidRDefault="00423EB7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3407,6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A8" w:rsidRPr="00D24598" w:rsidRDefault="00F215BD" w:rsidP="00937A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15926,3</w:t>
            </w:r>
          </w:p>
          <w:p w:rsidR="00F215BD" w:rsidRPr="00D24598" w:rsidRDefault="00F215BD" w:rsidP="00937A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42530" w:rsidRPr="00D24598" w:rsidRDefault="00E42530" w:rsidP="00937A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C932F4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793F8F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133AA8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12787,1</w:t>
            </w:r>
          </w:p>
          <w:p w:rsidR="00133AA8" w:rsidRPr="00D24598" w:rsidRDefault="00133AA8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42530" w:rsidRPr="00D24598" w:rsidRDefault="00E42530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937A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2 157,1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6771CF" w:rsidRPr="00D24598" w:rsidTr="006771CF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ТРК «Несветай»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98">
              <w:rPr>
                <w:rFonts w:ascii="Times New Roman" w:hAnsi="Times New Roman" w:cs="Times New Roman"/>
                <w:sz w:val="16"/>
                <w:szCs w:val="16"/>
              </w:rPr>
              <w:t>5103,4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2270,0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1C00F4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2577,5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906CBE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1677,9</w:t>
            </w:r>
          </w:p>
          <w:p w:rsidR="00906CBE" w:rsidRPr="00D24598" w:rsidRDefault="00906CBE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t>899,6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</w:tbl>
    <w:p w:rsidR="00085F4E" w:rsidRPr="00D24598" w:rsidRDefault="00085F4E" w:rsidP="00440321">
      <w:pPr>
        <w:autoSpaceDE w:val="0"/>
        <w:autoSpaceDN w:val="0"/>
        <w:adjustRightInd w:val="0"/>
      </w:pPr>
      <w:bookmarkStart w:id="1" w:name="Par1413"/>
      <w:bookmarkEnd w:id="1"/>
    </w:p>
    <w:p w:rsidR="00440321" w:rsidRPr="00D24598" w:rsidRDefault="00440321" w:rsidP="00440321">
      <w:pPr>
        <w:autoSpaceDE w:val="0"/>
        <w:autoSpaceDN w:val="0"/>
        <w:adjustRightInd w:val="0"/>
      </w:pPr>
    </w:p>
    <w:p w:rsidR="00736665" w:rsidRPr="00D24598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  <w:r w:rsidRPr="00D24598">
        <w:rPr>
          <w:sz w:val="28"/>
          <w:szCs w:val="28"/>
        </w:rPr>
        <w:t>Начальник Отдела культуры и спорта                                                               Н.Г. Коновалова</w:t>
      </w:r>
    </w:p>
    <w:p w:rsidR="00736665" w:rsidRPr="00D24598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Pr="00D24598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Pr="00D24598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Pr="00D24598" w:rsidRDefault="001B7888" w:rsidP="00440321">
      <w:pPr>
        <w:autoSpaceDE w:val="0"/>
        <w:autoSpaceDN w:val="0"/>
        <w:adjustRightInd w:val="0"/>
        <w:rPr>
          <w:sz w:val="20"/>
          <w:szCs w:val="20"/>
        </w:rPr>
      </w:pPr>
      <w:r w:rsidRPr="00D24598">
        <w:rPr>
          <w:sz w:val="20"/>
          <w:szCs w:val="20"/>
        </w:rPr>
        <w:t>Овчинникова Анна</w:t>
      </w:r>
      <w:r w:rsidR="00736665" w:rsidRPr="00D24598">
        <w:rPr>
          <w:sz w:val="20"/>
          <w:szCs w:val="20"/>
        </w:rPr>
        <w:t xml:space="preserve"> Александровна</w:t>
      </w:r>
    </w:p>
    <w:p w:rsidR="00736665" w:rsidRPr="001B7888" w:rsidRDefault="00736665" w:rsidP="00440321">
      <w:pPr>
        <w:autoSpaceDE w:val="0"/>
        <w:autoSpaceDN w:val="0"/>
        <w:adjustRightInd w:val="0"/>
        <w:rPr>
          <w:sz w:val="20"/>
          <w:szCs w:val="20"/>
        </w:rPr>
      </w:pPr>
      <w:r w:rsidRPr="00D24598">
        <w:rPr>
          <w:sz w:val="20"/>
          <w:szCs w:val="20"/>
        </w:rPr>
        <w:t>2-11-23</w:t>
      </w:r>
    </w:p>
    <w:sectPr w:rsidR="00736665" w:rsidRPr="001B7888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11" w:rsidRDefault="00C20F11" w:rsidP="00455D4D">
      <w:r>
        <w:separator/>
      </w:r>
    </w:p>
  </w:endnote>
  <w:endnote w:type="continuationSeparator" w:id="0">
    <w:p w:rsidR="00C20F11" w:rsidRDefault="00C20F11" w:rsidP="0045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11" w:rsidRDefault="00C20F11" w:rsidP="00455D4D">
      <w:r>
        <w:separator/>
      </w:r>
    </w:p>
  </w:footnote>
  <w:footnote w:type="continuationSeparator" w:id="0">
    <w:p w:rsidR="00C20F11" w:rsidRDefault="00C20F11" w:rsidP="0045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43"/>
    <w:rsid w:val="00003F65"/>
    <w:rsid w:val="00006A86"/>
    <w:rsid w:val="00016CB1"/>
    <w:rsid w:val="0002075E"/>
    <w:rsid w:val="00020FF2"/>
    <w:rsid w:val="000338BF"/>
    <w:rsid w:val="00045156"/>
    <w:rsid w:val="000621C8"/>
    <w:rsid w:val="00070F9E"/>
    <w:rsid w:val="00077E02"/>
    <w:rsid w:val="00084DE8"/>
    <w:rsid w:val="00085F4E"/>
    <w:rsid w:val="000916B3"/>
    <w:rsid w:val="0009226D"/>
    <w:rsid w:val="00096188"/>
    <w:rsid w:val="000B7234"/>
    <w:rsid w:val="000C37F3"/>
    <w:rsid w:val="000C7A8F"/>
    <w:rsid w:val="000D560F"/>
    <w:rsid w:val="000E3D26"/>
    <w:rsid w:val="000F3043"/>
    <w:rsid w:val="000F3B48"/>
    <w:rsid w:val="00105E06"/>
    <w:rsid w:val="001252E0"/>
    <w:rsid w:val="00133AA8"/>
    <w:rsid w:val="00133FF2"/>
    <w:rsid w:val="001544C3"/>
    <w:rsid w:val="00165730"/>
    <w:rsid w:val="001703BF"/>
    <w:rsid w:val="00174E96"/>
    <w:rsid w:val="00182EDB"/>
    <w:rsid w:val="0018483E"/>
    <w:rsid w:val="0018679A"/>
    <w:rsid w:val="0019123D"/>
    <w:rsid w:val="00193EFF"/>
    <w:rsid w:val="001967B3"/>
    <w:rsid w:val="001B26C9"/>
    <w:rsid w:val="001B7888"/>
    <w:rsid w:val="001C00F4"/>
    <w:rsid w:val="001C1973"/>
    <w:rsid w:val="001C2A2E"/>
    <w:rsid w:val="001C46C9"/>
    <w:rsid w:val="001D0E39"/>
    <w:rsid w:val="001E1579"/>
    <w:rsid w:val="001E7ACD"/>
    <w:rsid w:val="001E7B03"/>
    <w:rsid w:val="00204A26"/>
    <w:rsid w:val="00207EC4"/>
    <w:rsid w:val="002168B0"/>
    <w:rsid w:val="00226E66"/>
    <w:rsid w:val="0023059D"/>
    <w:rsid w:val="002326D2"/>
    <w:rsid w:val="00236791"/>
    <w:rsid w:val="00251D9D"/>
    <w:rsid w:val="002538BD"/>
    <w:rsid w:val="00263559"/>
    <w:rsid w:val="00273943"/>
    <w:rsid w:val="002854FD"/>
    <w:rsid w:val="002904B5"/>
    <w:rsid w:val="00292230"/>
    <w:rsid w:val="002D0612"/>
    <w:rsid w:val="002D3BA9"/>
    <w:rsid w:val="002E28A3"/>
    <w:rsid w:val="00327ABF"/>
    <w:rsid w:val="00336941"/>
    <w:rsid w:val="00347032"/>
    <w:rsid w:val="0036452F"/>
    <w:rsid w:val="00365627"/>
    <w:rsid w:val="00382A7C"/>
    <w:rsid w:val="00382AF4"/>
    <w:rsid w:val="003855BC"/>
    <w:rsid w:val="00386913"/>
    <w:rsid w:val="00391E33"/>
    <w:rsid w:val="00394532"/>
    <w:rsid w:val="003B3C65"/>
    <w:rsid w:val="003C715C"/>
    <w:rsid w:val="003D1C08"/>
    <w:rsid w:val="003F0CB3"/>
    <w:rsid w:val="003F1AB3"/>
    <w:rsid w:val="003F25B8"/>
    <w:rsid w:val="003F7F6F"/>
    <w:rsid w:val="00410026"/>
    <w:rsid w:val="00416453"/>
    <w:rsid w:val="00420973"/>
    <w:rsid w:val="00423EB7"/>
    <w:rsid w:val="00435163"/>
    <w:rsid w:val="00440321"/>
    <w:rsid w:val="004477E4"/>
    <w:rsid w:val="00450BB3"/>
    <w:rsid w:val="00453337"/>
    <w:rsid w:val="00455D4D"/>
    <w:rsid w:val="004623EA"/>
    <w:rsid w:val="004841E7"/>
    <w:rsid w:val="004B2B04"/>
    <w:rsid w:val="004C6801"/>
    <w:rsid w:val="004E20D8"/>
    <w:rsid w:val="004E30F5"/>
    <w:rsid w:val="004E5747"/>
    <w:rsid w:val="004E6BD8"/>
    <w:rsid w:val="0051054D"/>
    <w:rsid w:val="00512CFD"/>
    <w:rsid w:val="00515FBB"/>
    <w:rsid w:val="00526B03"/>
    <w:rsid w:val="00527436"/>
    <w:rsid w:val="0053421E"/>
    <w:rsid w:val="005346DB"/>
    <w:rsid w:val="00537E53"/>
    <w:rsid w:val="00552F50"/>
    <w:rsid w:val="00553019"/>
    <w:rsid w:val="00560A5F"/>
    <w:rsid w:val="00563FA7"/>
    <w:rsid w:val="005724BA"/>
    <w:rsid w:val="00577C44"/>
    <w:rsid w:val="00585789"/>
    <w:rsid w:val="00586A2A"/>
    <w:rsid w:val="00587447"/>
    <w:rsid w:val="005A3B6B"/>
    <w:rsid w:val="005B211F"/>
    <w:rsid w:val="005B6759"/>
    <w:rsid w:val="005B6EB9"/>
    <w:rsid w:val="005C257E"/>
    <w:rsid w:val="005C43C4"/>
    <w:rsid w:val="005D05B4"/>
    <w:rsid w:val="005E351C"/>
    <w:rsid w:val="005E63E7"/>
    <w:rsid w:val="006009FB"/>
    <w:rsid w:val="006028E3"/>
    <w:rsid w:val="00606360"/>
    <w:rsid w:val="0060714F"/>
    <w:rsid w:val="0060715E"/>
    <w:rsid w:val="006170FD"/>
    <w:rsid w:val="0062318B"/>
    <w:rsid w:val="0062717A"/>
    <w:rsid w:val="00641E5F"/>
    <w:rsid w:val="006500ED"/>
    <w:rsid w:val="006575B7"/>
    <w:rsid w:val="006658C0"/>
    <w:rsid w:val="00671DF2"/>
    <w:rsid w:val="006771CF"/>
    <w:rsid w:val="006A0F09"/>
    <w:rsid w:val="006A4F99"/>
    <w:rsid w:val="006A584B"/>
    <w:rsid w:val="006B28CC"/>
    <w:rsid w:val="006B66F3"/>
    <w:rsid w:val="006C6D51"/>
    <w:rsid w:val="006F37E1"/>
    <w:rsid w:val="00710003"/>
    <w:rsid w:val="0071134C"/>
    <w:rsid w:val="00713DCD"/>
    <w:rsid w:val="0073338B"/>
    <w:rsid w:val="00736665"/>
    <w:rsid w:val="0074270D"/>
    <w:rsid w:val="00746AEF"/>
    <w:rsid w:val="00747AF7"/>
    <w:rsid w:val="007639AA"/>
    <w:rsid w:val="00780968"/>
    <w:rsid w:val="00781422"/>
    <w:rsid w:val="007836A3"/>
    <w:rsid w:val="00793F8F"/>
    <w:rsid w:val="007A508E"/>
    <w:rsid w:val="007A780C"/>
    <w:rsid w:val="007B115E"/>
    <w:rsid w:val="007B4348"/>
    <w:rsid w:val="007B4C1E"/>
    <w:rsid w:val="007C37DC"/>
    <w:rsid w:val="007D515C"/>
    <w:rsid w:val="007E53B0"/>
    <w:rsid w:val="007E79B1"/>
    <w:rsid w:val="007F620B"/>
    <w:rsid w:val="00811775"/>
    <w:rsid w:val="008145A1"/>
    <w:rsid w:val="00826F2E"/>
    <w:rsid w:val="00840077"/>
    <w:rsid w:val="00840852"/>
    <w:rsid w:val="00841BCC"/>
    <w:rsid w:val="00895467"/>
    <w:rsid w:val="00897021"/>
    <w:rsid w:val="008A44CB"/>
    <w:rsid w:val="008C26C7"/>
    <w:rsid w:val="008D1EC4"/>
    <w:rsid w:val="008D684E"/>
    <w:rsid w:val="008D7358"/>
    <w:rsid w:val="008E51CC"/>
    <w:rsid w:val="008F504B"/>
    <w:rsid w:val="008F734C"/>
    <w:rsid w:val="00902506"/>
    <w:rsid w:val="0090485C"/>
    <w:rsid w:val="00906CBE"/>
    <w:rsid w:val="00907A3F"/>
    <w:rsid w:val="009114D5"/>
    <w:rsid w:val="00911FB4"/>
    <w:rsid w:val="0091323A"/>
    <w:rsid w:val="0091520C"/>
    <w:rsid w:val="009247D2"/>
    <w:rsid w:val="00926DFF"/>
    <w:rsid w:val="00937ACA"/>
    <w:rsid w:val="00940F76"/>
    <w:rsid w:val="0095421A"/>
    <w:rsid w:val="00954CED"/>
    <w:rsid w:val="009728A0"/>
    <w:rsid w:val="00976BA1"/>
    <w:rsid w:val="009846A0"/>
    <w:rsid w:val="00987A4A"/>
    <w:rsid w:val="00995901"/>
    <w:rsid w:val="009A13D3"/>
    <w:rsid w:val="009B1B12"/>
    <w:rsid w:val="009B525A"/>
    <w:rsid w:val="009C02FA"/>
    <w:rsid w:val="009C09E1"/>
    <w:rsid w:val="009C2CB1"/>
    <w:rsid w:val="009C5CE6"/>
    <w:rsid w:val="00A15A62"/>
    <w:rsid w:val="00A16254"/>
    <w:rsid w:val="00A1709E"/>
    <w:rsid w:val="00A17A82"/>
    <w:rsid w:val="00A355D3"/>
    <w:rsid w:val="00A43D18"/>
    <w:rsid w:val="00A57BBE"/>
    <w:rsid w:val="00A57D4E"/>
    <w:rsid w:val="00A65A56"/>
    <w:rsid w:val="00A745AA"/>
    <w:rsid w:val="00A75015"/>
    <w:rsid w:val="00A82151"/>
    <w:rsid w:val="00A8792A"/>
    <w:rsid w:val="00A9762A"/>
    <w:rsid w:val="00A97C67"/>
    <w:rsid w:val="00AA3F84"/>
    <w:rsid w:val="00AA681C"/>
    <w:rsid w:val="00AB4AC9"/>
    <w:rsid w:val="00AC7BE4"/>
    <w:rsid w:val="00AE11CA"/>
    <w:rsid w:val="00AE4575"/>
    <w:rsid w:val="00AE5A18"/>
    <w:rsid w:val="00AE635C"/>
    <w:rsid w:val="00AF66C3"/>
    <w:rsid w:val="00B01C5F"/>
    <w:rsid w:val="00B03549"/>
    <w:rsid w:val="00B21747"/>
    <w:rsid w:val="00B331C5"/>
    <w:rsid w:val="00B530FF"/>
    <w:rsid w:val="00B54C06"/>
    <w:rsid w:val="00B55F41"/>
    <w:rsid w:val="00B62503"/>
    <w:rsid w:val="00B85DCA"/>
    <w:rsid w:val="00B91B90"/>
    <w:rsid w:val="00BC44E1"/>
    <w:rsid w:val="00BD2735"/>
    <w:rsid w:val="00BD29F6"/>
    <w:rsid w:val="00BD462E"/>
    <w:rsid w:val="00BE0407"/>
    <w:rsid w:val="00BE22BA"/>
    <w:rsid w:val="00BE4443"/>
    <w:rsid w:val="00BE5D7A"/>
    <w:rsid w:val="00BF0763"/>
    <w:rsid w:val="00BF7929"/>
    <w:rsid w:val="00C03D54"/>
    <w:rsid w:val="00C11175"/>
    <w:rsid w:val="00C2001D"/>
    <w:rsid w:val="00C20F11"/>
    <w:rsid w:val="00C31FBC"/>
    <w:rsid w:val="00C3698E"/>
    <w:rsid w:val="00C377FD"/>
    <w:rsid w:val="00C453C0"/>
    <w:rsid w:val="00C46961"/>
    <w:rsid w:val="00C53142"/>
    <w:rsid w:val="00C54638"/>
    <w:rsid w:val="00C61C12"/>
    <w:rsid w:val="00C679B0"/>
    <w:rsid w:val="00C720C7"/>
    <w:rsid w:val="00C765B4"/>
    <w:rsid w:val="00C85B21"/>
    <w:rsid w:val="00C932F4"/>
    <w:rsid w:val="00CA0CB3"/>
    <w:rsid w:val="00CA4378"/>
    <w:rsid w:val="00CC77F3"/>
    <w:rsid w:val="00CD1BD6"/>
    <w:rsid w:val="00CD2F74"/>
    <w:rsid w:val="00CE0406"/>
    <w:rsid w:val="00D03AD1"/>
    <w:rsid w:val="00D24598"/>
    <w:rsid w:val="00D25114"/>
    <w:rsid w:val="00D3436A"/>
    <w:rsid w:val="00D41F40"/>
    <w:rsid w:val="00D467A3"/>
    <w:rsid w:val="00D52206"/>
    <w:rsid w:val="00D56548"/>
    <w:rsid w:val="00D66D57"/>
    <w:rsid w:val="00D9137C"/>
    <w:rsid w:val="00D935D0"/>
    <w:rsid w:val="00DA50DB"/>
    <w:rsid w:val="00DA7712"/>
    <w:rsid w:val="00DD01FD"/>
    <w:rsid w:val="00E0495B"/>
    <w:rsid w:val="00E42530"/>
    <w:rsid w:val="00E5291C"/>
    <w:rsid w:val="00E560BD"/>
    <w:rsid w:val="00E66013"/>
    <w:rsid w:val="00E71828"/>
    <w:rsid w:val="00E73446"/>
    <w:rsid w:val="00E77187"/>
    <w:rsid w:val="00E8305F"/>
    <w:rsid w:val="00E83BDE"/>
    <w:rsid w:val="00E937FB"/>
    <w:rsid w:val="00E93926"/>
    <w:rsid w:val="00E975B5"/>
    <w:rsid w:val="00EA272D"/>
    <w:rsid w:val="00EA6C08"/>
    <w:rsid w:val="00EB64BD"/>
    <w:rsid w:val="00ED15D1"/>
    <w:rsid w:val="00ED1CC8"/>
    <w:rsid w:val="00ED287F"/>
    <w:rsid w:val="00EE254D"/>
    <w:rsid w:val="00EE583D"/>
    <w:rsid w:val="00F056B3"/>
    <w:rsid w:val="00F215BD"/>
    <w:rsid w:val="00F27495"/>
    <w:rsid w:val="00F91D30"/>
    <w:rsid w:val="00F9666D"/>
    <w:rsid w:val="00FB181D"/>
    <w:rsid w:val="00FC6C72"/>
    <w:rsid w:val="00FD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48FAE1-15C8-455B-9616-34B37AC0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20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FF2"/>
    <w:rPr>
      <w:rFonts w:ascii="Tahoma" w:eastAsia="Andale Sans UI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1252E0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C531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F44A-61E7-4D9E-98B9-FC38799A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111</cp:lastModifiedBy>
  <cp:revision>39</cp:revision>
  <cp:lastPrinted>2019-10-24T09:22:00Z</cp:lastPrinted>
  <dcterms:created xsi:type="dcterms:W3CDTF">2019-10-10T12:58:00Z</dcterms:created>
  <dcterms:modified xsi:type="dcterms:W3CDTF">2019-11-12T07:02:00Z</dcterms:modified>
</cp:coreProperties>
</file>