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3F" w:rsidRDefault="006A083F" w:rsidP="00B06D04">
      <w:pPr>
        <w:ind w:right="-170"/>
        <w:rPr>
          <w:rStyle w:val="1"/>
          <w:sz w:val="28"/>
          <w:szCs w:val="28"/>
        </w:rPr>
      </w:pPr>
      <w:bookmarkStart w:id="0" w:name="_GoBack"/>
      <w:bookmarkEnd w:id="0"/>
      <w:r>
        <w:rPr>
          <w:rStyle w:val="1"/>
          <w:sz w:val="28"/>
          <w:szCs w:val="28"/>
        </w:rPr>
        <w:t xml:space="preserve">                                                                                                     </w:t>
      </w:r>
      <w:r w:rsidR="00B06D04">
        <w:rPr>
          <w:rStyle w:val="1"/>
          <w:sz w:val="28"/>
          <w:szCs w:val="28"/>
        </w:rPr>
        <w:t>Сведения</w:t>
      </w:r>
    </w:p>
    <w:p w:rsidR="00DA6CBD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B06D04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исполнении плана реализации муниципальной программ</w:t>
      </w:r>
      <w:r w:rsidR="00DD170F">
        <w:rPr>
          <w:rStyle w:val="1"/>
          <w:sz w:val="28"/>
          <w:szCs w:val="28"/>
        </w:rPr>
        <w:t>ы за отчетный период 6 мес. 2020</w:t>
      </w:r>
      <w:r>
        <w:rPr>
          <w:rStyle w:val="1"/>
          <w:sz w:val="28"/>
          <w:szCs w:val="28"/>
        </w:rPr>
        <w:t xml:space="preserve"> г.</w:t>
      </w:r>
    </w:p>
    <w:p w:rsidR="00355CA3" w:rsidRPr="00D8386B" w:rsidRDefault="00355CA3" w:rsidP="00355CA3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6A083F" w:rsidRDefault="006A083F" w:rsidP="005C007A">
      <w:pPr>
        <w:autoSpaceDE w:val="0"/>
        <w:autoSpaceDN w:val="0"/>
        <w:adjustRightInd w:val="0"/>
        <w:jc w:val="right"/>
      </w:pPr>
    </w:p>
    <w:p w:rsidR="005C007A" w:rsidRPr="00C61AB8" w:rsidRDefault="00D650E2" w:rsidP="005C007A">
      <w:pPr>
        <w:autoSpaceDE w:val="0"/>
        <w:autoSpaceDN w:val="0"/>
        <w:adjustRightInd w:val="0"/>
        <w:jc w:val="right"/>
      </w:pPr>
      <w:r>
        <w:t xml:space="preserve">     </w:t>
      </w:r>
      <w:r w:rsidR="005C007A" w:rsidRPr="00C61AB8">
        <w:t>тыс. руб.</w:t>
      </w: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5C007A" w:rsidRPr="004755BA" w:rsidTr="00DB13AD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№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основного </w:t>
            </w:r>
          </w:p>
          <w:p w:rsidR="005C007A" w:rsidRPr="00DD170F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170F">
              <w:rPr>
                <w:sz w:val="22"/>
                <w:szCs w:val="22"/>
              </w:rPr>
              <w:t>мероприятия,</w:t>
            </w:r>
            <w:r w:rsidR="00DD170F" w:rsidRPr="00DD170F">
              <w:t xml:space="preserve"> приоритетного </w:t>
            </w:r>
            <w:r w:rsidRPr="00DD170F">
              <w:rPr>
                <w:sz w:val="22"/>
                <w:szCs w:val="22"/>
              </w:rPr>
              <w:t>мероприятия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ной</w:t>
            </w:r>
            <w:proofErr w:type="gramEnd"/>
            <w:r w:rsidRPr="004755BA">
              <w:rPr>
                <w:sz w:val="22"/>
                <w:szCs w:val="22"/>
              </w:rPr>
              <w:t xml:space="preserve"> программы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Контроль-</w:t>
            </w:r>
            <w:proofErr w:type="spellStart"/>
            <w:r w:rsidRPr="004755BA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событие </w:t>
            </w:r>
          </w:p>
          <w:p w:rsid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програм</w:t>
            </w:r>
            <w:proofErr w:type="spellEnd"/>
            <w:r w:rsidRPr="004755BA">
              <w:rPr>
                <w:sz w:val="22"/>
                <w:szCs w:val="22"/>
              </w:rPr>
              <w:t>-мы</w:t>
            </w:r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07A" w:rsidRP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Результаты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реализации (краткое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D650E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C007A" w:rsidRPr="004755BA">
              <w:rPr>
                <w:sz w:val="22"/>
                <w:szCs w:val="22"/>
              </w:rPr>
              <w:t>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Предусмотрено </w:t>
            </w:r>
            <w:r w:rsidR="006A083F">
              <w:rPr>
                <w:sz w:val="22"/>
                <w:szCs w:val="22"/>
              </w:rPr>
              <w:t>муниципальной программой на 2019</w:t>
            </w:r>
            <w:r w:rsidRPr="004755BA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4755BA">
              <w:rPr>
                <w:rFonts w:ascii="Times New Roman" w:hAnsi="Times New Roman" w:cs="Times New Roman"/>
              </w:rPr>
              <w:t>.</w:t>
            </w:r>
          </w:p>
          <w:p w:rsidR="005C007A" w:rsidRPr="004755BA" w:rsidRDefault="005C007A" w:rsidP="003A737C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5BA"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5C007A" w:rsidRPr="004755BA" w:rsidTr="00DB13A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запла-нирован</w:t>
            </w:r>
            <w:r w:rsidR="00120479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</w:t>
            </w:r>
            <w:proofErr w:type="spellEnd"/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755BA">
              <w:rPr>
                <w:sz w:val="22"/>
                <w:szCs w:val="22"/>
              </w:rPr>
              <w:t>остигнутые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ача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окон-</w:t>
            </w:r>
            <w:proofErr w:type="spellStart"/>
            <w:r w:rsidRPr="004755BA"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жетгоро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ныеисточ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007A" w:rsidRPr="004755BA" w:rsidRDefault="005C007A" w:rsidP="005C007A">
      <w:pPr>
        <w:rPr>
          <w:sz w:val="22"/>
          <w:szCs w:val="22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1134"/>
        <w:gridCol w:w="1134"/>
        <w:gridCol w:w="1417"/>
        <w:gridCol w:w="850"/>
        <w:gridCol w:w="710"/>
        <w:gridCol w:w="850"/>
        <w:gridCol w:w="709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5C007A" w:rsidRPr="004755BA" w:rsidTr="00B74CB1">
        <w:trPr>
          <w:trHeight w:val="20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18</w:t>
            </w:r>
          </w:p>
        </w:tc>
      </w:tr>
      <w:tr w:rsidR="00DB13AD" w:rsidRPr="004755BA" w:rsidTr="00B74CB1">
        <w:trPr>
          <w:trHeight w:val="2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Подпрограмма </w:t>
            </w:r>
            <w:r w:rsidR="00D650E2">
              <w:rPr>
                <w:sz w:val="22"/>
                <w:szCs w:val="22"/>
              </w:rPr>
              <w:t>№ 1 «</w:t>
            </w:r>
            <w:r w:rsidRPr="004755BA">
              <w:rPr>
                <w:sz w:val="22"/>
                <w:szCs w:val="22"/>
              </w:rPr>
              <w:t>Развитие физической культуры и спорта</w:t>
            </w:r>
            <w:r w:rsidR="00D650E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F08AB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F08AB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F08AB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F08AB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13AD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DB13AD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Физическое воспитание населения и обеспечение организации и проведения </w:t>
            </w:r>
            <w:proofErr w:type="gramStart"/>
            <w:r w:rsidRPr="004755BA">
              <w:rPr>
                <w:sz w:val="22"/>
                <w:szCs w:val="22"/>
              </w:rPr>
              <w:t>физкультур</w:t>
            </w:r>
            <w:r w:rsidR="00BE5BF1"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массовых спортивных мероприятий</w:t>
            </w:r>
          </w:p>
          <w:p w:rsidR="00DB13AD" w:rsidRPr="004755B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D675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="00DB13AD"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181BEE" w:rsidRDefault="00564ADB" w:rsidP="00E3423E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DB13AD" w:rsidRPr="00181BEE">
              <w:rPr>
                <w:sz w:val="22"/>
                <w:szCs w:val="22"/>
              </w:rPr>
              <w:t>овершен</w:t>
            </w:r>
            <w:r w:rsidR="00BE5BF1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ствование</w:t>
            </w:r>
            <w:proofErr w:type="spellEnd"/>
            <w:proofErr w:type="gramEnd"/>
            <w:r w:rsidR="00DB13AD" w:rsidRPr="00181BEE">
              <w:rPr>
                <w:sz w:val="22"/>
                <w:szCs w:val="22"/>
              </w:rPr>
              <w:t xml:space="preserve"> системы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кого</w:t>
            </w:r>
            <w:r w:rsidR="00D650E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вос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питания, рост числа занимаю</w:t>
            </w:r>
            <w:r w:rsidR="00DB13AD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щихся</w:t>
            </w:r>
            <w:proofErr w:type="spellEnd"/>
            <w:r w:rsidR="00D650E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адаптив</w:t>
            </w:r>
            <w:proofErr w:type="spellEnd"/>
            <w:r w:rsidR="007D101A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ной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="00DB13AD" w:rsidRPr="00181BEE">
              <w:rPr>
                <w:sz w:val="22"/>
                <w:szCs w:val="22"/>
              </w:rPr>
              <w:lastRenderedPageBreak/>
              <w:t>спортив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ных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="00DB13AD" w:rsidRPr="00181BEE">
              <w:rPr>
                <w:sz w:val="22"/>
                <w:szCs w:val="22"/>
              </w:rPr>
              <w:t>мероприя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тий</w:t>
            </w:r>
            <w:proofErr w:type="spellEnd"/>
          </w:p>
          <w:p w:rsidR="00DB13AD" w:rsidRPr="00181BEE" w:rsidRDefault="00DB13AD" w:rsidP="00E3423E">
            <w:pPr>
              <w:ind w:right="-108"/>
              <w:rPr>
                <w:sz w:val="22"/>
                <w:szCs w:val="22"/>
              </w:rPr>
            </w:pPr>
          </w:p>
          <w:p w:rsidR="00DB13AD" w:rsidRPr="004755BA" w:rsidRDefault="00DB13AD" w:rsidP="003A737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663C26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C26">
              <w:rPr>
                <w:sz w:val="22"/>
                <w:szCs w:val="22"/>
              </w:rPr>
              <w:lastRenderedPageBreak/>
              <w:t>п</w:t>
            </w:r>
            <w:r w:rsidR="00DB13AD" w:rsidRPr="00663C26">
              <w:rPr>
                <w:sz w:val="22"/>
                <w:szCs w:val="22"/>
              </w:rPr>
              <w:t xml:space="preserve">роведено  </w:t>
            </w:r>
            <w:r w:rsidR="00663C26">
              <w:rPr>
                <w:sz w:val="22"/>
                <w:szCs w:val="22"/>
              </w:rPr>
              <w:t>19 мероприятий</w:t>
            </w:r>
          </w:p>
          <w:p w:rsidR="00DB13AD" w:rsidRPr="00871FB2" w:rsidRDefault="00DB13AD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663C26">
              <w:rPr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663C26">
              <w:rPr>
                <w:sz w:val="22"/>
                <w:szCs w:val="22"/>
              </w:rPr>
              <w:t xml:space="preserve">, приняло участие </w:t>
            </w:r>
            <w:r w:rsidR="00663C26">
              <w:rPr>
                <w:sz w:val="22"/>
                <w:szCs w:val="22"/>
              </w:rPr>
              <w:t xml:space="preserve">1349 </w:t>
            </w:r>
            <w:r w:rsidRPr="00663C26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01.01.</w:t>
            </w:r>
          </w:p>
          <w:p w:rsidR="00DB13AD" w:rsidRPr="00BE5BF1" w:rsidRDefault="001156F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31.12</w:t>
            </w:r>
            <w:r w:rsidR="00120479" w:rsidRPr="00BE5BF1">
              <w:rPr>
                <w:sz w:val="22"/>
                <w:szCs w:val="22"/>
              </w:rPr>
              <w:t>.</w:t>
            </w:r>
          </w:p>
          <w:p w:rsidR="00DB13AD" w:rsidRPr="00BE5BF1" w:rsidRDefault="001156F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F08AB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F08AB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F08AB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0A7857" w:rsidRDefault="00DB13AD" w:rsidP="000A78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083F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1.1.1.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Исполнение </w:t>
            </w:r>
            <w:proofErr w:type="gramStart"/>
            <w:r w:rsidRPr="004755BA">
              <w:rPr>
                <w:sz w:val="22"/>
                <w:szCs w:val="22"/>
              </w:rPr>
              <w:t>календарно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плана </w:t>
            </w:r>
            <w:proofErr w:type="spellStart"/>
            <w:r w:rsidRPr="004755BA">
              <w:rPr>
                <w:sz w:val="22"/>
                <w:szCs w:val="22"/>
              </w:rPr>
              <w:t>физку-льтурно-оздоровитель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r w:rsidRPr="004755BA">
              <w:rPr>
                <w:sz w:val="22"/>
                <w:szCs w:val="22"/>
              </w:rPr>
              <w:t xml:space="preserve"> и спортивно-массовых мероприятий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181BEE" w:rsidRDefault="006A083F" w:rsidP="006A083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1BEE">
              <w:rPr>
                <w:sz w:val="22"/>
                <w:szCs w:val="22"/>
              </w:rPr>
              <w:t xml:space="preserve">овершенствование системы </w:t>
            </w:r>
            <w:proofErr w:type="spellStart"/>
            <w:proofErr w:type="gram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-кого</w:t>
            </w:r>
            <w:proofErr w:type="gramEnd"/>
            <w:r>
              <w:rPr>
                <w:sz w:val="22"/>
                <w:szCs w:val="22"/>
              </w:rPr>
              <w:t xml:space="preserve"> воспитания </w:t>
            </w:r>
            <w:r w:rsidRPr="00181BEE">
              <w:rPr>
                <w:sz w:val="22"/>
                <w:szCs w:val="22"/>
              </w:rPr>
              <w:t>рост числа занимаю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1BEE">
              <w:rPr>
                <w:sz w:val="22"/>
                <w:szCs w:val="22"/>
              </w:rPr>
              <w:t>щихся</w:t>
            </w:r>
            <w:proofErr w:type="spellEnd"/>
            <w:r w:rsidRPr="00181BEE">
              <w:rPr>
                <w:sz w:val="22"/>
                <w:szCs w:val="22"/>
              </w:rPr>
              <w:t xml:space="preserve"> адаптивной </w:t>
            </w:r>
            <w:proofErr w:type="spell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Pr="00181BEE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ных</w:t>
            </w:r>
            <w:proofErr w:type="spellEnd"/>
            <w:r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Pr="00181BEE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тий</w:t>
            </w:r>
            <w:proofErr w:type="spellEnd"/>
          </w:p>
          <w:p w:rsidR="006A083F" w:rsidRPr="00181BEE" w:rsidRDefault="006A083F" w:rsidP="006A083F">
            <w:pPr>
              <w:ind w:right="-108"/>
              <w:rPr>
                <w:sz w:val="22"/>
                <w:szCs w:val="22"/>
              </w:rPr>
            </w:pP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1156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81BEE">
              <w:rPr>
                <w:sz w:val="22"/>
                <w:szCs w:val="22"/>
              </w:rPr>
              <w:t>роведены</w:t>
            </w:r>
            <w:r>
              <w:rPr>
                <w:sz w:val="22"/>
                <w:szCs w:val="22"/>
              </w:rPr>
              <w:t xml:space="preserve"> </w:t>
            </w:r>
            <w:r w:rsidR="001156FD" w:rsidRPr="00871FB2">
              <w:rPr>
                <w:sz w:val="22"/>
                <w:szCs w:val="22"/>
              </w:rPr>
              <w:t>Чемпионат</w:t>
            </w:r>
            <w:r w:rsidR="001156FD">
              <w:rPr>
                <w:sz w:val="22"/>
                <w:szCs w:val="22"/>
              </w:rPr>
              <w:t>ы</w:t>
            </w:r>
            <w:r w:rsidR="001156FD" w:rsidRPr="00871FB2">
              <w:rPr>
                <w:sz w:val="22"/>
                <w:szCs w:val="22"/>
              </w:rPr>
              <w:t xml:space="preserve"> </w:t>
            </w:r>
            <w:r w:rsidR="00025E5C">
              <w:rPr>
                <w:sz w:val="22"/>
                <w:szCs w:val="22"/>
              </w:rPr>
              <w:t xml:space="preserve">и Первенства </w:t>
            </w:r>
            <w:r w:rsidR="001156FD" w:rsidRPr="00871FB2">
              <w:rPr>
                <w:sz w:val="22"/>
                <w:szCs w:val="22"/>
              </w:rPr>
              <w:t>города по мини-футболу, баскет</w:t>
            </w:r>
            <w:r w:rsidR="001156FD">
              <w:rPr>
                <w:sz w:val="22"/>
                <w:szCs w:val="22"/>
              </w:rPr>
              <w:t xml:space="preserve">болу; открытый </w:t>
            </w:r>
            <w:r w:rsidR="001156FD" w:rsidRPr="00871FB2">
              <w:rPr>
                <w:sz w:val="22"/>
                <w:szCs w:val="22"/>
              </w:rPr>
              <w:t xml:space="preserve">турнир по волейболу среди мужских </w:t>
            </w:r>
            <w:r w:rsidR="001156FD">
              <w:rPr>
                <w:sz w:val="22"/>
                <w:szCs w:val="22"/>
              </w:rPr>
              <w:t xml:space="preserve">  команд шахтерских городов</w:t>
            </w:r>
            <w:r w:rsidR="00025E5C">
              <w:rPr>
                <w:sz w:val="22"/>
                <w:szCs w:val="22"/>
              </w:rPr>
              <w:t>; открытое первенство города по плаванию</w:t>
            </w:r>
            <w:r w:rsidR="008930AD">
              <w:rPr>
                <w:sz w:val="22"/>
                <w:szCs w:val="22"/>
              </w:rPr>
              <w:t>; открытое первенство города по вольной борьбе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а)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 xml:space="preserve">роведение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официаль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спортивных мероприятий </w:t>
            </w:r>
          </w:p>
          <w:p w:rsidR="00711513" w:rsidRPr="004755BA" w:rsidRDefault="00711513" w:rsidP="003A737C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 видам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</w:t>
            </w:r>
            <w:r>
              <w:rPr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871FB2" w:rsidRDefault="00711513" w:rsidP="001156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71FB2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r w:rsidRPr="00871FB2">
              <w:rPr>
                <w:sz w:val="22"/>
                <w:szCs w:val="22"/>
              </w:rPr>
              <w:t xml:space="preserve"> Чемпионат</w:t>
            </w:r>
            <w:r>
              <w:rPr>
                <w:sz w:val="22"/>
                <w:szCs w:val="22"/>
              </w:rPr>
              <w:t>ы</w:t>
            </w:r>
            <w:r w:rsidR="00025E5C">
              <w:rPr>
                <w:sz w:val="22"/>
                <w:szCs w:val="22"/>
              </w:rPr>
              <w:t xml:space="preserve"> и Первенства</w:t>
            </w:r>
            <w:r w:rsidRPr="00871FB2">
              <w:rPr>
                <w:sz w:val="22"/>
                <w:szCs w:val="22"/>
              </w:rPr>
              <w:t xml:space="preserve"> города по мини-футболу, баскет</w:t>
            </w:r>
            <w:r w:rsidR="001156FD">
              <w:rPr>
                <w:sz w:val="22"/>
                <w:szCs w:val="22"/>
              </w:rPr>
              <w:t xml:space="preserve">болу; </w:t>
            </w:r>
            <w:r w:rsidR="001156FD">
              <w:rPr>
                <w:sz w:val="22"/>
                <w:szCs w:val="22"/>
              </w:rPr>
              <w:lastRenderedPageBreak/>
              <w:t xml:space="preserve">открытый </w:t>
            </w:r>
            <w:r w:rsidRPr="00871FB2">
              <w:rPr>
                <w:sz w:val="22"/>
                <w:szCs w:val="22"/>
              </w:rPr>
              <w:t xml:space="preserve">турнир по волейболу среди мужских </w:t>
            </w:r>
            <w:r>
              <w:rPr>
                <w:sz w:val="22"/>
                <w:szCs w:val="22"/>
              </w:rPr>
              <w:t xml:space="preserve"> </w:t>
            </w:r>
            <w:r w:rsidR="001156FD">
              <w:rPr>
                <w:sz w:val="22"/>
                <w:szCs w:val="22"/>
              </w:rPr>
              <w:t xml:space="preserve"> команд шахтерских городов</w:t>
            </w:r>
            <w:r w:rsidR="00025E5C">
              <w:rPr>
                <w:sz w:val="22"/>
                <w:szCs w:val="22"/>
              </w:rPr>
              <w:t>; открытое первенство города по плаванию</w:t>
            </w:r>
            <w:r w:rsidR="008930AD">
              <w:rPr>
                <w:sz w:val="22"/>
                <w:szCs w:val="22"/>
              </w:rPr>
              <w:t>; открытое первенство города по вольной борьбе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изкультур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но-оздорови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 xml:space="preserve">тельная работа среди детей, подростков и </w:t>
            </w:r>
          </w:p>
          <w:p w:rsidR="00711513" w:rsidRPr="004755BA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711513" w:rsidRPr="004755BA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="00711513" w:rsidRPr="004755BA">
              <w:rPr>
                <w:sz w:val="22"/>
                <w:szCs w:val="22"/>
              </w:rPr>
              <w:t>ще</w:t>
            </w:r>
            <w:proofErr w:type="gramStart"/>
            <w:r w:rsidR="00711513" w:rsidRPr="004755B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1513" w:rsidRPr="004755BA">
              <w:rPr>
                <w:sz w:val="22"/>
                <w:szCs w:val="22"/>
              </w:rPr>
              <w:t>ся</w:t>
            </w:r>
            <w:proofErr w:type="spellEnd"/>
            <w:r w:rsidR="00711513" w:rsidRPr="004755BA">
              <w:rPr>
                <w:sz w:val="22"/>
                <w:szCs w:val="22"/>
              </w:rPr>
              <w:t xml:space="preserve"> молодежи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7C6375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роведе</w:t>
            </w:r>
            <w:r w:rsidR="00FE1D77">
              <w:rPr>
                <w:rFonts w:cs="Times New Roman"/>
                <w:sz w:val="22"/>
                <w:szCs w:val="22"/>
                <w:lang w:val="ru-RU"/>
              </w:rPr>
              <w:t>н</w:t>
            </w:r>
          </w:p>
          <w:p w:rsidR="00711513" w:rsidRPr="00BE73B1" w:rsidRDefault="001156FD" w:rsidP="001156F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городской </w:t>
            </w:r>
            <w:r w:rsidR="00711513" w:rsidRPr="007C6375">
              <w:rPr>
                <w:rFonts w:cs="Times New Roman"/>
                <w:sz w:val="22"/>
                <w:szCs w:val="22"/>
                <w:lang w:val="ru-RU"/>
              </w:rPr>
              <w:t>конкурс</w:t>
            </w:r>
            <w:r w:rsidR="00A36D69">
              <w:rPr>
                <w:rFonts w:cs="Times New Roman"/>
                <w:sz w:val="22"/>
                <w:szCs w:val="22"/>
                <w:lang w:val="ru-RU"/>
              </w:rPr>
              <w:t xml:space="preserve">           </w:t>
            </w:r>
            <w:r w:rsidR="00711513" w:rsidRPr="007C6375">
              <w:rPr>
                <w:rFonts w:cs="Times New Roman"/>
                <w:sz w:val="22"/>
                <w:szCs w:val="22"/>
                <w:lang w:val="ru-RU"/>
              </w:rPr>
              <w:t xml:space="preserve"> «Я рисую спорт»; </w:t>
            </w:r>
            <w:proofErr w:type="spellStart"/>
            <w:proofErr w:type="gramStart"/>
            <w:r w:rsidR="00711513" w:rsidRPr="007C6375">
              <w:rPr>
                <w:rFonts w:cs="Times New Roman"/>
                <w:sz w:val="22"/>
                <w:szCs w:val="22"/>
                <w:lang w:val="ru-RU"/>
              </w:rPr>
              <w:t>соревно-ва</w:t>
            </w:r>
            <w:r>
              <w:rPr>
                <w:rFonts w:cs="Times New Roman"/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«Веселые старты»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в)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55BA">
              <w:rPr>
                <w:sz w:val="22"/>
                <w:szCs w:val="22"/>
              </w:rPr>
              <w:t xml:space="preserve">омплексные Спартакиады и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турные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мероприятия среди всех возрастных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>роведе-ние</w:t>
            </w:r>
            <w:proofErr w:type="spellEnd"/>
            <w:proofErr w:type="gramEnd"/>
            <w:r w:rsidR="00564ADB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BE73B1">
              <w:rPr>
                <w:rFonts w:cs="Times New Roman"/>
                <w:sz w:val="22"/>
                <w:szCs w:val="22"/>
                <w:lang w:val="ru-RU"/>
              </w:rPr>
              <w:t xml:space="preserve">роведены </w:t>
            </w:r>
            <w:proofErr w:type="spellStart"/>
            <w:proofErr w:type="gramStart"/>
            <w:r w:rsidRPr="00BE73B1"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</w:p>
          <w:p w:rsidR="00711513" w:rsidRPr="00A06D5E" w:rsidRDefault="00711513" w:rsidP="00F813C2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BE73B1">
              <w:rPr>
                <w:rFonts w:cs="Times New Roman"/>
                <w:sz w:val="22"/>
                <w:szCs w:val="22"/>
                <w:lang w:val="ru-RU"/>
              </w:rPr>
              <w:t>«А, ну-к</w:t>
            </w:r>
            <w:r w:rsidR="00F813C2">
              <w:rPr>
                <w:rFonts w:cs="Times New Roman"/>
                <w:sz w:val="22"/>
                <w:szCs w:val="22"/>
                <w:lang w:val="ru-RU"/>
              </w:rPr>
              <w:t xml:space="preserve">а, парни», </w:t>
            </w:r>
            <w:r w:rsidR="00FE1D77">
              <w:rPr>
                <w:rFonts w:cs="Times New Roman"/>
                <w:sz w:val="22"/>
                <w:szCs w:val="22"/>
                <w:lang w:val="ru-RU"/>
              </w:rPr>
              <w:t xml:space="preserve">          </w:t>
            </w:r>
            <w:r w:rsidR="00F813C2">
              <w:rPr>
                <w:rFonts w:cs="Times New Roman"/>
                <w:sz w:val="22"/>
                <w:szCs w:val="22"/>
                <w:lang w:val="ru-RU"/>
              </w:rPr>
              <w:t>«А, ну-ка, девушки»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г)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FE1D77" w:rsidRDefault="00711513" w:rsidP="003A737C">
            <w:pPr>
              <w:rPr>
                <w:sz w:val="22"/>
                <w:szCs w:val="22"/>
              </w:rPr>
            </w:pPr>
            <w:proofErr w:type="spellStart"/>
            <w:r w:rsidRPr="00FE1D77">
              <w:rPr>
                <w:sz w:val="22"/>
                <w:szCs w:val="22"/>
              </w:rPr>
              <w:t>физкуль</w:t>
            </w:r>
            <w:proofErr w:type="spellEnd"/>
            <w:r w:rsidRPr="00FE1D77">
              <w:rPr>
                <w:sz w:val="22"/>
                <w:szCs w:val="22"/>
              </w:rPr>
              <w:t>-</w:t>
            </w:r>
            <w:proofErr w:type="spellStart"/>
            <w:r w:rsidRPr="00FE1D77">
              <w:rPr>
                <w:sz w:val="22"/>
                <w:szCs w:val="22"/>
              </w:rPr>
              <w:t>турно</w:t>
            </w:r>
            <w:proofErr w:type="spellEnd"/>
            <w:r w:rsidRPr="00FE1D77">
              <w:rPr>
                <w:sz w:val="22"/>
                <w:szCs w:val="22"/>
              </w:rPr>
              <w:t>-оздоровительная работа среди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564A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F094B" w:rsidRDefault="00711513" w:rsidP="00A801D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133A0" w:rsidRDefault="00FE1D7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во 2 полугодии</w:t>
            </w: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  д)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4755BA">
              <w:rPr>
                <w:sz w:val="22"/>
                <w:szCs w:val="22"/>
              </w:rPr>
              <w:t>зготовле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агражде-ние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победите-лей и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вручение грамот </w:t>
            </w:r>
            <w:proofErr w:type="gramStart"/>
            <w:r>
              <w:rPr>
                <w:sz w:val="22"/>
                <w:szCs w:val="22"/>
              </w:rPr>
              <w:t>победите-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663C26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C26">
              <w:rPr>
                <w:sz w:val="22"/>
                <w:szCs w:val="22"/>
              </w:rPr>
              <w:t>вручили</w:t>
            </w:r>
            <w:r w:rsidR="00564ADB" w:rsidRPr="00663C26">
              <w:rPr>
                <w:sz w:val="22"/>
                <w:szCs w:val="22"/>
              </w:rPr>
              <w:t xml:space="preserve">   </w:t>
            </w:r>
            <w:r w:rsidR="00663C26">
              <w:rPr>
                <w:sz w:val="22"/>
                <w:szCs w:val="22"/>
              </w:rPr>
              <w:t>115</w:t>
            </w:r>
            <w:r w:rsidR="00564ADB" w:rsidRPr="00663C26">
              <w:rPr>
                <w:sz w:val="22"/>
                <w:szCs w:val="22"/>
              </w:rPr>
              <w:t xml:space="preserve">               </w:t>
            </w:r>
            <w:r w:rsidR="00F813C2" w:rsidRPr="00663C26">
              <w:rPr>
                <w:sz w:val="22"/>
                <w:szCs w:val="22"/>
              </w:rPr>
              <w:t xml:space="preserve"> </w:t>
            </w:r>
            <w:r w:rsidRPr="00663C26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76F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094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>1.1.2.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793CF0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93CF0">
              <w:rPr>
                <w:sz w:val="22"/>
                <w:szCs w:val="22"/>
              </w:rPr>
              <w:t>.</w:t>
            </w:r>
          </w:p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 xml:space="preserve">Поэтапное внедрение Всероссийского </w:t>
            </w:r>
            <w:proofErr w:type="spellStart"/>
            <w:r w:rsidRPr="00793CF0">
              <w:rPr>
                <w:sz w:val="22"/>
                <w:szCs w:val="22"/>
              </w:rPr>
              <w:t>фмзкуль</w:t>
            </w:r>
            <w:proofErr w:type="spellEnd"/>
            <w:r w:rsidRPr="00793CF0">
              <w:rPr>
                <w:sz w:val="22"/>
                <w:szCs w:val="22"/>
              </w:rPr>
              <w:t>-</w:t>
            </w:r>
            <w:proofErr w:type="spellStart"/>
            <w:r w:rsidRPr="00793CF0">
              <w:rPr>
                <w:sz w:val="22"/>
                <w:szCs w:val="22"/>
              </w:rPr>
              <w:t>турно</w:t>
            </w:r>
            <w:proofErr w:type="spellEnd"/>
            <w:r w:rsidRPr="00793CF0">
              <w:rPr>
                <w:sz w:val="22"/>
                <w:szCs w:val="22"/>
              </w:rPr>
              <w:t>-спортивного комплекса «Готов к труду и обороне»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996042" w:rsidRDefault="009F094B" w:rsidP="009F094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364B94" w:rsidRDefault="009F094B" w:rsidP="009F094B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364B94"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64B94">
              <w:rPr>
                <w:sz w:val="22"/>
                <w:szCs w:val="22"/>
              </w:rPr>
              <w:t xml:space="preserve"> коли-</w:t>
            </w:r>
            <w:proofErr w:type="spellStart"/>
            <w:r w:rsidRPr="00364B94">
              <w:rPr>
                <w:sz w:val="22"/>
                <w:szCs w:val="22"/>
              </w:rPr>
              <w:t>чества</w:t>
            </w:r>
            <w:proofErr w:type="spellEnd"/>
            <w:r w:rsidRPr="00364B94">
              <w:rPr>
                <w:sz w:val="22"/>
                <w:szCs w:val="22"/>
              </w:rPr>
              <w:t xml:space="preserve"> жителей города </w:t>
            </w:r>
            <w:proofErr w:type="spellStart"/>
            <w:r w:rsidRPr="00364B94">
              <w:rPr>
                <w:sz w:val="22"/>
                <w:szCs w:val="22"/>
              </w:rPr>
              <w:t>Новошах</w:t>
            </w:r>
            <w:r>
              <w:rPr>
                <w:sz w:val="22"/>
                <w:szCs w:val="22"/>
              </w:rPr>
              <w:t>-</w:t>
            </w:r>
            <w:r w:rsidRPr="00364B94">
              <w:rPr>
                <w:sz w:val="22"/>
                <w:szCs w:val="22"/>
              </w:rPr>
              <w:t>тинска</w:t>
            </w:r>
            <w:proofErr w:type="spellEnd"/>
            <w:r w:rsidRPr="00364B94">
              <w:rPr>
                <w:sz w:val="22"/>
                <w:szCs w:val="22"/>
              </w:rPr>
              <w:t>, выполнивших норма-</w:t>
            </w:r>
            <w:proofErr w:type="spellStart"/>
            <w:r w:rsidRPr="00364B94">
              <w:rPr>
                <w:sz w:val="22"/>
                <w:szCs w:val="22"/>
              </w:rPr>
              <w:t>тивы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Всерос-сийского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физкуль</w:t>
            </w:r>
            <w:proofErr w:type="spellEnd"/>
            <w:r w:rsidRPr="00364B94">
              <w:rPr>
                <w:sz w:val="22"/>
                <w:szCs w:val="22"/>
              </w:rPr>
              <w:t>-</w:t>
            </w:r>
            <w:proofErr w:type="spellStart"/>
            <w:r w:rsidRPr="00364B94">
              <w:rPr>
                <w:sz w:val="22"/>
                <w:szCs w:val="22"/>
              </w:rPr>
              <w:t>турно</w:t>
            </w:r>
            <w:proofErr w:type="spellEnd"/>
            <w:r w:rsidRPr="00364B94">
              <w:rPr>
                <w:sz w:val="22"/>
                <w:szCs w:val="22"/>
              </w:rPr>
              <w:t>-спортивного комп-</w:t>
            </w:r>
            <w:proofErr w:type="spellStart"/>
            <w:r w:rsidRPr="00364B94">
              <w:rPr>
                <w:sz w:val="22"/>
                <w:szCs w:val="22"/>
              </w:rPr>
              <w:t>лекса</w:t>
            </w:r>
            <w:proofErr w:type="spellEnd"/>
            <w:r w:rsidRPr="00364B94">
              <w:rPr>
                <w:sz w:val="22"/>
                <w:szCs w:val="22"/>
              </w:rPr>
              <w:t xml:space="preserve"> «Готов к труду и обороне»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FC4410" w:rsidRDefault="009F094B" w:rsidP="009F094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Pr="009F094B">
              <w:rPr>
                <w:sz w:val="24"/>
                <w:szCs w:val="24"/>
              </w:rPr>
              <w:t>тестирование</w:t>
            </w:r>
            <w:r w:rsidRPr="009F094B">
              <w:rPr>
                <w:sz w:val="28"/>
                <w:szCs w:val="28"/>
              </w:rPr>
              <w:t xml:space="preserve"> </w:t>
            </w:r>
            <w:r w:rsidRPr="009F094B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F094B">
              <w:rPr>
                <w:sz w:val="24"/>
                <w:szCs w:val="24"/>
              </w:rPr>
              <w:t>выполне-нию</w:t>
            </w:r>
            <w:proofErr w:type="spellEnd"/>
            <w:proofErr w:type="gramEnd"/>
            <w:r w:rsidRPr="009F094B">
              <w:rPr>
                <w:sz w:val="24"/>
                <w:szCs w:val="24"/>
              </w:rPr>
              <w:t xml:space="preserve"> видов испытаний (тестов), нормативов ГТО среди  различных возрастных групп</w:t>
            </w:r>
            <w:r>
              <w:rPr>
                <w:sz w:val="24"/>
                <w:szCs w:val="24"/>
              </w:rPr>
              <w:t xml:space="preserve"> населения </w:t>
            </w:r>
            <w:r w:rsidR="00FC4410" w:rsidRPr="00FC4410">
              <w:rPr>
                <w:sz w:val="24"/>
                <w:szCs w:val="24"/>
              </w:rPr>
              <w:t xml:space="preserve">в количестве 234 </w:t>
            </w:r>
            <w:r w:rsidR="00FC4410">
              <w:rPr>
                <w:sz w:val="24"/>
                <w:szCs w:val="24"/>
              </w:rPr>
              <w:t xml:space="preserve">человека. </w:t>
            </w:r>
            <w:r w:rsidR="00FC4410" w:rsidRPr="00EC7B92">
              <w:rPr>
                <w:sz w:val="24"/>
                <w:szCs w:val="24"/>
              </w:rPr>
              <w:t xml:space="preserve"> </w:t>
            </w:r>
            <w:r w:rsidR="00FC4410">
              <w:rPr>
                <w:sz w:val="24"/>
                <w:szCs w:val="24"/>
              </w:rPr>
              <w:t>На золотой</w:t>
            </w:r>
            <w:r w:rsidR="00FE1D77">
              <w:rPr>
                <w:sz w:val="24"/>
                <w:szCs w:val="24"/>
              </w:rPr>
              <w:t xml:space="preserve"> знак отличия сдали 115 человек</w:t>
            </w:r>
          </w:p>
          <w:p w:rsidR="009F094B" w:rsidRPr="009F094B" w:rsidRDefault="009F094B" w:rsidP="009F09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E57B51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E57B51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C6379E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1.2.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студенчес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кого</w:t>
            </w:r>
            <w:proofErr w:type="gramEnd"/>
            <w:r w:rsidRPr="004755BA">
              <w:rPr>
                <w:sz w:val="22"/>
                <w:szCs w:val="22"/>
              </w:rPr>
              <w:t xml:space="preserve">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05816" w:rsidRDefault="00B06D04" w:rsidP="00B06D04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05816">
              <w:rPr>
                <w:sz w:val="22"/>
                <w:szCs w:val="22"/>
              </w:rPr>
              <w:t xml:space="preserve">ост </w:t>
            </w:r>
            <w:proofErr w:type="spellStart"/>
            <w:r w:rsidRPr="00E05816"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ваучаст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ников</w:t>
            </w:r>
            <w:proofErr w:type="spellEnd"/>
            <w:r w:rsidRPr="00E05816">
              <w:rPr>
                <w:sz w:val="22"/>
                <w:szCs w:val="22"/>
              </w:rPr>
              <w:t xml:space="preserve"> массовых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и физкультурных </w:t>
            </w:r>
            <w:r w:rsidRPr="00E05816">
              <w:rPr>
                <w:sz w:val="22"/>
                <w:szCs w:val="22"/>
              </w:rPr>
              <w:lastRenderedPageBreak/>
              <w:t>мероприятий;</w:t>
            </w:r>
          </w:p>
          <w:p w:rsidR="00B06D04" w:rsidRPr="00E05816" w:rsidRDefault="00B06D04" w:rsidP="00B06D0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студентов</w:t>
            </w:r>
            <w:r w:rsidRPr="00E05816">
              <w:rPr>
                <w:sz w:val="22"/>
                <w:szCs w:val="22"/>
              </w:rPr>
              <w:t>занимающихсяфизичес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турой и спортом;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05816">
              <w:rPr>
                <w:sz w:val="22"/>
                <w:szCs w:val="22"/>
              </w:rPr>
              <w:t>увеличе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доли </w:t>
            </w:r>
            <w:proofErr w:type="spellStart"/>
            <w:r w:rsidRPr="00E05816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ныхмеропри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ятий</w:t>
            </w:r>
            <w:proofErr w:type="spellEnd"/>
            <w:r w:rsidRPr="00E05816">
              <w:rPr>
                <w:sz w:val="22"/>
                <w:szCs w:val="22"/>
              </w:rPr>
              <w:t xml:space="preserve"> среди обучающихся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lastRenderedPageBreak/>
              <w:t>п</w:t>
            </w:r>
            <w:r w:rsidRPr="009133A0">
              <w:rPr>
                <w:color w:val="002060"/>
                <w:sz w:val="22"/>
                <w:szCs w:val="22"/>
              </w:rPr>
              <w:t xml:space="preserve">роведена </w:t>
            </w:r>
            <w:proofErr w:type="gramStart"/>
            <w:r w:rsidRPr="009133A0">
              <w:rPr>
                <w:color w:val="002060"/>
                <w:sz w:val="22"/>
                <w:szCs w:val="22"/>
              </w:rPr>
              <w:t>Спарта-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киада</w:t>
            </w:r>
            <w:proofErr w:type="spellEnd"/>
            <w:proofErr w:type="gramEnd"/>
            <w:r w:rsidRPr="009133A0">
              <w:rPr>
                <w:color w:val="002060"/>
                <w:sz w:val="22"/>
                <w:szCs w:val="22"/>
              </w:rPr>
              <w:t xml:space="preserve"> «Молодежь 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Несветая</w:t>
            </w:r>
            <w:proofErr w:type="spellEnd"/>
            <w:r w:rsidRPr="009133A0">
              <w:rPr>
                <w:color w:val="002060"/>
                <w:sz w:val="22"/>
                <w:szCs w:val="22"/>
              </w:rPr>
              <w:t xml:space="preserve">». Приняло участие 5 команд: </w:t>
            </w:r>
            <w:r w:rsidRPr="009133A0">
              <w:rPr>
                <w:sz w:val="22"/>
                <w:szCs w:val="22"/>
              </w:rPr>
              <w:t xml:space="preserve">ГБПОУ РО </w:t>
            </w:r>
            <w:r w:rsidRPr="009133A0">
              <w:rPr>
                <w:sz w:val="22"/>
                <w:szCs w:val="22"/>
              </w:rPr>
              <w:lastRenderedPageBreak/>
              <w:t>«НИТТ», «НТТ», «НАТТ»,</w:t>
            </w:r>
          </w:p>
          <w:p w:rsidR="00B06D04" w:rsidRPr="009133A0" w:rsidRDefault="00B06D04" w:rsidP="00B06D04">
            <w:pPr>
              <w:rPr>
                <w:sz w:val="22"/>
                <w:szCs w:val="22"/>
              </w:rPr>
            </w:pPr>
            <w:r w:rsidRPr="009133A0">
              <w:rPr>
                <w:sz w:val="22"/>
                <w:szCs w:val="22"/>
              </w:rPr>
              <w:t>«ШРКТЭ»,  филиал ЮФУ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овошах-тинске</w:t>
            </w:r>
            <w:proofErr w:type="spellEnd"/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1.2.1.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r w:rsidRPr="004755BA">
              <w:rPr>
                <w:sz w:val="22"/>
                <w:szCs w:val="22"/>
              </w:rPr>
              <w:t xml:space="preserve">  Создание </w:t>
            </w:r>
            <w:proofErr w:type="spellStart"/>
            <w:r w:rsidRPr="004755BA">
              <w:rPr>
                <w:sz w:val="22"/>
                <w:szCs w:val="22"/>
              </w:rPr>
              <w:t>студенчес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ких клубов в</w:t>
            </w:r>
            <w:r>
              <w:rPr>
                <w:sz w:val="22"/>
                <w:szCs w:val="22"/>
              </w:rPr>
              <w:t xml:space="preserve"> образовательных </w:t>
            </w:r>
            <w:proofErr w:type="spellStart"/>
            <w:r>
              <w:rPr>
                <w:sz w:val="22"/>
                <w:szCs w:val="22"/>
              </w:rPr>
              <w:t>органи-зациях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55BA">
              <w:rPr>
                <w:sz w:val="22"/>
                <w:szCs w:val="22"/>
              </w:rPr>
              <w:t xml:space="preserve"> города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Создание студенческих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 студен-</w:t>
            </w:r>
            <w:proofErr w:type="spellStart"/>
            <w:r>
              <w:rPr>
                <w:sz w:val="22"/>
                <w:szCs w:val="22"/>
              </w:rPr>
              <w:t>тов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05816">
              <w:rPr>
                <w:sz w:val="22"/>
                <w:szCs w:val="22"/>
              </w:rPr>
              <w:t>зани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мающих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05816"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FE1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клубах </w:t>
            </w:r>
            <w:r>
              <w:rPr>
                <w:sz w:val="22"/>
                <w:szCs w:val="22"/>
              </w:rPr>
              <w:t xml:space="preserve">города </w:t>
            </w:r>
            <w:r w:rsidR="004C5CFC">
              <w:rPr>
                <w:sz w:val="22"/>
                <w:szCs w:val="22"/>
              </w:rPr>
              <w:t>студенты занимались</w:t>
            </w:r>
            <w:r w:rsidRPr="00D27810">
              <w:rPr>
                <w:sz w:val="22"/>
                <w:szCs w:val="22"/>
              </w:rPr>
              <w:t xml:space="preserve"> различными видами спорт</w:t>
            </w:r>
            <w:r w:rsidR="004C5CFC">
              <w:rPr>
                <w:sz w:val="22"/>
                <w:szCs w:val="22"/>
              </w:rPr>
              <w:t>а. Приняли</w:t>
            </w:r>
            <w:r w:rsidR="00FE1D77">
              <w:rPr>
                <w:sz w:val="22"/>
                <w:szCs w:val="22"/>
              </w:rPr>
              <w:t xml:space="preserve"> участие в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gramStart"/>
            <w:r w:rsidRPr="00D27810">
              <w:rPr>
                <w:sz w:val="22"/>
                <w:szCs w:val="22"/>
              </w:rPr>
              <w:t>городских</w:t>
            </w:r>
            <w:proofErr w:type="gramEnd"/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</w:t>
            </w:r>
            <w:r w:rsidRPr="004755BA">
              <w:rPr>
                <w:sz w:val="22"/>
                <w:szCs w:val="22"/>
              </w:rPr>
              <w:lastRenderedPageBreak/>
              <w:t xml:space="preserve">игровых видов спорта в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lastRenderedPageBreak/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3D4B36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у</w:t>
            </w:r>
            <w:r w:rsidRPr="009A71E2">
              <w:rPr>
                <w:sz w:val="22"/>
                <w:szCs w:val="22"/>
              </w:rPr>
              <w:t>лучше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каче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lastRenderedPageBreak/>
              <w:t>организа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ции</w:t>
            </w:r>
            <w:proofErr w:type="spellEnd"/>
            <w:r w:rsidRPr="009A71E2">
              <w:rPr>
                <w:sz w:val="22"/>
                <w:szCs w:val="22"/>
              </w:rPr>
              <w:t xml:space="preserve"> учебно-тренировочного процесса и </w:t>
            </w:r>
            <w:proofErr w:type="spellStart"/>
            <w:r w:rsidRPr="009A71E2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тивности</w:t>
            </w:r>
            <w:proofErr w:type="spellEnd"/>
            <w:r w:rsidRPr="009A71E2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9A71E2">
              <w:rPr>
                <w:sz w:val="22"/>
                <w:szCs w:val="22"/>
              </w:rPr>
              <w:t>детс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ких 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тивных</w:t>
            </w:r>
            <w:proofErr w:type="spellEnd"/>
            <w:r w:rsidRPr="009A71E2">
              <w:rPr>
                <w:sz w:val="22"/>
                <w:szCs w:val="22"/>
              </w:rPr>
              <w:t xml:space="preserve"> школ по </w:t>
            </w:r>
            <w:proofErr w:type="spellStart"/>
            <w:r w:rsidRPr="009A71E2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ке</w:t>
            </w:r>
            <w:proofErr w:type="spell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спорта. Обеспечение адрес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>, последовательности</w:t>
            </w:r>
            <w:r w:rsidRPr="009A71E2">
              <w:rPr>
                <w:sz w:val="22"/>
                <w:szCs w:val="22"/>
              </w:rPr>
              <w:t xml:space="preserve"> преемственности и контроля за </w:t>
            </w:r>
            <w:proofErr w:type="spellStart"/>
            <w:r w:rsidRPr="009A71E2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совойподдержкой</w:t>
            </w:r>
            <w:proofErr w:type="spellEnd"/>
            <w:r w:rsidRPr="009A71E2">
              <w:rPr>
                <w:sz w:val="22"/>
                <w:szCs w:val="22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D27810" w:rsidRDefault="00B06D04" w:rsidP="00F813C2">
            <w:pPr>
              <w:pStyle w:val="ab"/>
              <w:snapToGrid w:val="0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</w:rPr>
              <w:lastRenderedPageBreak/>
              <w:t xml:space="preserve">команды </w:t>
            </w:r>
            <w:r w:rsidR="00F813C2">
              <w:rPr>
                <w:rFonts w:ascii="Times New Roman" w:eastAsia="Times New Roman" w:hAnsi="Times New Roman"/>
              </w:rPr>
              <w:t xml:space="preserve">поселков города </w:t>
            </w:r>
            <w:r w:rsidR="00F813C2">
              <w:rPr>
                <w:rFonts w:ascii="Times New Roman" w:eastAsia="Times New Roman" w:hAnsi="Times New Roman"/>
              </w:rPr>
              <w:lastRenderedPageBreak/>
              <w:t xml:space="preserve">приняли участие в Чемпионатах и </w:t>
            </w:r>
            <w:proofErr w:type="spellStart"/>
            <w:proofErr w:type="gramStart"/>
            <w:r w:rsidR="00F813C2">
              <w:rPr>
                <w:rFonts w:ascii="Times New Roman" w:eastAsia="Times New Roman" w:hAnsi="Times New Roman"/>
              </w:rPr>
              <w:t>Первенст-вах</w:t>
            </w:r>
            <w:proofErr w:type="spellEnd"/>
            <w:proofErr w:type="gramEnd"/>
            <w:r w:rsidR="00F813C2">
              <w:rPr>
                <w:rFonts w:ascii="Times New Roman" w:eastAsia="Times New Roman" w:hAnsi="Times New Roman"/>
              </w:rPr>
              <w:t xml:space="preserve"> города </w:t>
            </w:r>
            <w:r w:rsidR="00F813C2" w:rsidRPr="00F813C2">
              <w:rPr>
                <w:rFonts w:ascii="Times New Roman" w:hAnsi="Times New Roman"/>
              </w:rPr>
              <w:t>по мини-футболу, баскет</w:t>
            </w:r>
            <w:r w:rsidR="00F813C2">
              <w:rPr>
                <w:rFonts w:ascii="Times New Roman" w:hAnsi="Times New Roman"/>
              </w:rPr>
              <w:t>болу</w:t>
            </w:r>
            <w:r w:rsidR="00025E5C">
              <w:rPr>
                <w:rFonts w:ascii="Times New Roman" w:hAnsi="Times New Roman"/>
              </w:rPr>
              <w:t xml:space="preserve">; </w:t>
            </w:r>
            <w:proofErr w:type="spellStart"/>
            <w:r w:rsidR="00025E5C">
              <w:rPr>
                <w:rFonts w:ascii="Times New Roman" w:hAnsi="Times New Roman"/>
              </w:rPr>
              <w:t>соревнова-ния</w:t>
            </w:r>
            <w:proofErr w:type="spellEnd"/>
            <w:r w:rsidR="00025E5C">
              <w:rPr>
                <w:rFonts w:ascii="Times New Roman" w:hAnsi="Times New Roman"/>
              </w:rPr>
              <w:t xml:space="preserve"> по футболу среди дворовых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Мероприятие. Привлечение жителей города к занятиям игровыми видами спорта (футбол, волейбол, </w:t>
            </w:r>
            <w:r w:rsidRPr="004755BA">
              <w:rPr>
                <w:sz w:val="22"/>
                <w:szCs w:val="22"/>
              </w:rPr>
              <w:lastRenderedPageBreak/>
              <w:t>баскетбол) в учреждениях спортивной направленности плоскостных сооружениях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9A71E2" w:rsidRDefault="00B06D04" w:rsidP="00B06D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9A71E2">
              <w:rPr>
                <w:sz w:val="22"/>
                <w:szCs w:val="22"/>
              </w:rPr>
              <w:t>одготов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ка</w:t>
            </w:r>
            <w:proofErr w:type="gram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спорта, </w:t>
            </w:r>
            <w:proofErr w:type="spellStart"/>
            <w:r w:rsidRPr="009A71E2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вание</w:t>
            </w:r>
            <w:proofErr w:type="spellEnd"/>
            <w:r w:rsidRPr="009A71E2">
              <w:rPr>
                <w:sz w:val="22"/>
                <w:szCs w:val="22"/>
              </w:rPr>
              <w:t xml:space="preserve"> городских </w:t>
            </w:r>
            <w:r w:rsidRPr="009A71E2">
              <w:rPr>
                <w:sz w:val="22"/>
                <w:szCs w:val="22"/>
              </w:rPr>
              <w:lastRenderedPageBreak/>
              <w:t>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813C2" w:rsidRDefault="00F813C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13C2">
              <w:rPr>
                <w:sz w:val="22"/>
                <w:szCs w:val="22"/>
              </w:rPr>
              <w:lastRenderedPageBreak/>
              <w:t xml:space="preserve">команды поселков города приняли участие в Чемпионатах и </w:t>
            </w:r>
            <w:proofErr w:type="spellStart"/>
            <w:r w:rsidRPr="00F813C2">
              <w:rPr>
                <w:sz w:val="22"/>
                <w:szCs w:val="22"/>
              </w:rPr>
              <w:t>Первенст-вах</w:t>
            </w:r>
            <w:proofErr w:type="spellEnd"/>
            <w:r w:rsidRPr="00F813C2">
              <w:rPr>
                <w:sz w:val="22"/>
                <w:szCs w:val="22"/>
              </w:rPr>
              <w:t xml:space="preserve"> города по мини-</w:t>
            </w:r>
            <w:r w:rsidRPr="00F813C2">
              <w:rPr>
                <w:sz w:val="22"/>
                <w:szCs w:val="22"/>
              </w:rPr>
              <w:lastRenderedPageBreak/>
              <w:t>футболу, баскетболу</w:t>
            </w:r>
            <w:r w:rsidR="00025E5C">
              <w:t xml:space="preserve"> </w:t>
            </w:r>
            <w:proofErr w:type="gramStart"/>
            <w:r w:rsidR="00025E5C">
              <w:t>;</w:t>
            </w:r>
            <w:r w:rsidR="00025E5C" w:rsidRPr="00025E5C">
              <w:rPr>
                <w:sz w:val="22"/>
                <w:szCs w:val="22"/>
              </w:rPr>
              <w:t>с</w:t>
            </w:r>
            <w:proofErr w:type="gramEnd"/>
            <w:r w:rsidR="00025E5C" w:rsidRPr="00025E5C">
              <w:rPr>
                <w:sz w:val="22"/>
                <w:szCs w:val="22"/>
              </w:rPr>
              <w:t>оревнования по футболу среди дворовых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детско-юношеского футбола  в 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9A71E2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71E2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тоянного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9A71E2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ных</w:t>
            </w:r>
            <w:proofErr w:type="spellEnd"/>
            <w:r w:rsidRPr="009A71E2">
              <w:rPr>
                <w:sz w:val="22"/>
                <w:szCs w:val="22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5C65B7" w:rsidRDefault="00B06D04" w:rsidP="00F8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813C2">
              <w:rPr>
                <w:sz w:val="22"/>
                <w:szCs w:val="22"/>
              </w:rPr>
              <w:t>роведен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Рождестве</w:t>
            </w:r>
            <w:r w:rsidR="00F813C2">
              <w:rPr>
                <w:sz w:val="22"/>
                <w:szCs w:val="22"/>
              </w:rPr>
              <w:t>н-ский</w:t>
            </w:r>
            <w:proofErr w:type="spellEnd"/>
            <w:proofErr w:type="gramEnd"/>
            <w:r w:rsidR="00F813C2">
              <w:rPr>
                <w:sz w:val="22"/>
                <w:szCs w:val="22"/>
              </w:rPr>
              <w:t xml:space="preserve"> турнир по мини-футболу среди детей, подростков, юношей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755BA">
              <w:rPr>
                <w:rFonts w:cs="Times New Roman"/>
                <w:sz w:val="22"/>
                <w:szCs w:val="22"/>
                <w:lang w:val="ru-RU"/>
              </w:rPr>
              <w:t>По</w:t>
            </w:r>
            <w:r>
              <w:rPr>
                <w:rFonts w:cs="Times New Roman"/>
                <w:sz w:val="22"/>
                <w:szCs w:val="22"/>
                <w:lang w:val="ru-RU"/>
              </w:rPr>
              <w:t>дпрограмма № 2 «</w:t>
            </w:r>
            <w:r w:rsidRPr="004755BA">
              <w:rPr>
                <w:rFonts w:cs="Times New Roman"/>
                <w:sz w:val="22"/>
                <w:szCs w:val="22"/>
                <w:lang w:val="ru-RU"/>
              </w:rPr>
              <w:t>Развитие спорта и системы подготовки спортивного резерва</w:t>
            </w:r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2 747,3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autoSpaceDE w:val="0"/>
              <w:autoSpaceDN w:val="0"/>
              <w:adjustRightInd w:val="0"/>
              <w:jc w:val="center"/>
            </w:pPr>
            <w:r>
              <w:t>2 747,3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jc w:val="center"/>
            </w:pPr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услуг </w:t>
            </w:r>
            <w:proofErr w:type="spellStart"/>
            <w:r w:rsidRPr="004755B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4755BA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зациями</w:t>
            </w:r>
            <w:proofErr w:type="spellEnd"/>
            <w:r w:rsidRPr="004755BA">
              <w:rPr>
                <w:sz w:val="22"/>
                <w:szCs w:val="22"/>
              </w:rPr>
              <w:t xml:space="preserve"> спортивной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C5CFC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C5CFC">
              <w:rPr>
                <w:sz w:val="22"/>
                <w:szCs w:val="22"/>
              </w:rPr>
              <w:t>муници-пальные</w:t>
            </w:r>
            <w:proofErr w:type="spellEnd"/>
            <w:proofErr w:type="gramEnd"/>
            <w:r w:rsidRPr="004C5CFC">
              <w:rPr>
                <w:sz w:val="22"/>
                <w:szCs w:val="22"/>
              </w:rPr>
              <w:t xml:space="preserve"> бюджетные учреждения </w:t>
            </w:r>
            <w:proofErr w:type="spellStart"/>
            <w:r w:rsidRPr="004C5CFC">
              <w:rPr>
                <w:sz w:val="22"/>
                <w:szCs w:val="22"/>
              </w:rPr>
              <w:t>предоставля</w:t>
            </w:r>
            <w:proofErr w:type="spellEnd"/>
            <w:r w:rsidRPr="004C5CFC">
              <w:rPr>
                <w:sz w:val="22"/>
                <w:szCs w:val="22"/>
              </w:rPr>
              <w:t xml:space="preserve">-ют </w:t>
            </w:r>
            <w:proofErr w:type="spellStart"/>
            <w:r w:rsidRPr="004C5CFC">
              <w:rPr>
                <w:sz w:val="22"/>
                <w:szCs w:val="22"/>
              </w:rPr>
              <w:t>муници-пальные</w:t>
            </w:r>
            <w:proofErr w:type="spellEnd"/>
            <w:r w:rsidRPr="004C5CFC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B06D04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06D04" w:rsidRPr="00B06D04" w:rsidRDefault="001156FD" w:rsidP="00B06D0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B06D04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06D04" w:rsidRPr="00B06D04" w:rsidRDefault="001156FD" w:rsidP="00B06D0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06D04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2 747,3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F08AB" w:rsidP="00B06D04">
            <w:pPr>
              <w:autoSpaceDE w:val="0"/>
              <w:autoSpaceDN w:val="0"/>
              <w:adjustRightInd w:val="0"/>
              <w:jc w:val="center"/>
            </w:pPr>
            <w:r>
              <w:t>2 747,3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lastRenderedPageBreak/>
              <w:t xml:space="preserve">ние услуг </w:t>
            </w:r>
            <w:proofErr w:type="spellStart"/>
            <w:r>
              <w:rPr>
                <w:sz w:val="22"/>
                <w:szCs w:val="22"/>
              </w:rPr>
              <w:t>дополнитель</w:t>
            </w:r>
            <w:r w:rsidRPr="004755BA">
              <w:rPr>
                <w:sz w:val="22"/>
                <w:szCs w:val="22"/>
              </w:rPr>
              <w:t>ногообразова-ния</w:t>
            </w:r>
            <w:proofErr w:type="spellEnd"/>
            <w:r w:rsidRPr="004755B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органи-зация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проведение </w:t>
            </w:r>
            <w:r>
              <w:rPr>
                <w:sz w:val="22"/>
                <w:szCs w:val="22"/>
              </w:rPr>
              <w:t xml:space="preserve">спортивно-массовых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r w:rsidRPr="004755BA">
              <w:rPr>
                <w:sz w:val="22"/>
                <w:szCs w:val="22"/>
              </w:rPr>
              <w:t>физкультур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</w:t>
            </w:r>
            <w:proofErr w:type="spellStart"/>
            <w:r w:rsidRPr="004755BA">
              <w:rPr>
                <w:sz w:val="22"/>
                <w:szCs w:val="22"/>
              </w:rPr>
              <w:t>оздоро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вительных</w:t>
            </w:r>
            <w:proofErr w:type="spellEnd"/>
            <w:r w:rsidRPr="004755BA">
              <w:rPr>
                <w:sz w:val="22"/>
                <w:szCs w:val="22"/>
              </w:rPr>
              <w:t xml:space="preserve"> услуг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r w:rsidRPr="00E05816">
              <w:rPr>
                <w:sz w:val="22"/>
                <w:szCs w:val="22"/>
              </w:rPr>
              <w:lastRenderedPageBreak/>
              <w:t xml:space="preserve">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Pr="00D27810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proofErr w:type="gramEnd"/>
            <w:r>
              <w:rPr>
                <w:sz w:val="22"/>
                <w:szCs w:val="22"/>
              </w:rPr>
              <w:t xml:space="preserve"> городские 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lastRenderedPageBreak/>
              <w:t>ния</w:t>
            </w:r>
            <w:proofErr w:type="spellEnd"/>
            <w:r w:rsidRPr="00D27810">
              <w:rPr>
                <w:sz w:val="22"/>
                <w:szCs w:val="22"/>
              </w:rPr>
              <w:t xml:space="preserve"> соглас</w:t>
            </w:r>
            <w:r>
              <w:rPr>
                <w:sz w:val="22"/>
                <w:szCs w:val="22"/>
              </w:rPr>
              <w:t>но кален</w:t>
            </w:r>
            <w:r w:rsidRPr="00D27810">
              <w:rPr>
                <w:sz w:val="22"/>
                <w:szCs w:val="22"/>
              </w:rPr>
              <w:t xml:space="preserve">дарному плану.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 xml:space="preserve">лены услуги по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лению</w:t>
            </w:r>
            <w:proofErr w:type="spellEnd"/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спортсоору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жений</w:t>
            </w:r>
            <w:proofErr w:type="spellEnd"/>
            <w:r w:rsidRPr="00D27810">
              <w:rPr>
                <w:sz w:val="22"/>
                <w:szCs w:val="22"/>
              </w:rPr>
              <w:t xml:space="preserve"> и </w:t>
            </w:r>
            <w:proofErr w:type="spellStart"/>
            <w:r w:rsidRPr="00D27810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таря</w:t>
            </w:r>
            <w:proofErr w:type="spellEnd"/>
            <w:r>
              <w:rPr>
                <w:sz w:val="22"/>
                <w:szCs w:val="22"/>
              </w:rPr>
              <w:t xml:space="preserve"> для проведения физкультур-но-оздорови-тельной работы и проведения </w:t>
            </w:r>
            <w:proofErr w:type="gramStart"/>
            <w:r>
              <w:rPr>
                <w:sz w:val="22"/>
                <w:szCs w:val="22"/>
              </w:rPr>
              <w:t>спортивно-массовых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</w:p>
          <w:p w:rsidR="00DF08AB" w:rsidRPr="00D27810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2 747,3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t>2 747,3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D27810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бюджетные</w:t>
            </w:r>
            <w:r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ляют</w:t>
            </w:r>
            <w:proofErr w:type="spellEnd"/>
            <w:r w:rsidR="00F813C2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</w:t>
            </w:r>
            <w:r w:rsidRPr="004C5CFC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74CB1" w:rsidRPr="00B06D04"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lastRenderedPageBreak/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 в учреждения </w:t>
            </w:r>
            <w:proofErr w:type="gramStart"/>
            <w:r w:rsidRPr="004755BA">
              <w:rPr>
                <w:sz w:val="22"/>
                <w:szCs w:val="22"/>
              </w:rPr>
              <w:t>спортивной</w:t>
            </w:r>
            <w:proofErr w:type="gramEnd"/>
            <w:r w:rsidRPr="004755BA">
              <w:rPr>
                <w:sz w:val="22"/>
                <w:szCs w:val="22"/>
              </w:rPr>
              <w:t xml:space="preserve"> направлен-</w:t>
            </w:r>
            <w:proofErr w:type="spellStart"/>
            <w:r w:rsidRPr="004755BA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lastRenderedPageBreak/>
              <w:t>Приобре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тение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</w:t>
            </w:r>
            <w:r w:rsidRPr="00E05816">
              <w:rPr>
                <w:sz w:val="22"/>
                <w:szCs w:val="22"/>
              </w:rPr>
              <w:lastRenderedPageBreak/>
              <w:t xml:space="preserve">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813C2" w:rsidRDefault="00B74CB1" w:rsidP="00B74CB1">
            <w:pPr>
              <w:autoSpaceDE w:val="0"/>
              <w:autoSpaceDN w:val="0"/>
              <w:adjustRightInd w:val="0"/>
              <w:ind w:left="-75" w:right="-75"/>
              <w:rPr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74CB1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C5CFC" w:rsidRDefault="004C5CFC" w:rsidP="004C5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C5CFC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C5CF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C5CFC">
              <w:rPr>
                <w:sz w:val="22"/>
                <w:szCs w:val="22"/>
              </w:rPr>
              <w:t xml:space="preserve"> </w:t>
            </w:r>
            <w:proofErr w:type="spellStart"/>
            <w:r w:rsidRPr="004C5CFC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4C5CFC">
              <w:rPr>
                <w:sz w:val="22"/>
                <w:szCs w:val="22"/>
              </w:rPr>
              <w:lastRenderedPageBreak/>
              <w:t>таря</w:t>
            </w:r>
            <w:proofErr w:type="spellEnd"/>
            <w:r w:rsidRPr="004C5CFC">
              <w:rPr>
                <w:sz w:val="22"/>
                <w:szCs w:val="22"/>
              </w:rPr>
              <w:t xml:space="preserve"> во 2 полугодии 2020 года </w:t>
            </w:r>
          </w:p>
        </w:tc>
      </w:tr>
      <w:tr w:rsidR="00850D26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Подпрограмма № 3 «Развитие инфраструктуры спорта»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C6379E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E57B51">
              <w:rPr>
                <w:sz w:val="22"/>
                <w:szCs w:val="22"/>
              </w:rPr>
              <w:t>Основное  мероприятие</w:t>
            </w:r>
          </w:p>
          <w:p w:rsidR="00B74CB1" w:rsidRPr="00E57B51" w:rsidRDefault="00B74CB1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Строитель-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, капиталь-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ных объектов</w:t>
            </w:r>
            <w:r w:rsidR="006C5B61">
              <w:rPr>
                <w:rFonts w:ascii="Times New Roman" w:hAnsi="Times New Roman" w:cs="Times New Roman"/>
                <w:sz w:val="22"/>
                <w:szCs w:val="22"/>
              </w:rPr>
              <w:t xml:space="preserve"> в городе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Default="00B74CB1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жителям </w:t>
            </w:r>
            <w:r w:rsidR="006C5B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занимать-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кой культурой и спортом</w:t>
            </w:r>
          </w:p>
          <w:p w:rsidR="004C5CFC" w:rsidRPr="00E57B51" w:rsidRDefault="004C5CFC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сети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 w:rsidR="006C5B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занимать-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-ческой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77119B" w:rsidRDefault="0077119B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77119B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соглашения, </w:t>
            </w:r>
            <w:proofErr w:type="gramStart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>заключен-</w:t>
            </w:r>
            <w:proofErr w:type="spellStart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>Прави-тельством</w:t>
            </w:r>
            <w:proofErr w:type="spellEnd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 xml:space="preserve"> Ростовской области с ООО «Газпром </w:t>
            </w:r>
            <w:proofErr w:type="spellStart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>инвестгазификация</w:t>
            </w:r>
            <w:proofErr w:type="spellEnd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 xml:space="preserve">», в городе  начато </w:t>
            </w:r>
            <w:proofErr w:type="spellStart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>строительст</w:t>
            </w:r>
            <w:proofErr w:type="spellEnd"/>
            <w:r w:rsidRPr="0077119B">
              <w:rPr>
                <w:rFonts w:ascii="Times New Roman" w:hAnsi="Times New Roman" w:cs="Times New Roman"/>
                <w:sz w:val="22"/>
                <w:szCs w:val="22"/>
              </w:rPr>
              <w:t>-во объекта «Физкультурно-оздорови-тельный комплекс с ледовым полем»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74CB1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4C5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BD6757" w:rsidRDefault="00711513" w:rsidP="0012047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D675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тие</w:t>
            </w:r>
            <w:proofErr w:type="spellEnd"/>
            <w:proofErr w:type="gramEnd"/>
            <w:r w:rsidRPr="00BD6757">
              <w:rPr>
                <w:sz w:val="22"/>
                <w:szCs w:val="22"/>
              </w:rPr>
              <w:t>.</w:t>
            </w:r>
          </w:p>
          <w:p w:rsidR="00711513" w:rsidRDefault="00711513" w:rsidP="00BD6757">
            <w:pPr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BD6757">
              <w:rPr>
                <w:sz w:val="22"/>
                <w:szCs w:val="22"/>
              </w:rPr>
              <w:t>Строительст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во</w:t>
            </w:r>
            <w:proofErr w:type="gramEnd"/>
            <w:r w:rsidRPr="00BD6757">
              <w:rPr>
                <w:sz w:val="22"/>
                <w:szCs w:val="22"/>
              </w:rPr>
              <w:t xml:space="preserve"> много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 xml:space="preserve">функциональных </w:t>
            </w:r>
            <w:proofErr w:type="spellStart"/>
            <w:r w:rsidRPr="00BD6757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ных</w:t>
            </w:r>
            <w:proofErr w:type="spellEnd"/>
            <w:r w:rsidR="006C5B61">
              <w:rPr>
                <w:sz w:val="22"/>
                <w:szCs w:val="22"/>
              </w:rPr>
              <w:t xml:space="preserve"> </w:t>
            </w:r>
            <w:r w:rsidR="006C5B61">
              <w:rPr>
                <w:sz w:val="22"/>
                <w:szCs w:val="22"/>
              </w:rPr>
              <w:lastRenderedPageBreak/>
              <w:t>сооружений</w:t>
            </w:r>
          </w:p>
          <w:p w:rsidR="006C5B61" w:rsidRPr="00BD6757" w:rsidRDefault="006C5B61" w:rsidP="00BD6757">
            <w:pPr>
              <w:ind w:right="-75"/>
              <w:rPr>
                <w:sz w:val="22"/>
                <w:szCs w:val="22"/>
              </w:rPr>
            </w:pPr>
          </w:p>
          <w:p w:rsidR="00711513" w:rsidRPr="00BD6757" w:rsidRDefault="006C5B61" w:rsidP="00120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6C5B61" w:rsidRDefault="006C5B61" w:rsidP="006C5B61">
            <w:pPr>
              <w:pStyle w:val="ConsPlusCell"/>
              <w:rPr>
                <w:rFonts w:ascii="Times New Roman" w:hAnsi="Times New Roman" w:cs="Times New Roman"/>
                <w:highlight w:val="red"/>
              </w:rPr>
            </w:pPr>
            <w:r w:rsidRPr="006C5B61">
              <w:rPr>
                <w:rFonts w:ascii="Times New Roman" w:hAnsi="Times New Roman" w:cs="Times New Roman"/>
                <w:sz w:val="22"/>
                <w:szCs w:val="22"/>
              </w:rPr>
              <w:t xml:space="preserve">В текущем году </w:t>
            </w:r>
            <w:proofErr w:type="spellStart"/>
            <w:proofErr w:type="gramStart"/>
            <w:r w:rsidRPr="006C5B61">
              <w:rPr>
                <w:rFonts w:ascii="Times New Roman" w:hAnsi="Times New Roman" w:cs="Times New Roman"/>
                <w:sz w:val="22"/>
                <w:szCs w:val="22"/>
              </w:rPr>
              <w:t>финан-сирование</w:t>
            </w:r>
            <w:proofErr w:type="spellEnd"/>
            <w:proofErr w:type="gramEnd"/>
            <w:r w:rsidRPr="006C5B61">
              <w:rPr>
                <w:rFonts w:ascii="Times New Roman" w:hAnsi="Times New Roman" w:cs="Times New Roman"/>
                <w:sz w:val="22"/>
                <w:szCs w:val="22"/>
              </w:rPr>
              <w:t xml:space="preserve"> не предусмотрено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592BAE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 w:rsidRPr="004755B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755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4755B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F08AB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F08AB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F08AB" w:rsidP="00B74CB1">
            <w:pPr>
              <w:autoSpaceDE w:val="0"/>
              <w:autoSpaceDN w:val="0"/>
              <w:adjustRightInd w:val="0"/>
              <w:jc w:val="center"/>
            </w:pPr>
            <w:r>
              <w:t>3 044,5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F08AB" w:rsidP="00B74CB1">
            <w:pPr>
              <w:autoSpaceDE w:val="0"/>
              <w:autoSpaceDN w:val="0"/>
              <w:adjustRightInd w:val="0"/>
              <w:jc w:val="center"/>
            </w:pPr>
            <w:r>
              <w:t>3 044,5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</w:rPr>
              <w:t>-кой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спорта и туризма</w:t>
            </w:r>
          </w:p>
          <w:p w:rsidR="00DF08AB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культуры и спорта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города</w:t>
            </w:r>
          </w:p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83B79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83B79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«Стадион 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2 747,3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t>2 747,3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</w:tbl>
    <w:p w:rsidR="00BE5BF1" w:rsidRDefault="00BE5BF1" w:rsidP="00E71B13">
      <w:pPr>
        <w:pStyle w:val="Standard"/>
        <w:autoSpaceDE w:val="0"/>
        <w:jc w:val="both"/>
        <w:rPr>
          <w:rFonts w:eastAsia="Arial CYR" w:cs="Times New Roman"/>
          <w:lang w:val="ru-RU"/>
        </w:rPr>
      </w:pPr>
      <w:bookmarkStart w:id="1" w:name="Par1413"/>
      <w:bookmarkEnd w:id="1"/>
    </w:p>
    <w:p w:rsidR="006C5B61" w:rsidRDefault="006C5B61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6C5B61" w:rsidRDefault="006C5B61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Начальник сектора </w:t>
      </w:r>
      <w:proofErr w:type="gramStart"/>
      <w:r>
        <w:rPr>
          <w:rFonts w:eastAsia="Arial CYR" w:cs="Times New Roman"/>
          <w:sz w:val="28"/>
          <w:szCs w:val="28"/>
          <w:lang w:val="ru-RU"/>
        </w:rPr>
        <w:t>физической</w:t>
      </w:r>
      <w:proofErr w:type="gramEnd"/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культуры, спорта и туризма 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              О.О. Данильченко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BE5BF1" w:rsidRDefault="00BE5BF1" w:rsidP="00355CA3">
      <w:pPr>
        <w:pStyle w:val="Standard"/>
        <w:autoSpaceDE w:val="0"/>
        <w:rPr>
          <w:rFonts w:eastAsia="Arial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sectPr w:rsidR="00787FE3" w:rsidSect="006C5B61">
      <w:pgSz w:w="16840" w:h="11907" w:orient="landscape"/>
      <w:pgMar w:top="425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77"/>
    <w:multiLevelType w:val="multilevel"/>
    <w:tmpl w:val="33FA65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8"/>
    <w:rsid w:val="00004A5B"/>
    <w:rsid w:val="00025E5C"/>
    <w:rsid w:val="00026F2F"/>
    <w:rsid w:val="00076CF4"/>
    <w:rsid w:val="000A7857"/>
    <w:rsid w:val="000E7A3B"/>
    <w:rsid w:val="001156FD"/>
    <w:rsid w:val="00120479"/>
    <w:rsid w:val="00121518"/>
    <w:rsid w:val="0013435D"/>
    <w:rsid w:val="00171A89"/>
    <w:rsid w:val="00173A37"/>
    <w:rsid w:val="002017E9"/>
    <w:rsid w:val="00206BD6"/>
    <w:rsid w:val="00224DCF"/>
    <w:rsid w:val="00225D12"/>
    <w:rsid w:val="002423CD"/>
    <w:rsid w:val="0024522D"/>
    <w:rsid w:val="0025662B"/>
    <w:rsid w:val="00276F66"/>
    <w:rsid w:val="002E6590"/>
    <w:rsid w:val="00355CA3"/>
    <w:rsid w:val="00375531"/>
    <w:rsid w:val="00376F22"/>
    <w:rsid w:val="00376FF5"/>
    <w:rsid w:val="003A737C"/>
    <w:rsid w:val="003C65EA"/>
    <w:rsid w:val="00407F51"/>
    <w:rsid w:val="00465BC1"/>
    <w:rsid w:val="0047018C"/>
    <w:rsid w:val="004C30F1"/>
    <w:rsid w:val="004C5CFC"/>
    <w:rsid w:val="004D49E9"/>
    <w:rsid w:val="00551507"/>
    <w:rsid w:val="00564ADB"/>
    <w:rsid w:val="0059041E"/>
    <w:rsid w:val="00592BAE"/>
    <w:rsid w:val="005B0ACF"/>
    <w:rsid w:val="005B1F23"/>
    <w:rsid w:val="005C007A"/>
    <w:rsid w:val="006039DB"/>
    <w:rsid w:val="00636C41"/>
    <w:rsid w:val="00637286"/>
    <w:rsid w:val="00663C26"/>
    <w:rsid w:val="00664F6B"/>
    <w:rsid w:val="006A083F"/>
    <w:rsid w:val="006B4877"/>
    <w:rsid w:val="006C5B61"/>
    <w:rsid w:val="00711513"/>
    <w:rsid w:val="00722821"/>
    <w:rsid w:val="00744ED4"/>
    <w:rsid w:val="0077119B"/>
    <w:rsid w:val="00772D2E"/>
    <w:rsid w:val="00787FE3"/>
    <w:rsid w:val="00790B33"/>
    <w:rsid w:val="007B4BFA"/>
    <w:rsid w:val="007D101A"/>
    <w:rsid w:val="007D1337"/>
    <w:rsid w:val="007E66E6"/>
    <w:rsid w:val="00813FAF"/>
    <w:rsid w:val="00816691"/>
    <w:rsid w:val="00850D26"/>
    <w:rsid w:val="00874E43"/>
    <w:rsid w:val="00874F56"/>
    <w:rsid w:val="008775BB"/>
    <w:rsid w:val="00883396"/>
    <w:rsid w:val="008930AD"/>
    <w:rsid w:val="009161AA"/>
    <w:rsid w:val="00926638"/>
    <w:rsid w:val="0093096E"/>
    <w:rsid w:val="00943DA8"/>
    <w:rsid w:val="009667BB"/>
    <w:rsid w:val="009726C9"/>
    <w:rsid w:val="00980C28"/>
    <w:rsid w:val="009A405A"/>
    <w:rsid w:val="009B2499"/>
    <w:rsid w:val="009E0C7C"/>
    <w:rsid w:val="009E18C6"/>
    <w:rsid w:val="009F094B"/>
    <w:rsid w:val="00A36D69"/>
    <w:rsid w:val="00A801DA"/>
    <w:rsid w:val="00A82A57"/>
    <w:rsid w:val="00A83043"/>
    <w:rsid w:val="00AB689C"/>
    <w:rsid w:val="00B033FD"/>
    <w:rsid w:val="00B06D04"/>
    <w:rsid w:val="00B2788E"/>
    <w:rsid w:val="00B74CB1"/>
    <w:rsid w:val="00B84BE3"/>
    <w:rsid w:val="00B97622"/>
    <w:rsid w:val="00BD6757"/>
    <w:rsid w:val="00BE5BF1"/>
    <w:rsid w:val="00C2600A"/>
    <w:rsid w:val="00C43911"/>
    <w:rsid w:val="00C52B00"/>
    <w:rsid w:val="00C714C3"/>
    <w:rsid w:val="00C75D03"/>
    <w:rsid w:val="00C76AF3"/>
    <w:rsid w:val="00C92876"/>
    <w:rsid w:val="00CA7D8A"/>
    <w:rsid w:val="00CD447E"/>
    <w:rsid w:val="00CD5B86"/>
    <w:rsid w:val="00CF29F9"/>
    <w:rsid w:val="00CF4861"/>
    <w:rsid w:val="00D212C6"/>
    <w:rsid w:val="00D2463A"/>
    <w:rsid w:val="00D431D4"/>
    <w:rsid w:val="00D50B94"/>
    <w:rsid w:val="00D557C8"/>
    <w:rsid w:val="00D650E2"/>
    <w:rsid w:val="00D651FB"/>
    <w:rsid w:val="00D72A21"/>
    <w:rsid w:val="00D819E0"/>
    <w:rsid w:val="00D829C3"/>
    <w:rsid w:val="00DA6CBD"/>
    <w:rsid w:val="00DB13AD"/>
    <w:rsid w:val="00DB438C"/>
    <w:rsid w:val="00DB4936"/>
    <w:rsid w:val="00DD170F"/>
    <w:rsid w:val="00DF08AB"/>
    <w:rsid w:val="00E04F6A"/>
    <w:rsid w:val="00E13330"/>
    <w:rsid w:val="00E3423E"/>
    <w:rsid w:val="00E512F4"/>
    <w:rsid w:val="00E57B51"/>
    <w:rsid w:val="00E60AF3"/>
    <w:rsid w:val="00E71B13"/>
    <w:rsid w:val="00E833CC"/>
    <w:rsid w:val="00EA4531"/>
    <w:rsid w:val="00EB790B"/>
    <w:rsid w:val="00EC03BD"/>
    <w:rsid w:val="00EC5259"/>
    <w:rsid w:val="00F000D2"/>
    <w:rsid w:val="00F05DE1"/>
    <w:rsid w:val="00F137D0"/>
    <w:rsid w:val="00F31D6B"/>
    <w:rsid w:val="00F434C2"/>
    <w:rsid w:val="00F53AC1"/>
    <w:rsid w:val="00F54260"/>
    <w:rsid w:val="00F813C2"/>
    <w:rsid w:val="00FC4410"/>
    <w:rsid w:val="00FD4AEA"/>
    <w:rsid w:val="00FD52CE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B4CB-BE10-4630-9400-38AFB93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2019-02-28T10:50:00Z</cp:lastPrinted>
  <dcterms:created xsi:type="dcterms:W3CDTF">2020-11-17T14:19:00Z</dcterms:created>
  <dcterms:modified xsi:type="dcterms:W3CDTF">2020-11-17T14:19:00Z</dcterms:modified>
</cp:coreProperties>
</file>