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DD" w:rsidRDefault="00022ADD" w:rsidP="00022ADD">
      <w:pPr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Уважаемые  коллеги!</w:t>
      </w:r>
    </w:p>
    <w:p w:rsidR="00022ADD" w:rsidRDefault="00022ADD" w:rsidP="00022ADD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022ADD" w:rsidRDefault="00022ADD" w:rsidP="00022ADD">
      <w:pPr>
        <w:pStyle w:val="a3"/>
        <w:ind w:firstLine="737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В соответствии с поручением Правительства Российской Федерации от 15.04.2013 № РД-П4-208 и планом основных мероприятий МЧС России на 2013 год в период со 2 по 4 октября 2013 года проводится межрегиональное </w:t>
      </w:r>
      <w:proofErr w:type="spellStart"/>
      <w:r>
        <w:rPr>
          <w:rFonts w:ascii="Arial" w:hAnsi="Arial" w:cs="Arial"/>
          <w:sz w:val="28"/>
          <w:szCs w:val="28"/>
        </w:rPr>
        <w:t>трехстепенное</w:t>
      </w:r>
      <w:proofErr w:type="spellEnd"/>
      <w:r>
        <w:rPr>
          <w:rFonts w:ascii="Arial" w:hAnsi="Arial" w:cs="Arial"/>
          <w:sz w:val="28"/>
          <w:szCs w:val="28"/>
        </w:rPr>
        <w:t xml:space="preserve"> командно-штабное учение с органами управления и силами РСЧС и ГО Российской Федерации по действиям при переводе на работу в условиях военного времени и возникновении чрезвычайных ситуаций.</w:t>
      </w:r>
      <w:proofErr w:type="gramEnd"/>
    </w:p>
    <w:p w:rsidR="00022ADD" w:rsidRDefault="00022ADD" w:rsidP="00022AD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муниципальном образовании «Город Новошахтинск» в командно-штабном учении участвуют руководящий состав гражданской обороны  города и организаций, силы гражданской обороны.</w:t>
      </w:r>
    </w:p>
    <w:p w:rsidR="00022ADD" w:rsidRDefault="00022ADD" w:rsidP="00022ADD">
      <w:pPr>
        <w:pStyle w:val="a3"/>
        <w:tabs>
          <w:tab w:val="left" w:pos="11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«Организация выполнения первоочередных мероприятий по гражданской обороне при переводе на работу в условиях военного времени и возникновении чрезвычайных ситуаций».</w:t>
      </w:r>
    </w:p>
    <w:p w:rsidR="00022ADD" w:rsidRDefault="00022ADD" w:rsidP="00022AD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Учебные цели:</w:t>
      </w:r>
    </w:p>
    <w:p w:rsidR="00022ADD" w:rsidRDefault="00022ADD" w:rsidP="00022AD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1.Совершенствование знаний и практических навыков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руково-дителей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гражданской обороны в вопросах организации и управления гражданской обороны при приведении в готовность гражданской обороны.</w:t>
      </w:r>
    </w:p>
    <w:p w:rsidR="00022ADD" w:rsidRDefault="00022ADD" w:rsidP="00022AD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Проверка готовности органов управления и сил гражданской обороны к приведению в готовность гражданской обороны.</w:t>
      </w:r>
    </w:p>
    <w:p w:rsidR="00022ADD" w:rsidRDefault="00022ADD" w:rsidP="00022AD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Проверка реальности планов гражданской обороны и защиты населения.</w:t>
      </w:r>
    </w:p>
    <w:p w:rsidR="00022ADD" w:rsidRDefault="00022ADD" w:rsidP="00022ADD">
      <w:pPr>
        <w:pStyle w:val="ce"/>
        <w:tabs>
          <w:tab w:val="left" w:pos="1134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Учение планируется провести в три этапа с последовательной отработкой управления силами и средствами РСЧС при ликвидации чрезвычайных ситуаций техногенного характера, проведении первоочередных мероприятий по гражданской обороне в соответствии с создаваемой оперативной обстановки. </w:t>
      </w:r>
    </w:p>
    <w:p w:rsidR="00022ADD" w:rsidRDefault="00022ADD" w:rsidP="00022ADD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первом этапе «</w:t>
      </w:r>
      <w:r>
        <w:rPr>
          <w:rFonts w:ascii="Arial" w:hAnsi="Arial" w:cs="Arial"/>
          <w:bCs/>
          <w:sz w:val="28"/>
          <w:szCs w:val="28"/>
        </w:rPr>
        <w:t xml:space="preserve">Организация </w:t>
      </w:r>
      <w:r>
        <w:rPr>
          <w:rFonts w:ascii="Arial" w:hAnsi="Arial" w:cs="Arial"/>
          <w:sz w:val="28"/>
          <w:szCs w:val="28"/>
        </w:rPr>
        <w:t>проведения мероприятий по гражданской обороне при переводе на работу в условиях военного времени» (с 8:00 02.10 до 8:00 03.10.2013)</w:t>
      </w:r>
      <w:r>
        <w:rPr>
          <w:rFonts w:ascii="Arial" w:hAnsi="Arial" w:cs="Arial"/>
          <w:bCs/>
          <w:sz w:val="28"/>
          <w:szCs w:val="28"/>
        </w:rPr>
        <w:t xml:space="preserve"> н</w:t>
      </w:r>
      <w:r>
        <w:rPr>
          <w:rFonts w:ascii="Arial" w:hAnsi="Arial" w:cs="Arial"/>
          <w:sz w:val="28"/>
          <w:szCs w:val="28"/>
        </w:rPr>
        <w:t>а фоне сложной оперативной обстановки, обусловленной угрозами военного времени планируется отработать вопросы проведения первоочередных мероприятий по гражданской обороне первой очереди с практическим выполнением отдельных элементов проведения мероприятий по гражданской обороне, сбора и обмена информацией в области гражданской обороны.</w:t>
      </w:r>
    </w:p>
    <w:p w:rsidR="00022ADD" w:rsidRDefault="00022ADD" w:rsidP="00022ADD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 втором этапе </w:t>
      </w:r>
      <w:r>
        <w:rPr>
          <w:rFonts w:ascii="Arial" w:hAnsi="Arial" w:cs="Arial"/>
          <w:bCs/>
          <w:sz w:val="28"/>
          <w:szCs w:val="28"/>
        </w:rPr>
        <w:t>учений  мы не участвуем.</w:t>
      </w:r>
    </w:p>
    <w:p w:rsidR="00022ADD" w:rsidRDefault="00022ADD" w:rsidP="00022ADD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На третьем этапе «Организация работы органов исполнительной власти субъектов Российской Федерации в ходе проведения Всероссийской тренировки по гражданской обороне» (с 6:00 до 18:00 04.10.2013)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планируется отработать вопросы оповещения и информирования населения по комплексным системам экстренного </w:t>
      </w:r>
      <w:r>
        <w:rPr>
          <w:rFonts w:ascii="Arial" w:hAnsi="Arial" w:cs="Arial"/>
          <w:sz w:val="28"/>
          <w:szCs w:val="28"/>
        </w:rPr>
        <w:lastRenderedPageBreak/>
        <w:t>оповещения населения, автоматизированным системам централизованного оповещения гражданской обороны с использованием различных технических средств и каналов связи с передачей только информации о Дне гражданской</w:t>
      </w:r>
      <w:proofErr w:type="gramEnd"/>
      <w:r>
        <w:rPr>
          <w:rFonts w:ascii="Arial" w:hAnsi="Arial" w:cs="Arial"/>
          <w:sz w:val="28"/>
          <w:szCs w:val="28"/>
        </w:rPr>
        <w:t xml:space="preserve"> обороны и проводимой Всероссийской тренировке по гражданской обороне; выполнения мероприятий по ликвидации последствий крупномасштабной чрезвычайной ситуации в Ростовской области.</w:t>
      </w:r>
    </w:p>
    <w:p w:rsidR="00022ADD" w:rsidRDefault="00022ADD" w:rsidP="00022ADD">
      <w:pPr>
        <w:pStyle w:val="21"/>
        <w:widowControl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</w:p>
    <w:p w:rsidR="00022ADD" w:rsidRDefault="00022ADD" w:rsidP="00022ADD">
      <w:pPr>
        <w:pStyle w:val="21"/>
        <w:widowControl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В 8.00 02.10.2013г. получен сигнал «</w:t>
      </w:r>
      <w:r>
        <w:rPr>
          <w:rFonts w:ascii="Arial" w:hAnsi="Arial" w:cs="Arial"/>
          <w:b/>
          <w:sz w:val="28"/>
          <w:szCs w:val="28"/>
        </w:rPr>
        <w:t>ИНСТРУКЦИЯ 3524 0516,  КОДЕКС  2485 1532</w:t>
      </w:r>
      <w:r>
        <w:rPr>
          <w:rFonts w:ascii="Arial" w:hAnsi="Arial" w:cs="Arial"/>
          <w:sz w:val="28"/>
          <w:szCs w:val="28"/>
        </w:rPr>
        <w:t>» о начале командно-штабного учения и введении степени готовности, соответствующей началу выполнения первоочередных мероприятий по гражданской обороне первой очереди.</w:t>
      </w:r>
    </w:p>
    <w:p w:rsidR="00022ADD" w:rsidRPr="00A94CFB" w:rsidRDefault="00022ADD" w:rsidP="00022ADD">
      <w:pPr>
        <w:ind w:lef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proofErr w:type="gramStart"/>
      <w:r>
        <w:rPr>
          <w:rFonts w:ascii="Arial" w:hAnsi="Arial" w:cs="Arial"/>
          <w:sz w:val="28"/>
          <w:szCs w:val="28"/>
        </w:rPr>
        <w:t>В целях организованного выполнения мероприятий по переводу гражданской  обороны в установленную степень готовности  руководителям гражданской обороны организаций и служб обеспечения мероприятий гражданской обороны,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приступить  к выполнению первоочередных мероприятий по гражданской обороне первой очереди в соответствие с планом гражданской обороны и защиты населения города Новошахтинска  и планами гражданской обороны гражданской обороны организаций.</w:t>
      </w:r>
      <w:proofErr w:type="gramEnd"/>
    </w:p>
    <w:p w:rsidR="00A94CFB" w:rsidRDefault="00A94CFB" w:rsidP="00022ADD">
      <w:pPr>
        <w:ind w:left="180"/>
        <w:jc w:val="both"/>
        <w:rPr>
          <w:rFonts w:ascii="Arial" w:hAnsi="Arial" w:cs="Arial"/>
          <w:sz w:val="28"/>
          <w:szCs w:val="28"/>
          <w:lang w:val="en-US"/>
        </w:rPr>
      </w:pPr>
    </w:p>
    <w:p w:rsidR="00A94CFB" w:rsidRDefault="00A94CFB" w:rsidP="00A94CFB">
      <w:pPr>
        <w:ind w:left="180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Мэр города</w:t>
      </w:r>
    </w:p>
    <w:p w:rsidR="00A94CFB" w:rsidRPr="00A94CFB" w:rsidRDefault="00A94CFB" w:rsidP="00A94CFB">
      <w:pPr>
        <w:ind w:left="180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И.Н.Сорокин</w:t>
      </w:r>
      <w:proofErr w:type="spellEnd"/>
    </w:p>
    <w:p w:rsidR="00022ADD" w:rsidRDefault="00022ADD" w:rsidP="00022ADD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022ADD" w:rsidRDefault="00022ADD" w:rsidP="00022ADD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022ADD" w:rsidRDefault="00022ADD" w:rsidP="00022ADD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022ADD" w:rsidRDefault="00022ADD" w:rsidP="00022ADD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022ADD" w:rsidRDefault="00022ADD" w:rsidP="00022ADD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9F2719" w:rsidRDefault="00A94CFB"/>
    <w:sectPr w:rsidR="009F2719" w:rsidSect="009D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DD"/>
    <w:rsid w:val="00022ADD"/>
    <w:rsid w:val="00043DDC"/>
    <w:rsid w:val="00112248"/>
    <w:rsid w:val="0014608E"/>
    <w:rsid w:val="001553D1"/>
    <w:rsid w:val="00184388"/>
    <w:rsid w:val="001A3D7B"/>
    <w:rsid w:val="001E7CA8"/>
    <w:rsid w:val="00212E83"/>
    <w:rsid w:val="00223E9C"/>
    <w:rsid w:val="00235886"/>
    <w:rsid w:val="00332D3C"/>
    <w:rsid w:val="00373A0E"/>
    <w:rsid w:val="003B5059"/>
    <w:rsid w:val="003C39FE"/>
    <w:rsid w:val="003D58E2"/>
    <w:rsid w:val="004144F4"/>
    <w:rsid w:val="00450471"/>
    <w:rsid w:val="00461C67"/>
    <w:rsid w:val="00493F5C"/>
    <w:rsid w:val="004A2408"/>
    <w:rsid w:val="004A3342"/>
    <w:rsid w:val="004A427B"/>
    <w:rsid w:val="004D1B97"/>
    <w:rsid w:val="004E0963"/>
    <w:rsid w:val="004F51AE"/>
    <w:rsid w:val="0050086B"/>
    <w:rsid w:val="005130C1"/>
    <w:rsid w:val="00513EDC"/>
    <w:rsid w:val="00591978"/>
    <w:rsid w:val="005B3E7B"/>
    <w:rsid w:val="00624B6F"/>
    <w:rsid w:val="00657808"/>
    <w:rsid w:val="00685954"/>
    <w:rsid w:val="006A2FF5"/>
    <w:rsid w:val="006D3662"/>
    <w:rsid w:val="00711317"/>
    <w:rsid w:val="00762EA3"/>
    <w:rsid w:val="00861939"/>
    <w:rsid w:val="008B2E30"/>
    <w:rsid w:val="008B3B7C"/>
    <w:rsid w:val="009B4CF8"/>
    <w:rsid w:val="009D63C9"/>
    <w:rsid w:val="00A14817"/>
    <w:rsid w:val="00A474E2"/>
    <w:rsid w:val="00A94CFB"/>
    <w:rsid w:val="00AC6F9B"/>
    <w:rsid w:val="00AD2BAC"/>
    <w:rsid w:val="00B1369D"/>
    <w:rsid w:val="00BA5148"/>
    <w:rsid w:val="00BB3709"/>
    <w:rsid w:val="00BC0A14"/>
    <w:rsid w:val="00C64A55"/>
    <w:rsid w:val="00CC70AD"/>
    <w:rsid w:val="00CE4F88"/>
    <w:rsid w:val="00D014EC"/>
    <w:rsid w:val="00D171B4"/>
    <w:rsid w:val="00D63777"/>
    <w:rsid w:val="00E50EB4"/>
    <w:rsid w:val="00EA4511"/>
    <w:rsid w:val="00EB288C"/>
    <w:rsid w:val="00EC3FED"/>
    <w:rsid w:val="00F0116D"/>
    <w:rsid w:val="00F76084"/>
    <w:rsid w:val="00F87591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22A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022ADD"/>
    <w:rPr>
      <w:rFonts w:ascii="Times New Roman" w:eastAsia="Times New Roman" w:hAnsi="Times New Roman" w:cs="Times New Roman"/>
      <w:sz w:val="24"/>
      <w:szCs w:val="24"/>
    </w:rPr>
  </w:style>
  <w:style w:type="paragraph" w:customStyle="1" w:styleId="ce">
    <w:name w:val="‘ceс"/>
    <w:basedOn w:val="a"/>
    <w:rsid w:val="00022ADD"/>
    <w:pPr>
      <w:widowControl w:val="0"/>
      <w:snapToGrid w:val="0"/>
      <w:ind w:firstLine="709"/>
      <w:jc w:val="both"/>
    </w:pPr>
    <w:rPr>
      <w:sz w:val="28"/>
    </w:rPr>
  </w:style>
  <w:style w:type="paragraph" w:customStyle="1" w:styleId="21">
    <w:name w:val="Основной текст 21"/>
    <w:basedOn w:val="a"/>
    <w:rsid w:val="00022ADD"/>
    <w:pPr>
      <w:widowControl w:val="0"/>
      <w:ind w:left="567" w:hanging="567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22A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022ADD"/>
    <w:rPr>
      <w:rFonts w:ascii="Times New Roman" w:eastAsia="Times New Roman" w:hAnsi="Times New Roman" w:cs="Times New Roman"/>
      <w:sz w:val="24"/>
      <w:szCs w:val="24"/>
    </w:rPr>
  </w:style>
  <w:style w:type="paragraph" w:customStyle="1" w:styleId="ce">
    <w:name w:val="‘ceс"/>
    <w:basedOn w:val="a"/>
    <w:rsid w:val="00022ADD"/>
    <w:pPr>
      <w:widowControl w:val="0"/>
      <w:snapToGrid w:val="0"/>
      <w:ind w:firstLine="709"/>
      <w:jc w:val="both"/>
    </w:pPr>
    <w:rPr>
      <w:sz w:val="28"/>
    </w:rPr>
  </w:style>
  <w:style w:type="paragraph" w:customStyle="1" w:styleId="21">
    <w:name w:val="Основной текст 21"/>
    <w:basedOn w:val="a"/>
    <w:rsid w:val="00022ADD"/>
    <w:pPr>
      <w:widowControl w:val="0"/>
      <w:ind w:left="567" w:hanging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Anna</cp:lastModifiedBy>
  <cp:revision>3</cp:revision>
  <dcterms:created xsi:type="dcterms:W3CDTF">2013-10-08T06:10:00Z</dcterms:created>
  <dcterms:modified xsi:type="dcterms:W3CDTF">2013-10-08T06:11:00Z</dcterms:modified>
</cp:coreProperties>
</file>