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595C" w:rsidRPr="00740A3F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экономики Администрации города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органа-разработчика)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</w:p>
    <w:p w:rsidR="0008595C" w:rsidRPr="00740A3F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6F03B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35,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 Харьковская, 58, г. Новошахтинск, Ростовская область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08595C" w:rsidRPr="00740A3F" w:rsidRDefault="00263DA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oe@novoshakhtinsk.org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</w:p>
    <w:p w:rsidR="0008595C" w:rsidRPr="00740A3F" w:rsidRDefault="003F5DB6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с 10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7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7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.2018 по </w:t>
      </w:r>
      <w:r w:rsidR="005A3F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7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3A5131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3A5131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5A3F3F" w:rsidP="007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74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6F03B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751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F5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04838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</w:p>
    <w:p w:rsidR="00794C2B" w:rsidRPr="00794C2B" w:rsidRDefault="00794C2B" w:rsidP="0070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привлечения</w:t>
      </w:r>
      <w:r w:rsidR="00D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субъектов малого и среднего предпринимательства.</w:t>
      </w:r>
    </w:p>
    <w:p w:rsidR="00E312B2" w:rsidRPr="00794C2B" w:rsidRDefault="00794C2B" w:rsidP="0070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населения и усиление государственных гарантий защиты прав потребителей.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Цели предлагаемого правового регулирования: </w:t>
      </w:r>
    </w:p>
    <w:p w:rsidR="00E77FCB" w:rsidRPr="00740A3F" w:rsidRDefault="00E77FCB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Целью регулирования является стимулирование создания условий для развития бизнеса.</w:t>
      </w:r>
    </w:p>
    <w:p w:rsidR="00E312B2" w:rsidRPr="00740A3F" w:rsidRDefault="00E77FCB" w:rsidP="00E77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</w:t>
      </w:r>
      <w:r w:rsidR="00794C2B">
        <w:rPr>
          <w:rFonts w:ascii="Times New Roman" w:hAnsi="Times New Roman" w:cs="Times New Roman"/>
          <w:sz w:val="28"/>
          <w:szCs w:val="28"/>
        </w:rPr>
        <w:t xml:space="preserve"> </w:t>
      </w:r>
      <w:r w:rsidR="00D45E93">
        <w:rPr>
          <w:rFonts w:ascii="Times New Roman" w:hAnsi="Times New Roman" w:cs="Times New Roman"/>
          <w:sz w:val="28"/>
          <w:szCs w:val="28"/>
        </w:rPr>
        <w:t xml:space="preserve">модернизацию экономики и привлечение инвестиций, а также на создание условий для эффективной </w:t>
      </w:r>
      <w:proofErr w:type="gramStart"/>
      <w:r w:rsidR="00D45E93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D45E93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прав потребителей.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</w:p>
    <w:p w:rsidR="00E77FCB" w:rsidRPr="00740A3F" w:rsidRDefault="00B66A87" w:rsidP="00E77FC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инвестиционного климата, </w:t>
      </w:r>
      <w:r w:rsidR="00AD66BF">
        <w:rPr>
          <w:rFonts w:ascii="Times New Roman" w:hAnsi="Times New Roman" w:cs="Times New Roman"/>
          <w:sz w:val="28"/>
          <w:szCs w:val="28"/>
        </w:rPr>
        <w:t>активизация деятельности малого и среднего предпринимательства, формирование системы обеспечения эффективной и доступной защиты прав потребителей</w:t>
      </w:r>
      <w:r w:rsidR="00E77FCB" w:rsidRPr="00740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FCB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E77FCB" w:rsidRPr="0044534B" w:rsidRDefault="00E77FCB" w:rsidP="00E27351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E27351" w:rsidRPr="0044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</w:t>
      </w:r>
      <w:r w:rsidR="003F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</w:t>
      </w:r>
      <w:r w:rsidR="00E27351" w:rsidRPr="00445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351" w:rsidRPr="00AD66BF" w:rsidRDefault="00E27351" w:rsidP="00E27351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3191" w:rsidRDefault="0008595C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ab/>
        <w:t xml:space="preserve">5. Планируемый срок вступления в силу предлагаемого правового регулирования: </w:t>
      </w:r>
      <w:r w:rsidR="00853191" w:rsidRPr="00740A3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E312B2" w:rsidRPr="00740A3F" w:rsidRDefault="00E312B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необходимости или отсутствии необходимости установления переходного периода: </w:t>
      </w:r>
    </w:p>
    <w:p w:rsidR="00740A3F" w:rsidRDefault="00740A3F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Необходимость переходного периода отсутствует.</w:t>
      </w:r>
    </w:p>
    <w:p w:rsidR="00E312B2" w:rsidRPr="00740A3F" w:rsidRDefault="00E312B2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E312B2" w:rsidRPr="00740A3F" w:rsidRDefault="00E312B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71" w:rsidRPr="00740A3F" w:rsidRDefault="0008595C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BBA" w:rsidRPr="00740A3F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B77BBA" w:rsidRPr="00740A3F" w:rsidRDefault="00B77BBA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города 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A3F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Воронина 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740A3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A3F">
        <w:rPr>
          <w:rFonts w:ascii="Times New Roman" w:eastAsia="Times New Roman" w:hAnsi="Times New Roman" w:cs="Times New Roman"/>
          <w:sz w:val="16"/>
          <w:szCs w:val="16"/>
          <w:lang w:eastAsia="ru-RU"/>
        </w:rPr>
        <w:t>Анастасия Константиновна Исакова</w:t>
      </w:r>
    </w:p>
    <w:p w:rsidR="00B77BBA" w:rsidRPr="00740A3F" w:rsidRDefault="00B77BB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0A3F">
        <w:rPr>
          <w:rFonts w:ascii="Times New Roman" w:eastAsia="Times New Roman" w:hAnsi="Times New Roman" w:cs="Times New Roman"/>
          <w:sz w:val="16"/>
          <w:szCs w:val="16"/>
          <w:lang w:eastAsia="ru-RU"/>
        </w:rPr>
        <w:t>2 20 25</w:t>
      </w:r>
    </w:p>
    <w:sectPr w:rsidR="00B77BBA" w:rsidRPr="00740A3F" w:rsidSect="003B7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30EAD"/>
    <w:rsid w:val="00081F81"/>
    <w:rsid w:val="0008595C"/>
    <w:rsid w:val="00155705"/>
    <w:rsid w:val="0018227F"/>
    <w:rsid w:val="00213592"/>
    <w:rsid w:val="00217134"/>
    <w:rsid w:val="00263DAF"/>
    <w:rsid w:val="002D656E"/>
    <w:rsid w:val="00302E72"/>
    <w:rsid w:val="003A5131"/>
    <w:rsid w:val="003B7D47"/>
    <w:rsid w:val="003F3189"/>
    <w:rsid w:val="003F5DB6"/>
    <w:rsid w:val="0044534B"/>
    <w:rsid w:val="00455424"/>
    <w:rsid w:val="004865D1"/>
    <w:rsid w:val="004B72C1"/>
    <w:rsid w:val="004E5DF0"/>
    <w:rsid w:val="004F71EE"/>
    <w:rsid w:val="00501D95"/>
    <w:rsid w:val="00570745"/>
    <w:rsid w:val="005A3F3F"/>
    <w:rsid w:val="005D54E0"/>
    <w:rsid w:val="00644FEE"/>
    <w:rsid w:val="006751C9"/>
    <w:rsid w:val="006C1FC7"/>
    <w:rsid w:val="006F03BC"/>
    <w:rsid w:val="00704838"/>
    <w:rsid w:val="00734AD2"/>
    <w:rsid w:val="00740A3F"/>
    <w:rsid w:val="00794C2B"/>
    <w:rsid w:val="007B434A"/>
    <w:rsid w:val="008412A3"/>
    <w:rsid w:val="00853191"/>
    <w:rsid w:val="00870071"/>
    <w:rsid w:val="008A7C32"/>
    <w:rsid w:val="008B2EE7"/>
    <w:rsid w:val="00936A9B"/>
    <w:rsid w:val="00965E08"/>
    <w:rsid w:val="00984B4D"/>
    <w:rsid w:val="00A4206C"/>
    <w:rsid w:val="00A73A9C"/>
    <w:rsid w:val="00A74586"/>
    <w:rsid w:val="00AD66BF"/>
    <w:rsid w:val="00B66A87"/>
    <w:rsid w:val="00B77BBA"/>
    <w:rsid w:val="00BA6664"/>
    <w:rsid w:val="00BF4D66"/>
    <w:rsid w:val="00C7768A"/>
    <w:rsid w:val="00C858EF"/>
    <w:rsid w:val="00D45E93"/>
    <w:rsid w:val="00DB7067"/>
    <w:rsid w:val="00E27351"/>
    <w:rsid w:val="00E312B2"/>
    <w:rsid w:val="00E77FCB"/>
    <w:rsid w:val="00F555BE"/>
    <w:rsid w:val="00F9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E"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5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index.php" TargetMode="External"/><Relationship Id="rId4" Type="http://schemas.openxmlformats.org/officeDocument/2006/relationships/hyperlink" Target="http://www.novoshakhtinsk.org/public_opinion/otsenka_vozdeystviya/proekty-postanovleni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ARM-7</cp:lastModifiedBy>
  <cp:revision>14</cp:revision>
  <cp:lastPrinted>2018-12-06T07:36:00Z</cp:lastPrinted>
  <dcterms:created xsi:type="dcterms:W3CDTF">2018-08-06T11:28:00Z</dcterms:created>
  <dcterms:modified xsi:type="dcterms:W3CDTF">2018-12-06T07:36:00Z</dcterms:modified>
</cp:coreProperties>
</file>