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28" w:rsidRDefault="00BB2628" w:rsidP="00045A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B2628">
        <w:rPr>
          <w:rFonts w:ascii="Times New Roman" w:hAnsi="Times New Roman" w:cs="Times New Roman"/>
          <w:sz w:val="32"/>
          <w:szCs w:val="28"/>
        </w:rPr>
        <w:t xml:space="preserve">Уведомление о подготовке </w:t>
      </w:r>
      <w:r w:rsidR="00714AD4">
        <w:rPr>
          <w:rFonts w:ascii="Times New Roman" w:hAnsi="Times New Roman" w:cs="Times New Roman"/>
          <w:sz w:val="32"/>
          <w:szCs w:val="28"/>
        </w:rPr>
        <w:t>проекта правового регулирования</w:t>
      </w:r>
    </w:p>
    <w:p w:rsidR="00217D7A" w:rsidRPr="00045A15" w:rsidRDefault="00217D7A" w:rsidP="00217D7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BB2628" w:rsidRPr="001B60F7" w:rsidRDefault="00217D7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 xml:space="preserve">1. </w:t>
      </w:r>
      <w:r w:rsidR="00BB2628" w:rsidRPr="001B60F7">
        <w:rPr>
          <w:rFonts w:ascii="Times New Roman" w:hAnsi="Times New Roman" w:cs="Times New Roman"/>
          <w:sz w:val="28"/>
          <w:szCs w:val="28"/>
        </w:rPr>
        <w:t>Сведения о разработчике проекта правового регулирования.</w:t>
      </w:r>
    </w:p>
    <w:p w:rsidR="00BB2628" w:rsidRPr="001B60F7" w:rsidRDefault="00BB2628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Отдел экономики</w:t>
      </w:r>
      <w:r w:rsidR="00714AD4" w:rsidRPr="001B60F7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 w:rsidRPr="001B60F7">
        <w:rPr>
          <w:rFonts w:ascii="Times New Roman" w:hAnsi="Times New Roman" w:cs="Times New Roman"/>
          <w:sz w:val="28"/>
          <w:szCs w:val="28"/>
        </w:rPr>
        <w:t xml:space="preserve">346900, г. Новошахтинск, </w:t>
      </w:r>
      <w:r w:rsidR="00F81DA3" w:rsidRPr="001B60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60F7">
        <w:rPr>
          <w:rFonts w:ascii="Times New Roman" w:hAnsi="Times New Roman" w:cs="Times New Roman"/>
          <w:sz w:val="28"/>
          <w:szCs w:val="28"/>
        </w:rPr>
        <w:t xml:space="preserve">ул. Харьковская, 58, </w:t>
      </w:r>
      <w:proofErr w:type="spellStart"/>
      <w:r w:rsidRPr="001B60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60F7">
        <w:rPr>
          <w:rFonts w:ascii="Times New Roman" w:hAnsi="Times New Roman" w:cs="Times New Roman"/>
          <w:sz w:val="28"/>
          <w:szCs w:val="28"/>
        </w:rPr>
        <w:t>. 35, электронная почта: e-</w:t>
      </w:r>
      <w:proofErr w:type="spellStart"/>
      <w:r w:rsidRPr="001B60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B60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513E" w:rsidRPr="001B60F7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1B60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6513E" w:rsidRPr="001B60F7">
        <w:rPr>
          <w:rFonts w:ascii="Times New Roman" w:hAnsi="Times New Roman" w:cs="Times New Roman"/>
          <w:sz w:val="28"/>
          <w:szCs w:val="28"/>
          <w:lang w:val="en-US"/>
        </w:rPr>
        <w:t>novoshakhtinsk</w:t>
      </w:r>
      <w:proofErr w:type="spellEnd"/>
      <w:r w:rsidR="00B6513E" w:rsidRPr="001B60F7">
        <w:rPr>
          <w:rFonts w:ascii="Times New Roman" w:hAnsi="Times New Roman" w:cs="Times New Roman"/>
          <w:sz w:val="28"/>
          <w:szCs w:val="28"/>
        </w:rPr>
        <w:t>.</w:t>
      </w:r>
      <w:r w:rsidR="00B6513E" w:rsidRPr="001B60F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1B60F7">
        <w:rPr>
          <w:rFonts w:ascii="Times New Roman" w:hAnsi="Times New Roman" w:cs="Times New Roman"/>
          <w:sz w:val="28"/>
          <w:szCs w:val="28"/>
        </w:rPr>
        <w:t>, контактный телефон (863</w:t>
      </w:r>
      <w:r w:rsidR="00045A15">
        <w:rPr>
          <w:rFonts w:ascii="Times New Roman" w:hAnsi="Times New Roman" w:cs="Times New Roman"/>
          <w:sz w:val="28"/>
          <w:szCs w:val="28"/>
        </w:rPr>
        <w:t xml:space="preserve"> </w:t>
      </w:r>
      <w:r w:rsidRPr="001B60F7">
        <w:rPr>
          <w:rFonts w:ascii="Times New Roman" w:hAnsi="Times New Roman" w:cs="Times New Roman"/>
          <w:sz w:val="28"/>
          <w:szCs w:val="28"/>
        </w:rPr>
        <w:t>69)</w:t>
      </w:r>
      <w:r w:rsidR="00F81DA3" w:rsidRPr="001B60F7">
        <w:rPr>
          <w:rFonts w:ascii="Times New Roman" w:hAnsi="Times New Roman" w:cs="Times New Roman"/>
          <w:sz w:val="28"/>
          <w:szCs w:val="28"/>
        </w:rPr>
        <w:t xml:space="preserve"> </w:t>
      </w:r>
      <w:r w:rsidRPr="001B60F7">
        <w:rPr>
          <w:rFonts w:ascii="Times New Roman" w:hAnsi="Times New Roman" w:cs="Times New Roman"/>
          <w:sz w:val="28"/>
          <w:szCs w:val="28"/>
        </w:rPr>
        <w:t>2</w:t>
      </w:r>
      <w:r w:rsidR="00F81DA3" w:rsidRPr="001B60F7">
        <w:rPr>
          <w:rFonts w:ascii="Times New Roman" w:hAnsi="Times New Roman" w:cs="Times New Roman"/>
          <w:sz w:val="28"/>
          <w:szCs w:val="28"/>
        </w:rPr>
        <w:t xml:space="preserve"> </w:t>
      </w:r>
      <w:r w:rsidRPr="001B60F7">
        <w:rPr>
          <w:rFonts w:ascii="Times New Roman" w:hAnsi="Times New Roman" w:cs="Times New Roman"/>
          <w:sz w:val="28"/>
          <w:szCs w:val="28"/>
        </w:rPr>
        <w:t>20</w:t>
      </w:r>
      <w:r w:rsidR="00F81DA3" w:rsidRPr="001B60F7">
        <w:rPr>
          <w:rFonts w:ascii="Times New Roman" w:hAnsi="Times New Roman" w:cs="Times New Roman"/>
          <w:sz w:val="28"/>
          <w:szCs w:val="28"/>
        </w:rPr>
        <w:t xml:space="preserve"> </w:t>
      </w:r>
      <w:r w:rsidRPr="001B60F7">
        <w:rPr>
          <w:rFonts w:ascii="Times New Roman" w:hAnsi="Times New Roman" w:cs="Times New Roman"/>
          <w:sz w:val="28"/>
          <w:szCs w:val="28"/>
        </w:rPr>
        <w:t xml:space="preserve">25, </w:t>
      </w:r>
      <w:r w:rsidR="00F81DA3" w:rsidRPr="001B60F7">
        <w:rPr>
          <w:rFonts w:ascii="Times New Roman" w:hAnsi="Times New Roman" w:cs="Times New Roman"/>
          <w:sz w:val="28"/>
          <w:szCs w:val="28"/>
        </w:rPr>
        <w:t>главный</w:t>
      </w:r>
      <w:r w:rsidRPr="001B60F7">
        <w:rPr>
          <w:rFonts w:ascii="Times New Roman" w:hAnsi="Times New Roman" w:cs="Times New Roman"/>
          <w:sz w:val="28"/>
          <w:szCs w:val="28"/>
        </w:rPr>
        <w:t xml:space="preserve"> специалист отдела экономики </w:t>
      </w:r>
      <w:r w:rsidR="00F81DA3" w:rsidRPr="001B60F7">
        <w:rPr>
          <w:rFonts w:ascii="Times New Roman" w:hAnsi="Times New Roman" w:cs="Times New Roman"/>
          <w:sz w:val="28"/>
          <w:szCs w:val="28"/>
        </w:rPr>
        <w:t>Анастасия Константиновна Исакова</w:t>
      </w:r>
      <w:r w:rsidRPr="001B60F7">
        <w:rPr>
          <w:rFonts w:ascii="Times New Roman" w:hAnsi="Times New Roman" w:cs="Times New Roman"/>
          <w:sz w:val="28"/>
          <w:szCs w:val="28"/>
        </w:rPr>
        <w:t>.</w:t>
      </w:r>
    </w:p>
    <w:p w:rsidR="00045A15" w:rsidRPr="00045A15" w:rsidRDefault="00045A15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513E" w:rsidRPr="001B60F7" w:rsidRDefault="00217D7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 xml:space="preserve">2. </w:t>
      </w:r>
      <w:r w:rsidR="00B6513E" w:rsidRPr="001B60F7">
        <w:rPr>
          <w:rFonts w:ascii="Times New Roman" w:hAnsi="Times New Roman" w:cs="Times New Roman"/>
          <w:sz w:val="28"/>
          <w:szCs w:val="28"/>
        </w:rPr>
        <w:t>Обоснование проблемы, на решение которой направлен предлагаемый способ регулирования.</w:t>
      </w:r>
    </w:p>
    <w:p w:rsidR="00F81DA3" w:rsidRPr="00045A15" w:rsidRDefault="008A10ED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15">
        <w:rPr>
          <w:rFonts w:ascii="Times New Roman" w:hAnsi="Times New Roman" w:cs="Times New Roman"/>
          <w:sz w:val="28"/>
          <w:szCs w:val="28"/>
        </w:rPr>
        <w:t>Целью регулирования является стимулирование создания условий для развития бизнеса.</w:t>
      </w:r>
    </w:p>
    <w:p w:rsidR="008A10ED" w:rsidRPr="00045A15" w:rsidRDefault="008A10ED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15">
        <w:rPr>
          <w:rFonts w:ascii="Times New Roman" w:hAnsi="Times New Roman" w:cs="Times New Roman"/>
          <w:sz w:val="28"/>
          <w:szCs w:val="28"/>
        </w:rPr>
        <w:t>Нормативный правовой акт направлен на снижение и устранение административных барьеров, препятствующих эффективному развитию предпринимательской деятельности на территории города.</w:t>
      </w:r>
    </w:p>
    <w:p w:rsidR="00045A15" w:rsidRPr="00045A15" w:rsidRDefault="00045A15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513E" w:rsidRPr="001B60F7" w:rsidRDefault="00217D7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 xml:space="preserve">3. </w:t>
      </w:r>
      <w:r w:rsidR="00B6513E" w:rsidRPr="001B60F7">
        <w:rPr>
          <w:rFonts w:ascii="Times New Roman" w:hAnsi="Times New Roman" w:cs="Times New Roman"/>
          <w:sz w:val="28"/>
          <w:szCs w:val="28"/>
        </w:rPr>
        <w:t>Информация</w:t>
      </w:r>
      <w:r w:rsidR="00A31DC1" w:rsidRPr="001B60F7">
        <w:rPr>
          <w:rFonts w:ascii="Times New Roman" w:hAnsi="Times New Roman" w:cs="Times New Roman"/>
          <w:sz w:val="28"/>
          <w:szCs w:val="28"/>
        </w:rPr>
        <w:t xml:space="preserve"> о муниципальных правовых актах</w:t>
      </w:r>
      <w:r w:rsidR="00B6513E" w:rsidRPr="001B60F7">
        <w:rPr>
          <w:rFonts w:ascii="Times New Roman" w:hAnsi="Times New Roman" w:cs="Times New Roman"/>
          <w:sz w:val="28"/>
          <w:szCs w:val="28"/>
        </w:rPr>
        <w:t xml:space="preserve"> города Новошахтинска и поручениях, в связи с которыми подготовлен проект правового акта</w:t>
      </w:r>
      <w:r w:rsidR="008E573A" w:rsidRPr="001B60F7">
        <w:rPr>
          <w:rFonts w:ascii="Times New Roman" w:hAnsi="Times New Roman" w:cs="Times New Roman"/>
          <w:sz w:val="28"/>
          <w:szCs w:val="28"/>
        </w:rPr>
        <w:t>.</w:t>
      </w:r>
    </w:p>
    <w:p w:rsidR="00217D7A" w:rsidRPr="001B60F7" w:rsidRDefault="006A121E" w:rsidP="00217D7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уточнением наименований должностей членов Комиссии по</w:t>
      </w:r>
      <w:r w:rsidRPr="001B60F7">
        <w:rPr>
          <w:rFonts w:ascii="Times New Roman" w:hAnsi="Times New Roman" w:cs="Times New Roman"/>
          <w:sz w:val="28"/>
          <w:szCs w:val="28"/>
        </w:rPr>
        <w:t xml:space="preserve"> снижению административных барьеров</w:t>
      </w:r>
      <w:r w:rsidRPr="001B6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A15" w:rsidRPr="00045A15" w:rsidRDefault="00045A15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573A" w:rsidRPr="001B60F7" w:rsidRDefault="004D0527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4</w:t>
      </w:r>
      <w:r w:rsidR="008E573A" w:rsidRPr="001B60F7">
        <w:rPr>
          <w:rFonts w:ascii="Times New Roman" w:hAnsi="Times New Roman" w:cs="Times New Roman"/>
          <w:sz w:val="28"/>
          <w:szCs w:val="28"/>
        </w:rPr>
        <w:t>. Способ решения проблемы с указанием круга лиц, на которых будет распространено их действие</w:t>
      </w:r>
      <w:r w:rsidRPr="001B60F7">
        <w:rPr>
          <w:rFonts w:ascii="Times New Roman" w:hAnsi="Times New Roman" w:cs="Times New Roman"/>
          <w:sz w:val="28"/>
          <w:szCs w:val="28"/>
        </w:rPr>
        <w:t>.</w:t>
      </w:r>
    </w:p>
    <w:p w:rsidR="008E573A" w:rsidRPr="001B60F7" w:rsidRDefault="004D0527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A121E" w:rsidRPr="001B60F7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1B60F7" w:rsidRPr="001B60F7">
        <w:rPr>
          <w:rFonts w:ascii="Times New Roman" w:hAnsi="Times New Roman" w:cs="Times New Roman"/>
          <w:sz w:val="28"/>
          <w:szCs w:val="28"/>
        </w:rPr>
        <w:t>к</w:t>
      </w:r>
      <w:r w:rsidR="006A121E" w:rsidRPr="001B60F7">
        <w:rPr>
          <w:rFonts w:ascii="Times New Roman" w:hAnsi="Times New Roman" w:cs="Times New Roman"/>
          <w:sz w:val="28"/>
          <w:szCs w:val="28"/>
        </w:rPr>
        <w:t xml:space="preserve">омиссии по снижению административных барьеров, на которых рассматриваются и решаются вопросы, отнесенные к ведению комиссии. </w:t>
      </w:r>
      <w:r w:rsidRPr="001B60F7">
        <w:rPr>
          <w:rFonts w:ascii="Times New Roman" w:hAnsi="Times New Roman" w:cs="Times New Roman"/>
          <w:sz w:val="28"/>
          <w:szCs w:val="28"/>
        </w:rPr>
        <w:t>Действие постановления распространяется на хозяйствующие субъекты</w:t>
      </w:r>
      <w:r w:rsidR="006A121E" w:rsidRPr="001B60F7">
        <w:rPr>
          <w:rFonts w:ascii="Times New Roman" w:hAnsi="Times New Roman" w:cs="Times New Roman"/>
          <w:sz w:val="28"/>
          <w:szCs w:val="28"/>
        </w:rPr>
        <w:t>, которые сталкиваются с административными барьерами</w:t>
      </w:r>
      <w:r w:rsidRPr="001B60F7">
        <w:rPr>
          <w:rFonts w:ascii="Times New Roman" w:hAnsi="Times New Roman" w:cs="Times New Roman"/>
          <w:sz w:val="28"/>
          <w:szCs w:val="28"/>
        </w:rPr>
        <w:t>.</w:t>
      </w:r>
    </w:p>
    <w:p w:rsidR="004D0527" w:rsidRPr="00045A15" w:rsidRDefault="004D0527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573A" w:rsidRPr="001B60F7" w:rsidRDefault="004D0527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5</w:t>
      </w:r>
      <w:r w:rsidR="008E573A" w:rsidRPr="001B60F7">
        <w:rPr>
          <w:rFonts w:ascii="Times New Roman" w:hAnsi="Times New Roman" w:cs="Times New Roman"/>
          <w:sz w:val="28"/>
          <w:szCs w:val="28"/>
        </w:rPr>
        <w:t>. Вид, наименование и планируемый срок вступления в силу проекта правового акта</w:t>
      </w:r>
    </w:p>
    <w:p w:rsidR="008E573A" w:rsidRPr="001B60F7" w:rsidRDefault="008E573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Новошахтинска </w:t>
      </w:r>
    </w:p>
    <w:p w:rsidR="008E573A" w:rsidRPr="001B60F7" w:rsidRDefault="008E573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="00A31DC1" w:rsidRPr="001B60F7">
        <w:rPr>
          <w:rFonts w:ascii="Times New Roman" w:hAnsi="Times New Roman" w:cs="Times New Roman"/>
          <w:sz w:val="28"/>
          <w:szCs w:val="28"/>
        </w:rPr>
        <w:t>вступления в силу – не позднее 30.03</w:t>
      </w:r>
      <w:r w:rsidRPr="001B60F7">
        <w:rPr>
          <w:rFonts w:ascii="Times New Roman" w:hAnsi="Times New Roman" w:cs="Times New Roman"/>
          <w:sz w:val="28"/>
          <w:szCs w:val="28"/>
        </w:rPr>
        <w:t>.2018.</w:t>
      </w:r>
    </w:p>
    <w:p w:rsidR="00217D7A" w:rsidRPr="00045A15" w:rsidRDefault="00217D7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573A" w:rsidRPr="001B60F7" w:rsidRDefault="004D0527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6</w:t>
      </w:r>
      <w:r w:rsidR="008E573A" w:rsidRPr="001B60F7">
        <w:rPr>
          <w:rFonts w:ascii="Times New Roman" w:hAnsi="Times New Roman" w:cs="Times New Roman"/>
          <w:sz w:val="28"/>
          <w:szCs w:val="28"/>
        </w:rPr>
        <w:t>. Сведения о необходимости или отсутствии необходимости установления переходного периода</w:t>
      </w:r>
    </w:p>
    <w:p w:rsidR="008E573A" w:rsidRPr="001B60F7" w:rsidRDefault="008E573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Необходимость переходного периода отсутствует.</w:t>
      </w:r>
    </w:p>
    <w:p w:rsidR="00217D7A" w:rsidRPr="00045A15" w:rsidRDefault="00217D7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573A" w:rsidRPr="001B60F7" w:rsidRDefault="004D0527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7</w:t>
      </w:r>
      <w:r w:rsidR="008E573A" w:rsidRPr="001B60F7">
        <w:rPr>
          <w:rFonts w:ascii="Times New Roman" w:hAnsi="Times New Roman" w:cs="Times New Roman"/>
          <w:sz w:val="28"/>
          <w:szCs w:val="28"/>
        </w:rPr>
        <w:t>.Срок, в течение которого разработчиком принимаются предложения и способ их представления.</w:t>
      </w:r>
    </w:p>
    <w:p w:rsidR="008E573A" w:rsidRPr="001B60F7" w:rsidRDefault="008E573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Сроки приёма предложений: c 0</w:t>
      </w:r>
      <w:r w:rsidR="001B60F7" w:rsidRPr="001B60F7">
        <w:rPr>
          <w:rFonts w:ascii="Times New Roman" w:hAnsi="Times New Roman" w:cs="Times New Roman"/>
          <w:sz w:val="28"/>
          <w:szCs w:val="28"/>
        </w:rPr>
        <w:t>5</w:t>
      </w:r>
      <w:r w:rsidRPr="001B60F7">
        <w:rPr>
          <w:rFonts w:ascii="Times New Roman" w:hAnsi="Times New Roman" w:cs="Times New Roman"/>
          <w:sz w:val="28"/>
          <w:szCs w:val="28"/>
        </w:rPr>
        <w:t>.02.2018 по 2</w:t>
      </w:r>
      <w:r w:rsidR="001B60F7" w:rsidRPr="001B60F7">
        <w:rPr>
          <w:rFonts w:ascii="Times New Roman" w:hAnsi="Times New Roman" w:cs="Times New Roman"/>
          <w:sz w:val="28"/>
          <w:szCs w:val="28"/>
        </w:rPr>
        <w:t>6</w:t>
      </w:r>
      <w:r w:rsidRPr="001B60F7">
        <w:rPr>
          <w:rFonts w:ascii="Times New Roman" w:hAnsi="Times New Roman" w:cs="Times New Roman"/>
          <w:sz w:val="28"/>
          <w:szCs w:val="28"/>
        </w:rPr>
        <w:t>.02.2018</w:t>
      </w:r>
      <w:r w:rsidR="001B60F7" w:rsidRPr="001B60F7">
        <w:rPr>
          <w:rFonts w:ascii="Times New Roman" w:hAnsi="Times New Roman" w:cs="Times New Roman"/>
          <w:sz w:val="28"/>
          <w:szCs w:val="28"/>
        </w:rPr>
        <w:t>.</w:t>
      </w:r>
    </w:p>
    <w:p w:rsidR="008E573A" w:rsidRPr="001B60F7" w:rsidRDefault="008E573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Направлять предложения в отдел экономики Администрации города на адрес oe@novosh</w:t>
      </w:r>
      <w:bookmarkStart w:id="0" w:name="_GoBack"/>
      <w:bookmarkEnd w:id="0"/>
      <w:r w:rsidRPr="001B60F7">
        <w:rPr>
          <w:rFonts w:ascii="Times New Roman" w:hAnsi="Times New Roman" w:cs="Times New Roman"/>
          <w:sz w:val="28"/>
          <w:szCs w:val="28"/>
        </w:rPr>
        <w:t>akhtinsk.org по форме:</w:t>
      </w:r>
    </w:p>
    <w:p w:rsidR="008E573A" w:rsidRPr="001B60F7" w:rsidRDefault="008E573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Данные об участнике публичных консультаций</w:t>
      </w:r>
      <w:r w:rsidR="00045A15">
        <w:rPr>
          <w:rFonts w:ascii="Times New Roman" w:hAnsi="Times New Roman" w:cs="Times New Roman"/>
          <w:sz w:val="28"/>
          <w:szCs w:val="28"/>
        </w:rPr>
        <w:t>.</w:t>
      </w:r>
    </w:p>
    <w:p w:rsidR="008E573A" w:rsidRPr="001B60F7" w:rsidRDefault="008E573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Сведения, относящиеся к предмету публичных консультаций</w:t>
      </w:r>
      <w:r w:rsidR="00045A15">
        <w:rPr>
          <w:rFonts w:ascii="Times New Roman" w:hAnsi="Times New Roman" w:cs="Times New Roman"/>
          <w:sz w:val="28"/>
          <w:szCs w:val="28"/>
        </w:rPr>
        <w:t>.</w:t>
      </w:r>
    </w:p>
    <w:p w:rsidR="008E573A" w:rsidRPr="001B60F7" w:rsidRDefault="008E573A" w:rsidP="00217D7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Содержание предложений</w:t>
      </w:r>
      <w:r w:rsidR="0032710C" w:rsidRPr="001B60F7">
        <w:rPr>
          <w:rFonts w:ascii="Times New Roman" w:hAnsi="Times New Roman" w:cs="Times New Roman"/>
          <w:sz w:val="28"/>
          <w:szCs w:val="28"/>
        </w:rPr>
        <w:t>.</w:t>
      </w:r>
    </w:p>
    <w:p w:rsidR="004D0527" w:rsidRDefault="004D0527" w:rsidP="003271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0527" w:rsidRPr="001B60F7" w:rsidRDefault="004D0527" w:rsidP="004D0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4D0527" w:rsidRPr="001B60F7" w:rsidRDefault="004D0527" w:rsidP="004D0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Администрации города                                                              В.В. Воронина</w:t>
      </w:r>
    </w:p>
    <w:sectPr w:rsidR="004D0527" w:rsidRPr="001B60F7" w:rsidSect="00045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A5"/>
    <w:rsid w:val="000026D0"/>
    <w:rsid w:val="00045A15"/>
    <w:rsid w:val="00184135"/>
    <w:rsid w:val="001B60F7"/>
    <w:rsid w:val="001F3354"/>
    <w:rsid w:val="00217D7A"/>
    <w:rsid w:val="0032710C"/>
    <w:rsid w:val="004B72C1"/>
    <w:rsid w:val="004D0527"/>
    <w:rsid w:val="00584E7D"/>
    <w:rsid w:val="005D3FD2"/>
    <w:rsid w:val="005F52A5"/>
    <w:rsid w:val="006A121E"/>
    <w:rsid w:val="00714AD4"/>
    <w:rsid w:val="008A10ED"/>
    <w:rsid w:val="008E573A"/>
    <w:rsid w:val="00984B4D"/>
    <w:rsid w:val="00A31DC1"/>
    <w:rsid w:val="00B6513E"/>
    <w:rsid w:val="00BB2628"/>
    <w:rsid w:val="00F8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IRU-1</cp:lastModifiedBy>
  <cp:revision>2</cp:revision>
  <cp:lastPrinted>2018-02-02T08:36:00Z</cp:lastPrinted>
  <dcterms:created xsi:type="dcterms:W3CDTF">2018-02-02T13:19:00Z</dcterms:created>
  <dcterms:modified xsi:type="dcterms:W3CDTF">2018-02-02T13:19:00Z</dcterms:modified>
</cp:coreProperties>
</file>