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6D" w:rsidRPr="0098246D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246D">
        <w:rPr>
          <w:rFonts w:ascii="Times New Roman" w:hAnsi="Times New Roman"/>
          <w:b/>
          <w:sz w:val="28"/>
          <w:szCs w:val="28"/>
        </w:rPr>
        <w:t>СВОДНЫЙ ОТЧЕТ</w:t>
      </w:r>
    </w:p>
    <w:p w:rsidR="0098246D" w:rsidRPr="004B7103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  <w:bookmarkStart w:id="0" w:name="_GoBack"/>
      <w:bookmarkEnd w:id="0"/>
    </w:p>
    <w:p w:rsidR="0098246D" w:rsidRPr="004B7103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города </w:t>
      </w:r>
    </w:p>
    <w:p w:rsidR="0098246D" w:rsidRPr="00B74A41" w:rsidRDefault="00B74A41" w:rsidP="00982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4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B74A41">
        <w:rPr>
          <w:rFonts w:ascii="Times New Roman" w:hAnsi="Times New Roman" w:cs="Times New Roman"/>
          <w:sz w:val="28"/>
          <w:szCs w:val="28"/>
        </w:rPr>
        <w:t>от 24.01.2020 № 32</w:t>
      </w:r>
      <w:r w:rsidR="0098246D" w:rsidRPr="00B74A41">
        <w:rPr>
          <w:rFonts w:ascii="Times New Roman" w:hAnsi="Times New Roman" w:cs="Times New Roman"/>
          <w:sz w:val="28"/>
          <w:szCs w:val="28"/>
        </w:rPr>
        <w:t>»</w:t>
      </w:r>
    </w:p>
    <w:p w:rsidR="0018227F" w:rsidRPr="00230926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7F" w:rsidRPr="00D61BF4" w:rsidRDefault="008D5868" w:rsidP="0098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98246D" w:rsidRDefault="00230926" w:rsidP="0098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</w:t>
      </w:r>
      <w:r w:rsidR="00B74A41" w:rsidRPr="00B74A4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от 24.01.2020 № 32»</w:t>
      </w:r>
      <w:r w:rsidR="0098246D">
        <w:rPr>
          <w:rFonts w:ascii="Times New Roman" w:hAnsi="Times New Roman" w:cs="Times New Roman"/>
          <w:sz w:val="28"/>
          <w:szCs w:val="28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500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18227F" w:rsidRPr="00D61BF4" w:rsidRDefault="008D5868" w:rsidP="0098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B74A41" w:rsidRDefault="00B74A41" w:rsidP="00B74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1C2E14">
        <w:rPr>
          <w:rFonts w:ascii="Times New Roman" w:hAnsi="Times New Roman" w:cs="Times New Roman"/>
          <w:sz w:val="28"/>
          <w:szCs w:val="28"/>
        </w:rPr>
        <w:t xml:space="preserve"> схемы размещения нестационарных торговых объектов на территории города Новошахтинска 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Pr="001C2E14">
        <w:rPr>
          <w:rFonts w:ascii="Times New Roman" w:hAnsi="Times New Roman" w:cs="Times New Roman"/>
          <w:sz w:val="28"/>
          <w:szCs w:val="28"/>
        </w:rPr>
        <w:t xml:space="preserve"> вопросов о размещении и функционировании нестационарных торговых объектов на территории города Новошахтинска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2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3.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регулированием, оценка количества таких субъектов.</w:t>
      </w:r>
    </w:p>
    <w:p w:rsidR="00B74A41" w:rsidRPr="00D61BF4" w:rsidRDefault="00B74A41" w:rsidP="00B74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 города Новошахтинска.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4.Новые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изменении, а также порядок их реализации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7F4">
        <w:rPr>
          <w:sz w:val="28"/>
          <w:szCs w:val="28"/>
        </w:rPr>
        <w:t>Отсутствуют.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5.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Новых обязанностей для субъектов предпринимательской деятельности не выявлено.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6. Оценка соответствующих расходов (возможных поступлений) бюджета города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7F4">
        <w:rPr>
          <w:sz w:val="28"/>
          <w:szCs w:val="28"/>
        </w:rPr>
        <w:t xml:space="preserve">Расходы бюджета города отсутствуют. 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7.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Расходов для субъектов предпринимательской деятельности не выявлено.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8.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Уведомление о подготовке проекта правового регулирования было размещено на официальном сайте Администрации города Новошахтинска в сети интернет по адресу:</w:t>
      </w:r>
    </w:p>
    <w:p w:rsidR="00B74A41" w:rsidRDefault="00B74A41" w:rsidP="009824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74A41">
        <w:rPr>
          <w:rFonts w:ascii="Times New Roman" w:eastAsia="Arial" w:hAnsi="Times New Roman" w:cs="Times New Roman"/>
          <w:sz w:val="28"/>
          <w:szCs w:val="28"/>
        </w:rPr>
        <w:t>http://www.novoshakhtinsk.org/public_opinion/otsenka_vozdeystviya/proekty-postanovleniy/detail.php?ID=57280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 xml:space="preserve">Предложения по проекту постановления принимались c </w:t>
      </w:r>
      <w:r w:rsidR="00B74A41">
        <w:rPr>
          <w:rFonts w:ascii="Times New Roman" w:hAnsi="Times New Roman"/>
          <w:sz w:val="28"/>
        </w:rPr>
        <w:t>25</w:t>
      </w:r>
      <w:r w:rsidRPr="005F77F4">
        <w:rPr>
          <w:rFonts w:ascii="Times New Roman" w:hAnsi="Times New Roman"/>
          <w:sz w:val="28"/>
        </w:rPr>
        <w:t>.</w:t>
      </w:r>
      <w:r w:rsidR="00B74A41">
        <w:rPr>
          <w:rFonts w:ascii="Times New Roman" w:hAnsi="Times New Roman"/>
          <w:sz w:val="28"/>
        </w:rPr>
        <w:t>01</w:t>
      </w:r>
      <w:r w:rsidRPr="005F77F4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</w:t>
      </w:r>
      <w:r w:rsidR="00B74A4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 w:rsidRPr="005F77F4">
        <w:rPr>
          <w:rFonts w:ascii="Times New Roman" w:hAnsi="Times New Roman"/>
          <w:sz w:val="28"/>
        </w:rPr>
        <w:t xml:space="preserve">по </w:t>
      </w:r>
      <w:r w:rsidR="00B74A4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9</w:t>
      </w:r>
      <w:r w:rsidRPr="005F77F4">
        <w:rPr>
          <w:rFonts w:ascii="Times New Roman" w:hAnsi="Times New Roman"/>
          <w:sz w:val="28"/>
        </w:rPr>
        <w:t>.</w:t>
      </w:r>
      <w:r w:rsidR="00B74A41">
        <w:rPr>
          <w:rFonts w:ascii="Times New Roman" w:hAnsi="Times New Roman"/>
          <w:sz w:val="28"/>
        </w:rPr>
        <w:t>01</w:t>
      </w:r>
      <w:r w:rsidRPr="005F77F4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</w:t>
      </w:r>
      <w:r w:rsidR="00B74A4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Предложений не поступило.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lastRenderedPageBreak/>
        <w:t>9. Предполагаемая дата вступления в силу проекта правового акта, оценка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Необходимость в установлении переходного периода отсутствует.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246D">
        <w:rPr>
          <w:rFonts w:ascii="Times New Roman" w:hAnsi="Times New Roman" w:cs="Times New Roman"/>
          <w:sz w:val="28"/>
          <w:szCs w:val="28"/>
        </w:rPr>
        <w:t>Планируемый срок вступления в силу – с момента опубликования правового акта.</w:t>
      </w:r>
    </w:p>
    <w:p w:rsidR="00180766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Pr="00206BE4" w:rsidRDefault="00B74A41" w:rsidP="00B3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B30DED" w:rsidRPr="00206BE4">
        <w:rPr>
          <w:rFonts w:ascii="Times New Roman" w:hAnsi="Times New Roman" w:cs="Times New Roman"/>
          <w:sz w:val="28"/>
          <w:szCs w:val="28"/>
        </w:rPr>
        <w:t xml:space="preserve"> </w:t>
      </w:r>
      <w:r w:rsidR="001B3E78">
        <w:rPr>
          <w:rFonts w:ascii="Times New Roman" w:hAnsi="Times New Roman" w:cs="Times New Roman"/>
          <w:sz w:val="28"/>
          <w:szCs w:val="28"/>
        </w:rPr>
        <w:t>сектора по вопросам</w:t>
      </w:r>
      <w:r w:rsidR="00B30DED" w:rsidRPr="00206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DED" w:rsidRPr="00206BE4" w:rsidRDefault="00B30DED" w:rsidP="00B30D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E4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B30DED" w:rsidRPr="00206BE4" w:rsidRDefault="00B30DED" w:rsidP="00B3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B3E78">
        <w:rPr>
          <w:rFonts w:ascii="Times New Roman" w:hAnsi="Times New Roman" w:cs="Times New Roman"/>
          <w:sz w:val="28"/>
          <w:szCs w:val="28"/>
        </w:rPr>
        <w:t xml:space="preserve">    </w:t>
      </w:r>
      <w:r w:rsidR="00B74A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3E78">
        <w:rPr>
          <w:rFonts w:ascii="Times New Roman" w:hAnsi="Times New Roman" w:cs="Times New Roman"/>
          <w:sz w:val="28"/>
          <w:szCs w:val="28"/>
        </w:rPr>
        <w:t xml:space="preserve">  </w:t>
      </w:r>
      <w:r w:rsidR="00B74A4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B74A41">
        <w:rPr>
          <w:rFonts w:ascii="Times New Roman" w:hAnsi="Times New Roman" w:cs="Times New Roman"/>
          <w:sz w:val="28"/>
          <w:szCs w:val="28"/>
        </w:rPr>
        <w:t>Сетракян</w:t>
      </w:r>
      <w:proofErr w:type="spellEnd"/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Pr="007965D4" w:rsidRDefault="007965D4" w:rsidP="00B30DE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65D4">
        <w:rPr>
          <w:rFonts w:ascii="Times New Roman" w:hAnsi="Times New Roman" w:cs="Times New Roman"/>
        </w:rPr>
        <w:t>Сетракян</w:t>
      </w:r>
      <w:proofErr w:type="spellEnd"/>
      <w:r w:rsidRPr="007965D4">
        <w:rPr>
          <w:rFonts w:ascii="Times New Roman" w:hAnsi="Times New Roman" w:cs="Times New Roman"/>
        </w:rPr>
        <w:t xml:space="preserve"> </w:t>
      </w:r>
      <w:r w:rsidR="00B30DED" w:rsidRPr="007965D4">
        <w:rPr>
          <w:rFonts w:ascii="Times New Roman" w:hAnsi="Times New Roman" w:cs="Times New Roman"/>
        </w:rPr>
        <w:t xml:space="preserve">Ольга Александровна </w:t>
      </w:r>
    </w:p>
    <w:p w:rsidR="00B30DED" w:rsidRPr="007965D4" w:rsidRDefault="007965D4" w:rsidP="00B30DED">
      <w:pPr>
        <w:spacing w:after="0" w:line="240" w:lineRule="auto"/>
        <w:rPr>
          <w:rFonts w:ascii="Times New Roman" w:hAnsi="Times New Roman" w:cs="Times New Roman"/>
        </w:rPr>
      </w:pPr>
      <w:r w:rsidRPr="007965D4">
        <w:rPr>
          <w:rFonts w:ascii="Times New Roman" w:hAnsi="Times New Roman" w:cs="Times New Roman"/>
        </w:rPr>
        <w:t xml:space="preserve">+7 (863 69) </w:t>
      </w:r>
      <w:r w:rsidR="00B30DED" w:rsidRPr="007965D4">
        <w:rPr>
          <w:rFonts w:ascii="Times New Roman" w:hAnsi="Times New Roman" w:cs="Times New Roman"/>
        </w:rPr>
        <w:t>2</w:t>
      </w:r>
      <w:r w:rsidRPr="007965D4">
        <w:rPr>
          <w:rFonts w:ascii="Times New Roman" w:hAnsi="Times New Roman" w:cs="Times New Roman"/>
        </w:rPr>
        <w:t>-</w:t>
      </w:r>
      <w:r w:rsidR="00B30DED" w:rsidRPr="007965D4">
        <w:rPr>
          <w:rFonts w:ascii="Times New Roman" w:hAnsi="Times New Roman" w:cs="Times New Roman"/>
        </w:rPr>
        <w:t>20</w:t>
      </w:r>
      <w:r w:rsidRPr="007965D4">
        <w:rPr>
          <w:rFonts w:ascii="Times New Roman" w:hAnsi="Times New Roman" w:cs="Times New Roman"/>
        </w:rPr>
        <w:t>-</w:t>
      </w:r>
      <w:r w:rsidR="00B30DED" w:rsidRPr="007965D4">
        <w:rPr>
          <w:rFonts w:ascii="Times New Roman" w:hAnsi="Times New Roman" w:cs="Times New Roman"/>
        </w:rPr>
        <w:t>79</w:t>
      </w:r>
    </w:p>
    <w:sectPr w:rsidR="00B30DED" w:rsidRPr="007965D4" w:rsidSect="00B74A41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7F6C"/>
    <w:rsid w:val="0008595C"/>
    <w:rsid w:val="000D4B96"/>
    <w:rsid w:val="00161F17"/>
    <w:rsid w:val="00180766"/>
    <w:rsid w:val="0018227F"/>
    <w:rsid w:val="001A2874"/>
    <w:rsid w:val="001B3E78"/>
    <w:rsid w:val="00213592"/>
    <w:rsid w:val="00230926"/>
    <w:rsid w:val="002A22AF"/>
    <w:rsid w:val="003704DD"/>
    <w:rsid w:val="003749B4"/>
    <w:rsid w:val="00455424"/>
    <w:rsid w:val="004865D1"/>
    <w:rsid w:val="004B5D75"/>
    <w:rsid w:val="004B72C1"/>
    <w:rsid w:val="004E5DF0"/>
    <w:rsid w:val="00500158"/>
    <w:rsid w:val="005D54E0"/>
    <w:rsid w:val="006A3A0D"/>
    <w:rsid w:val="00763AA4"/>
    <w:rsid w:val="007965D4"/>
    <w:rsid w:val="008A7C32"/>
    <w:rsid w:val="008D5868"/>
    <w:rsid w:val="00954E95"/>
    <w:rsid w:val="0098246D"/>
    <w:rsid w:val="00984B4D"/>
    <w:rsid w:val="009926FE"/>
    <w:rsid w:val="00A27E43"/>
    <w:rsid w:val="00B07BCB"/>
    <w:rsid w:val="00B30DED"/>
    <w:rsid w:val="00B36D10"/>
    <w:rsid w:val="00B74A41"/>
    <w:rsid w:val="00B967CC"/>
    <w:rsid w:val="00BA6664"/>
    <w:rsid w:val="00BC0855"/>
    <w:rsid w:val="00C409B0"/>
    <w:rsid w:val="00C7768A"/>
    <w:rsid w:val="00C858EF"/>
    <w:rsid w:val="00D61BF4"/>
    <w:rsid w:val="00D801B6"/>
    <w:rsid w:val="00DB7067"/>
    <w:rsid w:val="00E02AD1"/>
    <w:rsid w:val="00E64BDF"/>
    <w:rsid w:val="00F127A4"/>
    <w:rsid w:val="00F52B72"/>
    <w:rsid w:val="00F8334C"/>
    <w:rsid w:val="00F8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2021-02-01T09:29:00Z</cp:lastPrinted>
  <dcterms:created xsi:type="dcterms:W3CDTF">2021-02-03T11:19:00Z</dcterms:created>
  <dcterms:modified xsi:type="dcterms:W3CDTF">2021-02-03T11:19:00Z</dcterms:modified>
</cp:coreProperties>
</file>