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DE637" w14:textId="77777777" w:rsidR="00233D99" w:rsidRDefault="008A6B27" w:rsidP="009C1F22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000000"/>
          <w:spacing w:val="-2"/>
          <w:lang w:eastAsia="ru-RU"/>
        </w:rPr>
        <w:drawing>
          <wp:inline distT="0" distB="0" distL="0" distR="0" wp14:anchorId="1D0174FB" wp14:editId="5BF190AE">
            <wp:extent cx="683895" cy="848360"/>
            <wp:effectExtent l="0" t="0" r="190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48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5A36C" w14:textId="77777777" w:rsidR="008A6B27" w:rsidRDefault="008A6B27" w:rsidP="009C1F22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Новошахтинска</w:t>
      </w:r>
    </w:p>
    <w:p w14:paraId="565B3F19" w14:textId="77777777" w:rsidR="00233D99" w:rsidRDefault="00233D99" w:rsidP="009C1F22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08C42" w14:textId="77777777" w:rsidR="00B05CF9" w:rsidRPr="00233D99" w:rsidRDefault="00B05CF9" w:rsidP="009C1F22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D99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15618237" w14:textId="77777777" w:rsidR="009C1F22" w:rsidRPr="00233D99" w:rsidRDefault="009C1F22" w:rsidP="009C1F22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D9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B075F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Pr="00233D99">
        <w:rPr>
          <w:rFonts w:ascii="Times New Roman" w:hAnsi="Times New Roman" w:cs="Times New Roman"/>
          <w:b/>
          <w:sz w:val="28"/>
          <w:szCs w:val="28"/>
        </w:rPr>
        <w:t>СОЦИОЛОГИЧЕСКОГО ОПРОСА</w:t>
      </w:r>
    </w:p>
    <w:p w14:paraId="58CD4156" w14:textId="4383FEB4" w:rsidR="009C1F22" w:rsidRPr="00233D99" w:rsidRDefault="009C1F22" w:rsidP="009C1F22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D99">
        <w:rPr>
          <w:rFonts w:ascii="Times New Roman" w:hAnsi="Times New Roman" w:cs="Times New Roman"/>
          <w:sz w:val="28"/>
          <w:szCs w:val="28"/>
        </w:rPr>
        <w:t>(</w:t>
      </w:r>
      <w:r w:rsidR="008F1941">
        <w:rPr>
          <w:rFonts w:ascii="Times New Roman" w:hAnsi="Times New Roman" w:cs="Times New Roman"/>
          <w:b/>
          <w:sz w:val="28"/>
          <w:szCs w:val="28"/>
        </w:rPr>
        <w:t>Защита</w:t>
      </w:r>
      <w:r w:rsidR="007C7B84" w:rsidRPr="003E3547">
        <w:rPr>
          <w:rFonts w:ascii="Times New Roman" w:hAnsi="Times New Roman" w:cs="Times New Roman"/>
          <w:b/>
          <w:sz w:val="28"/>
          <w:szCs w:val="28"/>
        </w:rPr>
        <w:t xml:space="preserve"> прав потребителей при продаже непродовольственных товаров</w:t>
      </w:r>
      <w:r w:rsidRPr="00233D99">
        <w:rPr>
          <w:rFonts w:ascii="Times New Roman" w:hAnsi="Times New Roman" w:cs="Times New Roman"/>
          <w:sz w:val="28"/>
          <w:szCs w:val="28"/>
        </w:rPr>
        <w:t>)</w:t>
      </w:r>
    </w:p>
    <w:p w14:paraId="55505369" w14:textId="77777777" w:rsidR="003E336C" w:rsidRDefault="003E336C" w:rsidP="00B05CF9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6E6AB5" w14:textId="77777777" w:rsidR="00942ADF" w:rsidRDefault="00B05CF9" w:rsidP="00942A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59">
        <w:rPr>
          <w:rFonts w:ascii="Times New Roman" w:hAnsi="Times New Roman" w:cs="Times New Roman"/>
          <w:sz w:val="28"/>
          <w:szCs w:val="28"/>
        </w:rPr>
        <w:t>С целью повышения уровня жизни населения города Новошахтинска в муниципальной программе города Новошахтинска «Развитие экономики», утвержденной постановл</w:t>
      </w:r>
      <w:r w:rsidR="00C947FD" w:rsidRPr="00670759">
        <w:rPr>
          <w:rFonts w:ascii="Times New Roman" w:hAnsi="Times New Roman" w:cs="Times New Roman"/>
          <w:sz w:val="28"/>
          <w:szCs w:val="28"/>
        </w:rPr>
        <w:t>ением Администрации города от 23.11</w:t>
      </w:r>
      <w:r w:rsidRPr="00670759">
        <w:rPr>
          <w:rFonts w:ascii="Times New Roman" w:hAnsi="Times New Roman" w:cs="Times New Roman"/>
          <w:sz w:val="28"/>
          <w:szCs w:val="28"/>
        </w:rPr>
        <w:t>.201</w:t>
      </w:r>
      <w:r w:rsidR="00C947FD" w:rsidRPr="00670759">
        <w:rPr>
          <w:rFonts w:ascii="Times New Roman" w:hAnsi="Times New Roman" w:cs="Times New Roman"/>
          <w:sz w:val="28"/>
          <w:szCs w:val="28"/>
        </w:rPr>
        <w:t>8</w:t>
      </w:r>
      <w:r w:rsidRPr="00670759">
        <w:rPr>
          <w:rFonts w:ascii="Times New Roman" w:hAnsi="Times New Roman" w:cs="Times New Roman"/>
          <w:sz w:val="28"/>
          <w:szCs w:val="28"/>
        </w:rPr>
        <w:t xml:space="preserve"> № 1</w:t>
      </w:r>
      <w:r w:rsidR="00C947FD" w:rsidRPr="00670759">
        <w:rPr>
          <w:rFonts w:ascii="Times New Roman" w:hAnsi="Times New Roman" w:cs="Times New Roman"/>
          <w:sz w:val="28"/>
          <w:szCs w:val="28"/>
        </w:rPr>
        <w:t>168</w:t>
      </w:r>
      <w:r w:rsidRPr="00670759">
        <w:rPr>
          <w:rFonts w:ascii="Times New Roman" w:hAnsi="Times New Roman" w:cs="Times New Roman"/>
          <w:sz w:val="28"/>
          <w:szCs w:val="28"/>
        </w:rPr>
        <w:t>, выделена подпрограмма №3 «Защита прав потребителей в г</w:t>
      </w:r>
      <w:r w:rsidR="00C947FD" w:rsidRPr="00670759">
        <w:rPr>
          <w:rFonts w:ascii="Times New Roman" w:hAnsi="Times New Roman" w:cs="Times New Roman"/>
          <w:sz w:val="28"/>
          <w:szCs w:val="28"/>
        </w:rPr>
        <w:t>ороде Новошахтинске». П</w:t>
      </w:r>
      <w:r w:rsidRPr="00670759">
        <w:rPr>
          <w:rFonts w:ascii="Times New Roman" w:hAnsi="Times New Roman" w:cs="Times New Roman"/>
          <w:sz w:val="28"/>
          <w:szCs w:val="28"/>
        </w:rPr>
        <w:t>одпрограмм</w:t>
      </w:r>
      <w:r w:rsidR="00670759" w:rsidRPr="00670759">
        <w:rPr>
          <w:rFonts w:ascii="Times New Roman" w:hAnsi="Times New Roman" w:cs="Times New Roman"/>
          <w:sz w:val="28"/>
          <w:szCs w:val="28"/>
        </w:rPr>
        <w:t>а</w:t>
      </w:r>
      <w:r w:rsidRPr="00670759">
        <w:rPr>
          <w:rFonts w:ascii="Times New Roman" w:hAnsi="Times New Roman" w:cs="Times New Roman"/>
          <w:sz w:val="28"/>
          <w:szCs w:val="28"/>
        </w:rPr>
        <w:t xml:space="preserve"> </w:t>
      </w:r>
      <w:r w:rsidR="00670759" w:rsidRPr="00670759">
        <w:rPr>
          <w:rFonts w:ascii="Times New Roman" w:hAnsi="Times New Roman" w:cs="Times New Roman"/>
          <w:sz w:val="28"/>
          <w:szCs w:val="28"/>
        </w:rPr>
        <w:t>ориентирована на содействие повышению уровня правовой грамотности участников потребительского рынка товаров и услуг.</w:t>
      </w:r>
      <w:r w:rsidRPr="006707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9CF817" w14:textId="1E474212" w:rsidR="00C947FD" w:rsidRPr="00942ADF" w:rsidRDefault="00C947FD" w:rsidP="00942A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ADF">
        <w:rPr>
          <w:rFonts w:ascii="Times New Roman" w:hAnsi="Times New Roman" w:cs="Times New Roman"/>
          <w:noProof/>
          <w:sz w:val="28"/>
          <w:szCs w:val="28"/>
        </w:rPr>
        <w:t xml:space="preserve">Исследуемый вопрос является актуальным в связи </w:t>
      </w:r>
      <w:r w:rsidR="009E5EED" w:rsidRPr="00942ADF">
        <w:rPr>
          <w:rFonts w:ascii="Times New Roman" w:hAnsi="Times New Roman" w:cs="Times New Roman"/>
          <w:noProof/>
          <w:sz w:val="28"/>
          <w:szCs w:val="28"/>
        </w:rPr>
        <w:t>со</w:t>
      </w:r>
      <w:r w:rsidR="00942ADF" w:rsidRPr="00942ADF">
        <w:rPr>
          <w:rFonts w:ascii="Times New Roman" w:hAnsi="Times New Roman" w:cs="Times New Roman"/>
          <w:noProof/>
          <w:sz w:val="28"/>
          <w:szCs w:val="28"/>
        </w:rPr>
        <w:t xml:space="preserve"> значительной активизацией процессов и</w:t>
      </w:r>
      <w:r w:rsidR="009E5EED" w:rsidRPr="00942ADF">
        <w:rPr>
          <w:rFonts w:ascii="Times New Roman" w:hAnsi="Times New Roman" w:cs="Times New Roman"/>
          <w:noProof/>
          <w:sz w:val="28"/>
          <w:szCs w:val="28"/>
        </w:rPr>
        <w:t xml:space="preserve"> расширением предложения непродовольственных товаров на потребительском рынке</w:t>
      </w:r>
      <w:r w:rsidR="00942ADF" w:rsidRPr="00942ADF">
        <w:rPr>
          <w:rFonts w:ascii="Times New Roman" w:hAnsi="Times New Roman" w:cs="Times New Roman"/>
          <w:noProof/>
          <w:sz w:val="28"/>
          <w:szCs w:val="28"/>
        </w:rPr>
        <w:t>.</w:t>
      </w:r>
      <w:r w:rsidR="009E5EED">
        <w:rPr>
          <w:noProof/>
          <w:sz w:val="28"/>
          <w:szCs w:val="28"/>
        </w:rPr>
        <w:t xml:space="preserve"> </w:t>
      </w:r>
      <w:r w:rsidR="00AA3050" w:rsidRPr="00804035">
        <w:rPr>
          <w:rFonts w:ascii="Times New Roman" w:hAnsi="Times New Roman" w:cs="Times New Roman"/>
          <w:noProof/>
          <w:sz w:val="28"/>
          <w:szCs w:val="28"/>
        </w:rPr>
        <w:t>Право на получение достоверной информации является одним из основополагающих прав потребителя.</w:t>
      </w:r>
      <w:r w:rsidR="00AA3050">
        <w:rPr>
          <w:noProof/>
          <w:sz w:val="28"/>
          <w:szCs w:val="28"/>
        </w:rPr>
        <w:t xml:space="preserve"> </w:t>
      </w:r>
      <w:r w:rsidR="008040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C37738" w:rsidRPr="00C37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ормы, регулирующие защиту прав потребителей, являются важной правовой гарантией охраны их интересов.</w:t>
      </w:r>
    </w:p>
    <w:p w14:paraId="5CE683F6" w14:textId="5633BC59" w:rsidR="00C947FD" w:rsidRPr="00670759" w:rsidRDefault="00C947FD" w:rsidP="00670759">
      <w:pPr>
        <w:pStyle w:val="3"/>
        <w:widowControl w:val="0"/>
        <w:spacing w:after="0" w:line="276" w:lineRule="auto"/>
        <w:ind w:firstLine="709"/>
        <w:jc w:val="both"/>
        <w:rPr>
          <w:sz w:val="28"/>
          <w:szCs w:val="28"/>
        </w:rPr>
      </w:pPr>
      <w:r w:rsidRPr="00670759">
        <w:rPr>
          <w:sz w:val="28"/>
          <w:szCs w:val="28"/>
        </w:rPr>
        <w:t xml:space="preserve">Цель работы – </w:t>
      </w:r>
      <w:r w:rsidR="00804035">
        <w:rPr>
          <w:color w:val="000000" w:themeColor="text1"/>
          <w:sz w:val="28"/>
          <w:szCs w:val="28"/>
        </w:rPr>
        <w:t xml:space="preserve">анализ отношений, складывающихся в процессе защиты прав между потребителем и продавцом при </w:t>
      </w:r>
      <w:r w:rsidR="00945977">
        <w:rPr>
          <w:color w:val="000000" w:themeColor="text1"/>
          <w:sz w:val="28"/>
          <w:szCs w:val="28"/>
        </w:rPr>
        <w:t>заключении договора купли/</w:t>
      </w:r>
      <w:r w:rsidR="00804035">
        <w:rPr>
          <w:color w:val="000000" w:themeColor="text1"/>
          <w:sz w:val="28"/>
          <w:szCs w:val="28"/>
        </w:rPr>
        <w:t>продаж</w:t>
      </w:r>
      <w:r w:rsidR="00945977">
        <w:rPr>
          <w:color w:val="000000" w:themeColor="text1"/>
          <w:sz w:val="28"/>
          <w:szCs w:val="28"/>
        </w:rPr>
        <w:t>и</w:t>
      </w:r>
      <w:r w:rsidR="00804035">
        <w:rPr>
          <w:color w:val="000000" w:themeColor="text1"/>
          <w:sz w:val="28"/>
          <w:szCs w:val="28"/>
        </w:rPr>
        <w:t xml:space="preserve"> непродовольственных товаров.</w:t>
      </w:r>
    </w:p>
    <w:p w14:paraId="12616D14" w14:textId="362AF0B5" w:rsidR="00C947FD" w:rsidRPr="00670759" w:rsidRDefault="00804035" w:rsidP="006707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C947FD" w:rsidRPr="00670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правоотношений, возникающих в результате защиты прав потребителя в сфере торговли, был проведен</w:t>
      </w:r>
      <w:r w:rsidR="00C947FD" w:rsidRPr="00670759">
        <w:rPr>
          <w:rFonts w:ascii="Times New Roman" w:hAnsi="Times New Roman" w:cs="Times New Roman"/>
          <w:sz w:val="28"/>
          <w:szCs w:val="28"/>
        </w:rPr>
        <w:t xml:space="preserve"> репрезентативно в г. Новошахтинск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14:paraId="3EA263A5" w14:textId="31461860" w:rsidR="00C947FD" w:rsidRPr="00670759" w:rsidRDefault="00670759" w:rsidP="006707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59">
        <w:rPr>
          <w:rFonts w:ascii="Times New Roman" w:hAnsi="Times New Roman" w:cs="Times New Roman"/>
          <w:noProof/>
          <w:sz w:val="28"/>
          <w:szCs w:val="28"/>
        </w:rPr>
        <w:t xml:space="preserve">Для получения выводов в настоящем исследовании использовался количественный метод сбора информации – онлайн анкета. </w:t>
      </w:r>
      <w:r w:rsidRPr="00670759">
        <w:rPr>
          <w:rFonts w:ascii="Times New Roman" w:hAnsi="Times New Roman" w:cs="Times New Roman"/>
          <w:sz w:val="28"/>
          <w:szCs w:val="28"/>
        </w:rPr>
        <w:t xml:space="preserve">Опрос был размещен на официальном сайте Администрации города </w:t>
      </w:r>
      <w:hyperlink r:id="rId8" w:history="1">
        <w:r w:rsidRPr="006707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07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07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novoshakhtinsk</w:t>
        </w:r>
        <w:proofErr w:type="spellEnd"/>
        <w:r w:rsidRPr="006707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707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670759">
        <w:rPr>
          <w:rFonts w:ascii="Times New Roman" w:hAnsi="Times New Roman" w:cs="Times New Roman"/>
          <w:sz w:val="28"/>
          <w:szCs w:val="28"/>
        </w:rPr>
        <w:t xml:space="preserve"> в разделе «Социальные опр</w:t>
      </w:r>
      <w:r w:rsidR="00945977">
        <w:rPr>
          <w:rFonts w:ascii="Times New Roman" w:hAnsi="Times New Roman" w:cs="Times New Roman"/>
          <w:sz w:val="28"/>
          <w:szCs w:val="28"/>
        </w:rPr>
        <w:t>осы» в период с 26</w:t>
      </w:r>
      <w:r w:rsidR="00CE1814">
        <w:rPr>
          <w:rFonts w:ascii="Times New Roman" w:hAnsi="Times New Roman" w:cs="Times New Roman"/>
          <w:sz w:val="28"/>
          <w:szCs w:val="28"/>
        </w:rPr>
        <w:t>.0</w:t>
      </w:r>
      <w:r w:rsidR="00945977">
        <w:rPr>
          <w:rFonts w:ascii="Times New Roman" w:hAnsi="Times New Roman" w:cs="Times New Roman"/>
          <w:sz w:val="28"/>
          <w:szCs w:val="28"/>
        </w:rPr>
        <w:t>8</w:t>
      </w:r>
      <w:r w:rsidR="00CE1814">
        <w:rPr>
          <w:rFonts w:ascii="Times New Roman" w:hAnsi="Times New Roman" w:cs="Times New Roman"/>
          <w:sz w:val="28"/>
          <w:szCs w:val="28"/>
        </w:rPr>
        <w:t>.2019 по 20.09.2020. В опросе приняло участие 115</w:t>
      </w:r>
      <w:r w:rsidRPr="00670759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14:paraId="76D58070" w14:textId="2B154560" w:rsidR="00C947FD" w:rsidRDefault="0012436D" w:rsidP="00B05CF9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Выборочная совокупность </w:t>
      </w:r>
      <w:r w:rsidR="00C92DBB">
        <w:rPr>
          <w:rFonts w:ascii="Times New Roman" w:hAnsi="Times New Roman" w:cs="Times New Roman"/>
          <w:sz w:val="28"/>
          <w:szCs w:val="28"/>
        </w:rPr>
        <w:t xml:space="preserve">по половозрастному признаку, семейному положению </w:t>
      </w:r>
      <w:r w:rsidR="00CE1814">
        <w:rPr>
          <w:rFonts w:ascii="Times New Roman" w:hAnsi="Times New Roman" w:cs="Times New Roman"/>
          <w:sz w:val="28"/>
          <w:szCs w:val="28"/>
        </w:rPr>
        <w:t xml:space="preserve">и </w:t>
      </w:r>
      <w:r w:rsidR="00C92DBB">
        <w:rPr>
          <w:rFonts w:ascii="Times New Roman" w:hAnsi="Times New Roman" w:cs="Times New Roman"/>
          <w:sz w:val="28"/>
          <w:szCs w:val="28"/>
        </w:rPr>
        <w:t xml:space="preserve">уровню образования </w:t>
      </w:r>
      <w:r>
        <w:rPr>
          <w:rFonts w:ascii="Times New Roman" w:hAnsi="Times New Roman" w:cs="Times New Roman"/>
          <w:sz w:val="28"/>
          <w:szCs w:val="28"/>
        </w:rPr>
        <w:t>представлена следующим образом.</w:t>
      </w:r>
    </w:p>
    <w:p w14:paraId="77AD3E2C" w14:textId="32344D6B" w:rsidR="0012436D" w:rsidRDefault="00CE1814" w:rsidP="00B05CF9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AD8E81" wp14:editId="055BEA33">
            <wp:extent cx="3429000" cy="1435100"/>
            <wp:effectExtent l="0" t="0" r="0" b="12700"/>
            <wp:docPr id="15" name="Рисунок 1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ABFC4" w14:textId="1370BF38" w:rsidR="00CE1814" w:rsidRDefault="00CE1814" w:rsidP="00E57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E1BA6" wp14:editId="56ABAF4B">
            <wp:extent cx="2501900" cy="914400"/>
            <wp:effectExtent l="0" t="0" r="12700" b="0"/>
            <wp:docPr id="16" name="Рисунок 1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B7707" w14:textId="76EF6786" w:rsidR="00CE1814" w:rsidRDefault="00CE1814" w:rsidP="00E57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D6FB51" wp14:editId="164F2FF4">
            <wp:extent cx="5321300" cy="1257300"/>
            <wp:effectExtent l="0" t="0" r="12700" b="12700"/>
            <wp:docPr id="17" name="Рисунок 1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2238E" w14:textId="1797475D" w:rsidR="00CE1814" w:rsidRDefault="00CE1814" w:rsidP="00E57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FAF8F" wp14:editId="6A0D342B">
            <wp:extent cx="6477000" cy="1409700"/>
            <wp:effectExtent l="0" t="0" r="0" b="12700"/>
            <wp:docPr id="18" name="Рисунок 18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716FE" w14:textId="0E1B09D1" w:rsidR="00E57FB8" w:rsidRDefault="00CE1814" w:rsidP="00E57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115</w:t>
      </w:r>
      <w:r w:rsidR="001073C1">
        <w:rPr>
          <w:rFonts w:ascii="Times New Roman" w:hAnsi="Times New Roman" w:cs="Times New Roman"/>
          <w:sz w:val="28"/>
          <w:szCs w:val="28"/>
        </w:rPr>
        <w:t xml:space="preserve"> опрошенных доля возрастной категории респондентов 21-35 лет соста</w:t>
      </w:r>
      <w:r>
        <w:rPr>
          <w:rFonts w:ascii="Times New Roman" w:hAnsi="Times New Roman" w:cs="Times New Roman"/>
          <w:sz w:val="28"/>
          <w:szCs w:val="28"/>
        </w:rPr>
        <w:t>вила 41% и граждан в возрасте 36-5</w:t>
      </w:r>
      <w:r w:rsidR="001073C1">
        <w:rPr>
          <w:rFonts w:ascii="Times New Roman" w:hAnsi="Times New Roman" w:cs="Times New Roman"/>
          <w:sz w:val="28"/>
          <w:szCs w:val="28"/>
        </w:rPr>
        <w:t xml:space="preserve">0 лет </w:t>
      </w:r>
      <w:r w:rsidR="001073C1">
        <w:rPr>
          <w:rFonts w:ascii="Times New Roman" w:hAnsi="Times New Roman" w:cs="Times New Roman"/>
          <w:sz w:val="28"/>
          <w:szCs w:val="28"/>
        </w:rPr>
        <w:sym w:font="Symbol" w:char="F02D"/>
      </w:r>
      <w:r w:rsidR="001073C1">
        <w:rPr>
          <w:rFonts w:ascii="Times New Roman" w:hAnsi="Times New Roman" w:cs="Times New Roman"/>
          <w:sz w:val="28"/>
          <w:szCs w:val="28"/>
        </w:rPr>
        <w:t xml:space="preserve"> 25%. </w:t>
      </w:r>
      <w:r w:rsidR="00FC43B6">
        <w:rPr>
          <w:rFonts w:ascii="Times New Roman" w:hAnsi="Times New Roman" w:cs="Times New Roman"/>
          <w:sz w:val="28"/>
          <w:szCs w:val="28"/>
        </w:rPr>
        <w:t>При этом большая часть опрошенных и</w:t>
      </w:r>
      <w:r>
        <w:rPr>
          <w:rFonts w:ascii="Times New Roman" w:hAnsi="Times New Roman" w:cs="Times New Roman"/>
          <w:sz w:val="28"/>
          <w:szCs w:val="28"/>
        </w:rPr>
        <w:t>меет высшее профессиональное (42,61</w:t>
      </w:r>
      <w:r w:rsidR="00FC43B6">
        <w:rPr>
          <w:rFonts w:ascii="Times New Roman" w:hAnsi="Times New Roman" w:cs="Times New Roman"/>
          <w:sz w:val="28"/>
          <w:szCs w:val="28"/>
        </w:rPr>
        <w:t>%) и среднее про</w:t>
      </w:r>
      <w:r>
        <w:rPr>
          <w:rFonts w:ascii="Times New Roman" w:hAnsi="Times New Roman" w:cs="Times New Roman"/>
          <w:sz w:val="28"/>
          <w:szCs w:val="28"/>
        </w:rPr>
        <w:t>фессиональное образование (27,83</w:t>
      </w:r>
      <w:r w:rsidR="00FC43B6">
        <w:rPr>
          <w:rFonts w:ascii="Times New Roman" w:hAnsi="Times New Roman" w:cs="Times New Roman"/>
          <w:sz w:val="28"/>
          <w:szCs w:val="28"/>
        </w:rPr>
        <w:t>%), а также семьи (жен</w:t>
      </w:r>
      <w:r>
        <w:rPr>
          <w:rFonts w:ascii="Times New Roman" w:hAnsi="Times New Roman" w:cs="Times New Roman"/>
          <w:sz w:val="28"/>
          <w:szCs w:val="28"/>
        </w:rPr>
        <w:t>ат/замужем – 54</w:t>
      </w:r>
      <w:r w:rsidR="00FC43B6">
        <w:rPr>
          <w:rFonts w:ascii="Times New Roman" w:hAnsi="Times New Roman" w:cs="Times New Roman"/>
          <w:sz w:val="28"/>
          <w:szCs w:val="28"/>
        </w:rPr>
        <w:t xml:space="preserve">%). Из чего можно сделать предположение о том, что вопрос </w:t>
      </w:r>
      <w:r>
        <w:rPr>
          <w:rFonts w:ascii="Times New Roman" w:hAnsi="Times New Roman" w:cs="Times New Roman"/>
          <w:sz w:val="28"/>
          <w:szCs w:val="28"/>
        </w:rPr>
        <w:t>потребительской</w:t>
      </w:r>
      <w:r w:rsidR="00FC43B6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и защиты своих прав в данной сфере </w:t>
      </w:r>
      <w:r w:rsidR="00FC43B6">
        <w:rPr>
          <w:rFonts w:ascii="Times New Roman" w:hAnsi="Times New Roman" w:cs="Times New Roman"/>
          <w:sz w:val="28"/>
          <w:szCs w:val="28"/>
        </w:rPr>
        <w:t>актуален для большинства экономически активного населения города</w:t>
      </w:r>
      <w:r w:rsidR="00FC43B6" w:rsidRPr="00FC4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D61F9">
        <w:rPr>
          <w:rFonts w:ascii="Times New Roman" w:hAnsi="Times New Roman" w:cs="Times New Roman"/>
          <w:sz w:val="28"/>
          <w:szCs w:val="28"/>
        </w:rPr>
        <w:t>рассмотрении требований потребителей по поводу качества приобретенного товара (предоставление достоверной информации о товаре, о его надежности, сроке службы, безопасности товара)</w:t>
      </w:r>
      <w:r w:rsidR="00FC43B6">
        <w:rPr>
          <w:rFonts w:ascii="Times New Roman" w:hAnsi="Times New Roman" w:cs="Times New Roman"/>
          <w:sz w:val="28"/>
          <w:szCs w:val="28"/>
        </w:rPr>
        <w:t>.</w:t>
      </w:r>
    </w:p>
    <w:p w14:paraId="79CFDAED" w14:textId="188185BD" w:rsidR="002D6DB5" w:rsidRDefault="00403900" w:rsidP="002D6DB5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Структура выборки по социальному статусу представлена следующим образом:</w:t>
      </w:r>
    </w:p>
    <w:p w14:paraId="3BF4509E" w14:textId="3C382B68" w:rsidR="00403900" w:rsidRPr="00403900" w:rsidRDefault="00403900" w:rsidP="002D6DB5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0530D1DF" wp14:editId="0CD40107">
            <wp:extent cx="6477000" cy="2146300"/>
            <wp:effectExtent l="0" t="0" r="0" b="12700"/>
            <wp:docPr id="19" name="Рисунок 19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D539F" w14:textId="7EF84EE4" w:rsidR="005F6F17" w:rsidRDefault="00973BEE" w:rsidP="002D6DB5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Порядка 28% респондентов являются служащими, 27% - это учащиеся. Далее следуют рабочие – 23% опрошенных. 7% от общей выборочной совокупности представляют руководители высшего/среднего звена, 6% являются домохозяйки, 5% являются пенсионеры.</w:t>
      </w:r>
    </w:p>
    <w:p w14:paraId="360EA91D" w14:textId="77777777" w:rsidR="002D6DB5" w:rsidRDefault="002D6DB5" w:rsidP="002D6DB5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7A300B">
        <w:rPr>
          <w:rFonts w:ascii="Times New Roman" w:hAnsi="Times New Roman" w:cs="Times New Roman"/>
          <w:noProof/>
          <w:sz w:val="28"/>
        </w:rPr>
        <w:t>По оценке уровня дохода респонденты распределились следующим образом</w:t>
      </w:r>
      <w:r>
        <w:rPr>
          <w:rFonts w:ascii="Times New Roman" w:hAnsi="Times New Roman" w:cs="Times New Roman"/>
          <w:noProof/>
          <w:sz w:val="28"/>
        </w:rPr>
        <w:t>:</w:t>
      </w:r>
    </w:p>
    <w:p w14:paraId="6B7A907A" w14:textId="74BC773E" w:rsidR="002D6DB5" w:rsidRDefault="004E3902" w:rsidP="002D6DB5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D1668C6" wp14:editId="69C2E447">
            <wp:extent cx="4787900" cy="1473200"/>
            <wp:effectExtent l="0" t="0" r="12700" b="0"/>
            <wp:docPr id="20" name="Рисунок 2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78499" w14:textId="5D942C2D" w:rsidR="004E3902" w:rsidRDefault="004E3902" w:rsidP="002D6DB5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5CCA9A1" wp14:editId="181AF776">
            <wp:extent cx="6477000" cy="1701800"/>
            <wp:effectExtent l="0" t="0" r="0" b="0"/>
            <wp:docPr id="21" name="Рисунок 2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9B72" w14:textId="763706BD" w:rsidR="002D6DB5" w:rsidRDefault="008C5574" w:rsidP="002D6DB5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По р</w:t>
      </w:r>
      <w:r w:rsidR="00617042">
        <w:rPr>
          <w:rFonts w:ascii="Times New Roman" w:hAnsi="Times New Roman" w:cs="Times New Roman"/>
          <w:noProof/>
          <w:sz w:val="28"/>
        </w:rPr>
        <w:t>е</w:t>
      </w:r>
      <w:r>
        <w:rPr>
          <w:rFonts w:ascii="Times New Roman" w:hAnsi="Times New Roman" w:cs="Times New Roman"/>
          <w:noProof/>
          <w:sz w:val="28"/>
        </w:rPr>
        <w:t>зультатам исследования</w:t>
      </w:r>
      <w:r w:rsidR="002D6DB5">
        <w:rPr>
          <w:rFonts w:ascii="Times New Roman" w:hAnsi="Times New Roman" w:cs="Times New Roman"/>
          <w:noProof/>
          <w:sz w:val="28"/>
        </w:rPr>
        <w:t xml:space="preserve"> выявлено, что у</w:t>
      </w:r>
      <w:r>
        <w:rPr>
          <w:rFonts w:ascii="Times New Roman" w:hAnsi="Times New Roman" w:cs="Times New Roman"/>
          <w:noProof/>
          <w:sz w:val="28"/>
        </w:rPr>
        <w:t xml:space="preserve"> 67</w:t>
      </w:r>
      <w:r w:rsidR="002D6DB5" w:rsidRPr="007A300B">
        <w:rPr>
          <w:rFonts w:ascii="Times New Roman" w:hAnsi="Times New Roman" w:cs="Times New Roman"/>
          <w:noProof/>
          <w:sz w:val="28"/>
        </w:rPr>
        <w:t xml:space="preserve">% </w:t>
      </w:r>
      <w:r w:rsidR="002D6DB5">
        <w:rPr>
          <w:rFonts w:ascii="Times New Roman" w:hAnsi="Times New Roman" w:cs="Times New Roman"/>
          <w:noProof/>
          <w:sz w:val="28"/>
        </w:rPr>
        <w:t xml:space="preserve">опрошенных </w:t>
      </w:r>
      <w:r w:rsidR="002D6DB5" w:rsidRPr="007A300B">
        <w:rPr>
          <w:rFonts w:ascii="Times New Roman" w:hAnsi="Times New Roman" w:cs="Times New Roman"/>
          <w:noProof/>
          <w:sz w:val="28"/>
        </w:rPr>
        <w:t>собственный доход</w:t>
      </w:r>
      <w:r>
        <w:rPr>
          <w:rFonts w:ascii="Times New Roman" w:hAnsi="Times New Roman" w:cs="Times New Roman"/>
          <w:noProof/>
          <w:sz w:val="28"/>
        </w:rPr>
        <w:t xml:space="preserve"> имеется, у 23% опрошенных</w:t>
      </w:r>
      <w:r w:rsidR="002D6DB5" w:rsidRPr="007A300B">
        <w:rPr>
          <w:rFonts w:ascii="Times New Roman" w:hAnsi="Times New Roman" w:cs="Times New Roman"/>
          <w:noProof/>
          <w:sz w:val="28"/>
        </w:rPr>
        <w:t xml:space="preserve"> его нет</w:t>
      </w:r>
      <w:r w:rsidR="002D6DB5">
        <w:rPr>
          <w:rFonts w:ascii="Times New Roman" w:hAnsi="Times New Roman" w:cs="Times New Roman"/>
          <w:noProof/>
          <w:sz w:val="28"/>
        </w:rPr>
        <w:t xml:space="preserve">. </w:t>
      </w:r>
      <w:r>
        <w:rPr>
          <w:rFonts w:ascii="Times New Roman" w:hAnsi="Times New Roman" w:cs="Times New Roman"/>
          <w:noProof/>
          <w:sz w:val="28"/>
        </w:rPr>
        <w:t xml:space="preserve">61% опрошенных указывают, что их среднемесячный доход на одного члена семьи составляет до 20 тыс. руб., еще 28% респондентов указали, что их доход на члена семьи варьируется от 20 тыс. руб. до 40 тыс. руб., 7,83% респондентов указали доход от 40 тыс. руб. до 60 тыс. руб. Только 1,74% отметили, </w:t>
      </w:r>
      <w:r w:rsidR="0019683A">
        <w:rPr>
          <w:rFonts w:ascii="Times New Roman" w:hAnsi="Times New Roman" w:cs="Times New Roman"/>
          <w:noProof/>
          <w:sz w:val="28"/>
        </w:rPr>
        <w:t>что их уровень дохода превышает 60 тыс. руб. Учитывая невысокий уровень доходов значительной части опрошенных, можно сделать вывод о том, что основная часть респондентов делает покупки в магазинах, на рынка, ярмарках по приемлемым ценам для их семейного бюджета.</w:t>
      </w:r>
      <w:r w:rsidR="00D21995">
        <w:rPr>
          <w:rFonts w:ascii="Times New Roman" w:hAnsi="Times New Roman" w:cs="Times New Roman"/>
          <w:noProof/>
          <w:sz w:val="28"/>
        </w:rPr>
        <w:t xml:space="preserve"> </w:t>
      </w:r>
    </w:p>
    <w:p w14:paraId="6A293975" w14:textId="3E990424" w:rsidR="002D6DB5" w:rsidRPr="007A300B" w:rsidRDefault="00617042" w:rsidP="002D6DB5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776C6E0" wp14:editId="681311A6">
            <wp:extent cx="6477000" cy="1689100"/>
            <wp:effectExtent l="0" t="0" r="0" b="12700"/>
            <wp:docPr id="22" name="Рисунок 2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E1D90" w14:textId="66F9891A" w:rsidR="002D6DB5" w:rsidRDefault="00D21995" w:rsidP="00D21995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Примечательн</w:t>
      </w:r>
      <w:r w:rsidR="00617042">
        <w:rPr>
          <w:rFonts w:ascii="Times New Roman" w:hAnsi="Times New Roman" w:cs="Times New Roman"/>
          <w:noProof/>
          <w:sz w:val="28"/>
        </w:rPr>
        <w:t>о, что большенство опрошенных (5</w:t>
      </w:r>
      <w:r>
        <w:rPr>
          <w:rFonts w:ascii="Times New Roman" w:hAnsi="Times New Roman" w:cs="Times New Roman"/>
          <w:noProof/>
          <w:sz w:val="28"/>
        </w:rPr>
        <w:t xml:space="preserve">6%) </w:t>
      </w:r>
      <w:r w:rsidR="00617042">
        <w:rPr>
          <w:rFonts w:ascii="Times New Roman" w:hAnsi="Times New Roman" w:cs="Times New Roman"/>
          <w:noProof/>
          <w:sz w:val="28"/>
        </w:rPr>
        <w:t>считают, что на рынке розничной торговли города достаточно торговых организаций, реализующих непродовольственные товары</w:t>
      </w:r>
      <w:r w:rsidR="00617042" w:rsidRPr="00617042">
        <w:rPr>
          <w:rFonts w:ascii="Times New Roman" w:hAnsi="Times New Roman" w:cs="Times New Roman"/>
          <w:noProof/>
          <w:sz w:val="28"/>
        </w:rPr>
        <w:t>;</w:t>
      </w:r>
      <w:r w:rsidR="00617042">
        <w:rPr>
          <w:rFonts w:ascii="Times New Roman" w:hAnsi="Times New Roman" w:cs="Times New Roman"/>
          <w:noProof/>
          <w:sz w:val="28"/>
        </w:rPr>
        <w:t xml:space="preserve"> 30% респондентов считают, что много (избыточно). Данный показатель свидетельствует о положительных изменениях, происходящих в макроструктуре оборота </w:t>
      </w:r>
      <w:r w:rsidR="00FE1ECA">
        <w:rPr>
          <w:rFonts w:ascii="Times New Roman" w:hAnsi="Times New Roman" w:cs="Times New Roman"/>
          <w:noProof/>
          <w:sz w:val="28"/>
        </w:rPr>
        <w:t>предприятий сферы потребительского рынка.</w:t>
      </w:r>
    </w:p>
    <w:p w14:paraId="09688562" w14:textId="585AE4E2" w:rsidR="00BD0EF2" w:rsidRDefault="00F17230" w:rsidP="00D21995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Количетсво респонедентов по предпочтению форм обслуживания распределилось следующим образом:</w:t>
      </w:r>
    </w:p>
    <w:p w14:paraId="320BA6EA" w14:textId="457C48EF" w:rsidR="00F17230" w:rsidRPr="00F17230" w:rsidRDefault="00F17230" w:rsidP="00D21995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80A42BC" wp14:editId="413FBE82">
            <wp:extent cx="6477000" cy="1435100"/>
            <wp:effectExtent l="0" t="0" r="0" b="12700"/>
            <wp:docPr id="23" name="Рисунок 23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A9D43" w14:textId="22CF7A14" w:rsidR="00884629" w:rsidRDefault="00884629" w:rsidP="00F17230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136E634" wp14:editId="6728C9B8">
            <wp:extent cx="6477000" cy="1308100"/>
            <wp:effectExtent l="0" t="0" r="0" b="12700"/>
            <wp:docPr id="24" name="Рисунок 24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D2DE5" w14:textId="4D025608" w:rsidR="00CD1AF2" w:rsidRDefault="00F17230" w:rsidP="00F17230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Необходимо отметить, что 46</w:t>
      </w:r>
      <w:r w:rsidR="00D21995">
        <w:rPr>
          <w:rFonts w:ascii="Times New Roman" w:hAnsi="Times New Roman" w:cs="Times New Roman"/>
          <w:noProof/>
          <w:sz w:val="28"/>
        </w:rPr>
        <w:t xml:space="preserve">% респондентов </w:t>
      </w:r>
      <w:r>
        <w:rPr>
          <w:rFonts w:ascii="Times New Roman" w:hAnsi="Times New Roman" w:cs="Times New Roman"/>
          <w:noProof/>
          <w:sz w:val="28"/>
        </w:rPr>
        <w:t>предпочитают заказывать товары по телефону, либо через интернет</w:t>
      </w:r>
      <w:r w:rsidR="00884629">
        <w:rPr>
          <w:rFonts w:ascii="Times New Roman" w:hAnsi="Times New Roman" w:cs="Times New Roman"/>
          <w:noProof/>
          <w:sz w:val="28"/>
        </w:rPr>
        <w:t xml:space="preserve"> в специализированных магазинах (52%)</w:t>
      </w:r>
      <w:r>
        <w:rPr>
          <w:rFonts w:ascii="Times New Roman" w:hAnsi="Times New Roman" w:cs="Times New Roman"/>
          <w:noProof/>
          <w:sz w:val="28"/>
        </w:rPr>
        <w:t>, 34</w:t>
      </w:r>
      <w:r w:rsidR="000C55A0">
        <w:rPr>
          <w:rFonts w:ascii="Times New Roman" w:hAnsi="Times New Roman" w:cs="Times New Roman"/>
          <w:noProof/>
          <w:sz w:val="28"/>
        </w:rPr>
        <w:t xml:space="preserve">% </w:t>
      </w:r>
      <w:r>
        <w:rPr>
          <w:rFonts w:ascii="Times New Roman" w:hAnsi="Times New Roman" w:cs="Times New Roman"/>
          <w:noProof/>
          <w:sz w:val="28"/>
        </w:rPr>
        <w:t>приобретают товары в магазинах самообслуживания и 24</w:t>
      </w:r>
      <w:r w:rsidR="00D21995">
        <w:rPr>
          <w:rFonts w:ascii="Times New Roman" w:hAnsi="Times New Roman" w:cs="Times New Roman"/>
          <w:noProof/>
          <w:sz w:val="28"/>
        </w:rPr>
        <w:t xml:space="preserve">% - </w:t>
      </w:r>
      <w:r>
        <w:rPr>
          <w:rFonts w:ascii="Times New Roman" w:hAnsi="Times New Roman" w:cs="Times New Roman"/>
          <w:noProof/>
          <w:sz w:val="28"/>
        </w:rPr>
        <w:t>предпочитают индивидуальное обслуживаниес продавцом-консультантом</w:t>
      </w:r>
      <w:r w:rsidR="00D21995">
        <w:rPr>
          <w:rFonts w:ascii="Times New Roman" w:hAnsi="Times New Roman" w:cs="Times New Roman"/>
          <w:noProof/>
          <w:sz w:val="28"/>
        </w:rPr>
        <w:t xml:space="preserve">. </w:t>
      </w:r>
      <w:r w:rsidR="00F80C34">
        <w:rPr>
          <w:rFonts w:ascii="Times New Roman" w:hAnsi="Times New Roman" w:cs="Times New Roman"/>
          <w:noProof/>
          <w:sz w:val="28"/>
        </w:rPr>
        <w:t>Поскольку в исследовании приняли участие в основном молодые люди, то именно они являются активными онлайн-покупателями, которые изучают и сами публикуют отзывы на сайтах о товарах. Используют для покупок мобильные приложения чаще, чем люди старшего возраста.</w:t>
      </w:r>
    </w:p>
    <w:p w14:paraId="62213057" w14:textId="77777777" w:rsidR="00242BF0" w:rsidRDefault="00242BF0" w:rsidP="00F17230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14:paraId="2E486235" w14:textId="77777777" w:rsidR="00242BF0" w:rsidRDefault="00242BF0" w:rsidP="00F17230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</w:p>
    <w:p w14:paraId="26DF992C" w14:textId="3FB225F0" w:rsidR="002D6DB5" w:rsidRDefault="00884629" w:rsidP="001073C1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5CAB930A" wp14:editId="588D4C3A">
            <wp:extent cx="6477000" cy="1358900"/>
            <wp:effectExtent l="0" t="0" r="0" b="12700"/>
            <wp:docPr id="25" name="Рисунок 25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B5520" w14:textId="77777777" w:rsidR="00ED3F9E" w:rsidRDefault="009D31BE" w:rsidP="00884629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Большинство</w:t>
      </w:r>
      <w:r w:rsidR="00884629">
        <w:rPr>
          <w:rFonts w:ascii="Times New Roman" w:hAnsi="Times New Roman" w:cs="Times New Roman"/>
          <w:noProof/>
          <w:sz w:val="28"/>
        </w:rPr>
        <w:t xml:space="preserve"> респондентов </w:t>
      </w:r>
      <w:r>
        <w:rPr>
          <w:rFonts w:ascii="Times New Roman" w:hAnsi="Times New Roman" w:cs="Times New Roman"/>
          <w:noProof/>
          <w:sz w:val="28"/>
        </w:rPr>
        <w:t xml:space="preserve">(68%) </w:t>
      </w:r>
      <w:r w:rsidR="00884629">
        <w:rPr>
          <w:rFonts w:ascii="Times New Roman" w:hAnsi="Times New Roman" w:cs="Times New Roman"/>
          <w:noProof/>
          <w:sz w:val="28"/>
        </w:rPr>
        <w:t xml:space="preserve">ответили, что </w:t>
      </w:r>
      <w:r>
        <w:rPr>
          <w:rFonts w:ascii="Times New Roman" w:hAnsi="Times New Roman" w:cs="Times New Roman"/>
          <w:noProof/>
          <w:sz w:val="28"/>
        </w:rPr>
        <w:t xml:space="preserve">экологичность товара имеет для них приоритетное значение, 28% - не обращают внимание на данное свойство товара. </w:t>
      </w:r>
      <w:r w:rsidR="004847BE">
        <w:rPr>
          <w:rFonts w:ascii="Times New Roman" w:hAnsi="Times New Roman" w:cs="Times New Roman"/>
          <w:noProof/>
          <w:sz w:val="28"/>
        </w:rPr>
        <w:t>Данное исследование позволяет выделить стабильный сегмент среди потребителей города, обеспокоенных сложившейся экологической ситуацией, что находит отражение в их покупательском поведении.</w:t>
      </w:r>
    </w:p>
    <w:p w14:paraId="60D033FC" w14:textId="5BB8966F" w:rsidR="00D220DC" w:rsidRDefault="00ED3F9E" w:rsidP="00884629">
      <w:pPr>
        <w:spacing w:line="276" w:lineRule="auto"/>
        <w:ind w:firstLine="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F1BFA23" wp14:editId="71F2CD0F">
            <wp:extent cx="6477000" cy="1651000"/>
            <wp:effectExtent l="0" t="0" r="0" b="0"/>
            <wp:docPr id="26" name="Рисунок 26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01703" w14:textId="14DFE0BF" w:rsidR="00ED3F9E" w:rsidRDefault="00ED3F9E" w:rsidP="007600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опрошенных жителей города, при покупке непродовольственных товаров они сталкивались с такими проблемами как некачественный товар (26%), товар с браком (12%) и 25 % опрошенных отметили, что проблем не возникало.</w:t>
      </w:r>
    </w:p>
    <w:p w14:paraId="57B9C406" w14:textId="77777777" w:rsidR="004118C4" w:rsidRDefault="009C13EC" w:rsidP="007600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рассмотрены основные группы непродовольственных товаров, </w:t>
      </w:r>
      <w:r w:rsidR="004118C4">
        <w:rPr>
          <w:rFonts w:ascii="Times New Roman" w:hAnsi="Times New Roman" w:cs="Times New Roman"/>
          <w:sz w:val="28"/>
          <w:szCs w:val="28"/>
        </w:rPr>
        <w:t>при возврате которых у потребителей возникали проблемы.</w:t>
      </w:r>
    </w:p>
    <w:p w14:paraId="71E5B865" w14:textId="7E18F53E" w:rsidR="00ED3F9E" w:rsidRDefault="004118C4" w:rsidP="007600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6A79CB" wp14:editId="194EC645">
            <wp:extent cx="6477000" cy="2717800"/>
            <wp:effectExtent l="0" t="0" r="0" b="0"/>
            <wp:docPr id="27" name="Рисунок 27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3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8F0A8" w14:textId="123B4317" w:rsidR="00FB7576" w:rsidRDefault="00FB7576" w:rsidP="007600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DA838D" wp14:editId="7722EF17">
            <wp:extent cx="6197600" cy="1320800"/>
            <wp:effectExtent l="0" t="0" r="0" b="0"/>
            <wp:docPr id="28" name="Рисунок 28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49D36" w14:textId="13956D38" w:rsidR="004118C4" w:rsidRDefault="004118C4" w:rsidP="007600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данных, представленных на рисунке, </w:t>
      </w:r>
      <w:r w:rsidR="00FB7576">
        <w:rPr>
          <w:rFonts w:ascii="Times New Roman" w:hAnsi="Times New Roman" w:cs="Times New Roman"/>
          <w:sz w:val="28"/>
          <w:szCs w:val="28"/>
        </w:rPr>
        <w:t xml:space="preserve">52% опрошенных сталкивались с нарушением своих потребительских прав. </w:t>
      </w:r>
      <w:proofErr w:type="gramStart"/>
      <w:r w:rsidR="00FB75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еже всего с проблемами некачественных товаров респонденты сталкиваются при возврате бытовых изделий (мебель, ковры, скобяные изделия) - 4,35%</w:t>
      </w:r>
      <w:r w:rsidRPr="004118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косметических, парфюмерных товаров – 6%; строительные материалы – 9, 57%; автозапчасти – 10,43%. Наиболее часто потребителю приходится сталкиваться с некачественным телекоммуникационным оборудованием (телефоны, компьютеры) – 22,6%</w:t>
      </w:r>
      <w:r w:rsidRPr="004118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бытовой электроникой – 21,7;</w:t>
      </w:r>
      <w:r w:rsidRPr="004118C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предметы одежды, обуви – 16,52%.</w:t>
      </w:r>
      <w:proofErr w:type="gramEnd"/>
    </w:p>
    <w:p w14:paraId="1E8543DC" w14:textId="74A11A8D" w:rsidR="004118C4" w:rsidRPr="004118C4" w:rsidRDefault="00FB7576" w:rsidP="007600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E838FC" wp14:editId="2E93BC07">
            <wp:extent cx="6477000" cy="1651000"/>
            <wp:effectExtent l="0" t="0" r="0" b="0"/>
            <wp:docPr id="29" name="Рисунок 29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8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91DF8" w14:textId="2B5D3A0C" w:rsidR="004118C4" w:rsidRDefault="00CE079D" w:rsidP="007600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«Применяете ли Вы знания закона «О защите прав потребителей?»</w:t>
      </w:r>
      <w:r w:rsidR="00844FA8">
        <w:rPr>
          <w:rFonts w:ascii="Times New Roman" w:hAnsi="Times New Roman" w:cs="Times New Roman"/>
          <w:sz w:val="28"/>
          <w:szCs w:val="28"/>
        </w:rPr>
        <w:t>, 73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844FA8">
        <w:rPr>
          <w:rFonts w:ascii="Times New Roman" w:hAnsi="Times New Roman" w:cs="Times New Roman"/>
          <w:sz w:val="28"/>
          <w:szCs w:val="28"/>
        </w:rPr>
        <w:t>осведомлены о существовании данного нормативного акта, знают свои права и применяют их на практике, тогда как 26% предпочитают не конфликтовать с продавцом.</w:t>
      </w:r>
    </w:p>
    <w:p w14:paraId="6F18F433" w14:textId="4947FA79" w:rsidR="00844FA8" w:rsidRDefault="00871265" w:rsidP="007600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42BC24" wp14:editId="297003A1">
            <wp:extent cx="6477000" cy="1333500"/>
            <wp:effectExtent l="0" t="0" r="0" b="12700"/>
            <wp:docPr id="30" name="Рисунок 30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FA523" w14:textId="79560DB0" w:rsidR="004118C4" w:rsidRDefault="00871265" w:rsidP="007600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FD032D" wp14:editId="7E82C1E9">
            <wp:extent cx="6477000" cy="1511300"/>
            <wp:effectExtent l="0" t="0" r="0" b="12700"/>
            <wp:docPr id="31" name="Рисунок 31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940F" w14:textId="77777777" w:rsidR="008C52A9" w:rsidRDefault="002F4D92" w:rsidP="007600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871265">
        <w:rPr>
          <w:rFonts w:ascii="Times New Roman" w:hAnsi="Times New Roman" w:cs="Times New Roman"/>
          <w:sz w:val="28"/>
          <w:szCs w:val="28"/>
        </w:rPr>
        <w:t xml:space="preserve">респондентов, порядка 57%, </w:t>
      </w:r>
      <w:r>
        <w:rPr>
          <w:rFonts w:ascii="Times New Roman" w:hAnsi="Times New Roman" w:cs="Times New Roman"/>
          <w:sz w:val="28"/>
          <w:szCs w:val="28"/>
        </w:rPr>
        <w:t xml:space="preserve">знают, что их потребительские права защищены законом и знают куда необходимо обращаться за защитой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прав. Чаще всего горожане полагают, что в случае нарушения их потребительских прав они могут обратиться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38,26%; в Администрацию города – 31,3%</w:t>
      </w:r>
      <w:r w:rsidRPr="002F4D9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либо в суд – 8,7%. Порядка 7% обращаются в организации, оказывающие платные юридические услуги.</w:t>
      </w:r>
    </w:p>
    <w:p w14:paraId="7558177D" w14:textId="3DF5EBB8" w:rsidR="00871265" w:rsidRDefault="008C52A9" w:rsidP="007600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82366" wp14:editId="09528646">
            <wp:extent cx="6426200" cy="1511300"/>
            <wp:effectExtent l="0" t="0" r="0" b="12700"/>
            <wp:docPr id="32" name="Рисунок 32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2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0C5D7" w14:textId="2B7C7B97" w:rsidR="008C52A9" w:rsidRDefault="008C52A9" w:rsidP="007600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«Была ли решена проблема после обращения с жалобой</w:t>
      </w:r>
      <w:r w:rsidRPr="008C52A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», 53,9% респондентов указали, что их требования были удовлетворены, что позволяет наблюдать положительную динамику в данном аспекте. Число неудовлетворенных претензий составляет 32%. Результаты опроса подтверждают </w:t>
      </w:r>
      <w:r w:rsidR="006E1830">
        <w:rPr>
          <w:rFonts w:ascii="Times New Roman" w:hAnsi="Times New Roman" w:cs="Times New Roman"/>
          <w:sz w:val="28"/>
          <w:szCs w:val="28"/>
        </w:rPr>
        <w:t xml:space="preserve">факт роста уровня знаний потребителей в области защиты прав потребителей и умения отстаивать </w:t>
      </w:r>
      <w:r w:rsidR="00777C95">
        <w:rPr>
          <w:rFonts w:ascii="Times New Roman" w:hAnsi="Times New Roman" w:cs="Times New Roman"/>
          <w:sz w:val="28"/>
          <w:szCs w:val="28"/>
        </w:rPr>
        <w:t>с</w:t>
      </w:r>
      <w:r w:rsidR="006E1830">
        <w:rPr>
          <w:rFonts w:ascii="Times New Roman" w:hAnsi="Times New Roman" w:cs="Times New Roman"/>
          <w:sz w:val="28"/>
          <w:szCs w:val="28"/>
        </w:rPr>
        <w:t>вои права.</w:t>
      </w:r>
    </w:p>
    <w:p w14:paraId="23B1F48D" w14:textId="35B2257B" w:rsidR="00B05CF9" w:rsidRDefault="00C94AD9" w:rsidP="007600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CD">
        <w:rPr>
          <w:rFonts w:ascii="Times New Roman" w:hAnsi="Times New Roman" w:cs="Times New Roman"/>
          <w:sz w:val="28"/>
          <w:szCs w:val="28"/>
        </w:rPr>
        <w:t>Таким образ</w:t>
      </w:r>
      <w:r w:rsidR="006E1830">
        <w:rPr>
          <w:rFonts w:ascii="Times New Roman" w:hAnsi="Times New Roman" w:cs="Times New Roman"/>
          <w:sz w:val="28"/>
          <w:szCs w:val="28"/>
        </w:rPr>
        <w:t xml:space="preserve">ом, проведенный опрос показал хорошие показатели </w:t>
      </w:r>
      <w:r w:rsidR="00242BF0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6E1830">
        <w:rPr>
          <w:rFonts w:ascii="Times New Roman" w:hAnsi="Times New Roman" w:cs="Times New Roman"/>
          <w:sz w:val="28"/>
          <w:szCs w:val="28"/>
        </w:rPr>
        <w:t xml:space="preserve">распространенности среди граждан информации и защищенности своих прав. </w:t>
      </w:r>
      <w:r w:rsidR="007A0C06">
        <w:rPr>
          <w:rFonts w:ascii="Times New Roman" w:hAnsi="Times New Roman" w:cs="Times New Roman"/>
          <w:sz w:val="28"/>
          <w:szCs w:val="28"/>
        </w:rPr>
        <w:t>Велико количество респондентов, уверенных в своих знаниях в области потребительского законодательства.</w:t>
      </w:r>
    </w:p>
    <w:p w14:paraId="7CFF7F37" w14:textId="77777777" w:rsidR="00C07DCD" w:rsidRDefault="00C07DCD" w:rsidP="00C07DCD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9EC549C" w14:textId="77777777" w:rsidR="00242BF0" w:rsidRDefault="00242BF0" w:rsidP="00C07DCD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A76B7D7" w14:textId="77777777" w:rsidR="00242BF0" w:rsidRDefault="00242BF0" w:rsidP="00C07DCD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0C05172" w14:textId="6921E520" w:rsidR="00B05CF9" w:rsidRPr="00E8409A" w:rsidRDefault="00B05CF9" w:rsidP="00C07DCD">
      <w:pPr>
        <w:rPr>
          <w:rFonts w:ascii="Times New Roman" w:hAnsi="Times New Roman" w:cs="Times New Roman"/>
          <w:i/>
          <w:sz w:val="20"/>
          <w:szCs w:val="20"/>
        </w:rPr>
      </w:pPr>
      <w:r w:rsidRPr="00E8409A">
        <w:rPr>
          <w:rFonts w:ascii="Times New Roman" w:hAnsi="Times New Roman" w:cs="Times New Roman"/>
          <w:i/>
          <w:sz w:val="20"/>
          <w:szCs w:val="20"/>
        </w:rPr>
        <w:t xml:space="preserve">Отчет подготовлен </w:t>
      </w:r>
      <w:r w:rsidR="00C07DCD" w:rsidRPr="00E8409A">
        <w:rPr>
          <w:rFonts w:ascii="Times New Roman" w:hAnsi="Times New Roman" w:cs="Times New Roman"/>
          <w:i/>
          <w:sz w:val="20"/>
          <w:szCs w:val="20"/>
        </w:rPr>
        <w:t>главным</w:t>
      </w:r>
      <w:r w:rsidRPr="00E8409A">
        <w:rPr>
          <w:rFonts w:ascii="Times New Roman" w:hAnsi="Times New Roman" w:cs="Times New Roman"/>
          <w:i/>
          <w:sz w:val="20"/>
          <w:szCs w:val="20"/>
        </w:rPr>
        <w:t xml:space="preserve"> специалистом </w:t>
      </w:r>
      <w:r w:rsidR="007205BC">
        <w:rPr>
          <w:rFonts w:ascii="Times New Roman" w:hAnsi="Times New Roman" w:cs="Times New Roman"/>
          <w:i/>
          <w:sz w:val="20"/>
          <w:szCs w:val="20"/>
        </w:rPr>
        <w:t xml:space="preserve">сектора по вопросам </w:t>
      </w:r>
      <w:r w:rsidRPr="00E8409A">
        <w:rPr>
          <w:rFonts w:ascii="Times New Roman" w:hAnsi="Times New Roman" w:cs="Times New Roman"/>
          <w:i/>
          <w:sz w:val="20"/>
          <w:szCs w:val="20"/>
        </w:rPr>
        <w:t>потребительского рынка Администрации города Новошахтинска</w:t>
      </w:r>
      <w:r w:rsidR="00F94C4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94C4F">
        <w:rPr>
          <w:rFonts w:ascii="Times New Roman" w:hAnsi="Times New Roman" w:cs="Times New Roman"/>
          <w:i/>
          <w:sz w:val="20"/>
          <w:szCs w:val="20"/>
        </w:rPr>
        <w:t>Сетракян</w:t>
      </w:r>
      <w:proofErr w:type="spellEnd"/>
      <w:r w:rsidR="00F94C4F">
        <w:rPr>
          <w:rFonts w:ascii="Times New Roman" w:hAnsi="Times New Roman" w:cs="Times New Roman"/>
          <w:i/>
          <w:sz w:val="20"/>
          <w:szCs w:val="20"/>
        </w:rPr>
        <w:t xml:space="preserve"> О.А</w:t>
      </w:r>
      <w:r w:rsidR="00C07DCD" w:rsidRPr="00E8409A">
        <w:rPr>
          <w:rFonts w:ascii="Times New Roman" w:hAnsi="Times New Roman" w:cs="Times New Roman"/>
          <w:i/>
          <w:sz w:val="20"/>
          <w:szCs w:val="20"/>
        </w:rPr>
        <w:t>.</w:t>
      </w:r>
      <w:r w:rsidR="003E336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7205BC">
        <w:rPr>
          <w:rFonts w:ascii="Times New Roman" w:hAnsi="Times New Roman" w:cs="Times New Roman"/>
          <w:i/>
          <w:sz w:val="20"/>
          <w:szCs w:val="20"/>
        </w:rPr>
        <w:t>28.09.2020</w:t>
      </w:r>
    </w:p>
    <w:sectPr w:rsidR="00B05CF9" w:rsidRPr="00E8409A" w:rsidSect="00945977">
      <w:footerReference w:type="default" r:id="rId27"/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9B6AC" w14:textId="77777777" w:rsidR="0030230F" w:rsidRDefault="0030230F" w:rsidP="009C1F22">
      <w:pPr>
        <w:spacing w:after="0" w:line="240" w:lineRule="auto"/>
      </w:pPr>
      <w:r>
        <w:separator/>
      </w:r>
    </w:p>
  </w:endnote>
  <w:endnote w:type="continuationSeparator" w:id="0">
    <w:p w14:paraId="24525D9C" w14:textId="77777777" w:rsidR="0030230F" w:rsidRDefault="0030230F" w:rsidP="009C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5153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6CB47C9" w14:textId="59978383" w:rsidR="00242BF0" w:rsidRPr="00242BF0" w:rsidRDefault="00242BF0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42B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42BF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42B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6A5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42BF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6B10679" w14:textId="77777777" w:rsidR="00C07DCD" w:rsidRDefault="00C07D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A29B7" w14:textId="77777777" w:rsidR="0030230F" w:rsidRDefault="0030230F" w:rsidP="009C1F22">
      <w:pPr>
        <w:spacing w:after="0" w:line="240" w:lineRule="auto"/>
      </w:pPr>
      <w:r>
        <w:separator/>
      </w:r>
    </w:p>
  </w:footnote>
  <w:footnote w:type="continuationSeparator" w:id="0">
    <w:p w14:paraId="6DC62E8F" w14:textId="77777777" w:rsidR="0030230F" w:rsidRDefault="0030230F" w:rsidP="009C1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68"/>
    <w:rsid w:val="00010C72"/>
    <w:rsid w:val="000709E1"/>
    <w:rsid w:val="000C55A0"/>
    <w:rsid w:val="000F05F1"/>
    <w:rsid w:val="000F4B19"/>
    <w:rsid w:val="001063FC"/>
    <w:rsid w:val="001073C1"/>
    <w:rsid w:val="00121BEF"/>
    <w:rsid w:val="0012436D"/>
    <w:rsid w:val="00161BEC"/>
    <w:rsid w:val="00166B39"/>
    <w:rsid w:val="0019683A"/>
    <w:rsid w:val="001B305B"/>
    <w:rsid w:val="001E71FF"/>
    <w:rsid w:val="00233D99"/>
    <w:rsid w:val="0024241E"/>
    <w:rsid w:val="00242BF0"/>
    <w:rsid w:val="002D6DB5"/>
    <w:rsid w:val="002F4D92"/>
    <w:rsid w:val="0030230F"/>
    <w:rsid w:val="003D06A1"/>
    <w:rsid w:val="003E336C"/>
    <w:rsid w:val="003E3547"/>
    <w:rsid w:val="00403900"/>
    <w:rsid w:val="004118C4"/>
    <w:rsid w:val="00435196"/>
    <w:rsid w:val="00436EAF"/>
    <w:rsid w:val="0045153B"/>
    <w:rsid w:val="0046413B"/>
    <w:rsid w:val="004750AE"/>
    <w:rsid w:val="004847BE"/>
    <w:rsid w:val="004D0A12"/>
    <w:rsid w:val="004E3902"/>
    <w:rsid w:val="005244AB"/>
    <w:rsid w:val="005C5DB3"/>
    <w:rsid w:val="005F6F17"/>
    <w:rsid w:val="00617042"/>
    <w:rsid w:val="00670759"/>
    <w:rsid w:val="006E1830"/>
    <w:rsid w:val="00710EBD"/>
    <w:rsid w:val="007205BC"/>
    <w:rsid w:val="00760089"/>
    <w:rsid w:val="00777C95"/>
    <w:rsid w:val="007832D5"/>
    <w:rsid w:val="007A0C06"/>
    <w:rsid w:val="007A5AC4"/>
    <w:rsid w:val="007C7B84"/>
    <w:rsid w:val="007D46D9"/>
    <w:rsid w:val="00804035"/>
    <w:rsid w:val="00815DF9"/>
    <w:rsid w:val="00844FA8"/>
    <w:rsid w:val="00871265"/>
    <w:rsid w:val="00884629"/>
    <w:rsid w:val="008A6B27"/>
    <w:rsid w:val="008C1F54"/>
    <w:rsid w:val="008C52A9"/>
    <w:rsid w:val="008C5574"/>
    <w:rsid w:val="008C65D4"/>
    <w:rsid w:val="008D3AB6"/>
    <w:rsid w:val="008F1941"/>
    <w:rsid w:val="00942ADF"/>
    <w:rsid w:val="00945977"/>
    <w:rsid w:val="00973BEE"/>
    <w:rsid w:val="009C13EC"/>
    <w:rsid w:val="009C1F22"/>
    <w:rsid w:val="009D31BE"/>
    <w:rsid w:val="009D61F9"/>
    <w:rsid w:val="009E5EED"/>
    <w:rsid w:val="00A36EB7"/>
    <w:rsid w:val="00AA3050"/>
    <w:rsid w:val="00AB075F"/>
    <w:rsid w:val="00B05CF9"/>
    <w:rsid w:val="00B652BF"/>
    <w:rsid w:val="00B80697"/>
    <w:rsid w:val="00BD0EF2"/>
    <w:rsid w:val="00BE21F9"/>
    <w:rsid w:val="00C07DCD"/>
    <w:rsid w:val="00C14B8F"/>
    <w:rsid w:val="00C14D57"/>
    <w:rsid w:val="00C37738"/>
    <w:rsid w:val="00C92DBB"/>
    <w:rsid w:val="00C947FD"/>
    <w:rsid w:val="00C94AD9"/>
    <w:rsid w:val="00CC4587"/>
    <w:rsid w:val="00CD1AF2"/>
    <w:rsid w:val="00CE079D"/>
    <w:rsid w:val="00CE1814"/>
    <w:rsid w:val="00D00696"/>
    <w:rsid w:val="00D21995"/>
    <w:rsid w:val="00D220DC"/>
    <w:rsid w:val="00D777A7"/>
    <w:rsid w:val="00D8067E"/>
    <w:rsid w:val="00D851E2"/>
    <w:rsid w:val="00D96A45"/>
    <w:rsid w:val="00E57FB8"/>
    <w:rsid w:val="00E8409A"/>
    <w:rsid w:val="00ED3F9E"/>
    <w:rsid w:val="00F06A50"/>
    <w:rsid w:val="00F17230"/>
    <w:rsid w:val="00F56368"/>
    <w:rsid w:val="00F80C34"/>
    <w:rsid w:val="00F94C4F"/>
    <w:rsid w:val="00FB7576"/>
    <w:rsid w:val="00FC43B6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24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C1F22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2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1F22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9C1F2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9C1F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1F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9C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C1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C1F22"/>
    <w:rPr>
      <w:vertAlign w:val="superscript"/>
    </w:rPr>
  </w:style>
  <w:style w:type="paragraph" w:customStyle="1" w:styleId="a8">
    <w:name w:val="Знак Знак Знак Знак"/>
    <w:basedOn w:val="a"/>
    <w:rsid w:val="008A6B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F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B1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0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DCD"/>
  </w:style>
  <w:style w:type="paragraph" w:styleId="ad">
    <w:name w:val="footer"/>
    <w:basedOn w:val="a"/>
    <w:link w:val="ae"/>
    <w:uiPriority w:val="99"/>
    <w:unhideWhenUsed/>
    <w:rsid w:val="00C0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C1F22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2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1F22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9C1F2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9C1F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1F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9C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C1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C1F22"/>
    <w:rPr>
      <w:vertAlign w:val="superscript"/>
    </w:rPr>
  </w:style>
  <w:style w:type="paragraph" w:customStyle="1" w:styleId="a8">
    <w:name w:val="Знак Знак Знак Знак"/>
    <w:basedOn w:val="a"/>
    <w:rsid w:val="008A6B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F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B1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0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DCD"/>
  </w:style>
  <w:style w:type="paragraph" w:styleId="ad">
    <w:name w:val="footer"/>
    <w:basedOn w:val="a"/>
    <w:link w:val="ae"/>
    <w:uiPriority w:val="99"/>
    <w:unhideWhenUsed/>
    <w:rsid w:val="00C0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User</cp:lastModifiedBy>
  <cp:revision>2</cp:revision>
  <cp:lastPrinted>2020-10-06T06:19:00Z</cp:lastPrinted>
  <dcterms:created xsi:type="dcterms:W3CDTF">2021-02-18T11:48:00Z</dcterms:created>
  <dcterms:modified xsi:type="dcterms:W3CDTF">2021-02-18T11:48:00Z</dcterms:modified>
</cp:coreProperties>
</file>