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3035B3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города от 24.06.2016 № 552</w:t>
      </w:r>
      <w:bookmarkStart w:id="0" w:name="_GoBack"/>
      <w:bookmarkEnd w:id="0"/>
      <w:r w:rsidR="001946ED"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F60567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F60567">
        <w:rPr>
          <w:sz w:val="28"/>
          <w:szCs w:val="28"/>
        </w:rPr>
        <w:t>6</w:t>
      </w:r>
      <w:r>
        <w:rPr>
          <w:sz w:val="28"/>
          <w:szCs w:val="28"/>
        </w:rPr>
        <w:t xml:space="preserve">.2016 № </w:t>
      </w:r>
      <w:r w:rsidR="00F60567">
        <w:rPr>
          <w:sz w:val="28"/>
          <w:szCs w:val="28"/>
        </w:rPr>
        <w:t>55</w:t>
      </w:r>
      <w:r w:rsidR="0017122C">
        <w:rPr>
          <w:sz w:val="28"/>
          <w:szCs w:val="28"/>
        </w:rPr>
        <w:t>3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 Администрации города от </w:t>
      </w:r>
      <w:r w:rsidR="00F6056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2F3CA4">
        <w:rPr>
          <w:rFonts w:ascii="Times New Roman" w:hAnsi="Times New Roman"/>
          <w:sz w:val="28"/>
          <w:szCs w:val="28"/>
        </w:rPr>
        <w:t>0</w:t>
      </w:r>
      <w:r w:rsidR="00F605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.2016 </w:t>
      </w:r>
      <w:r w:rsidR="002F3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60567">
        <w:rPr>
          <w:rFonts w:ascii="Times New Roman" w:hAnsi="Times New Roman"/>
          <w:sz w:val="28"/>
          <w:szCs w:val="28"/>
        </w:rPr>
        <w:t>55</w:t>
      </w:r>
      <w:r w:rsidR="001712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17122C">
        <w:rPr>
          <w:rFonts w:ascii="Times New Roman" w:hAnsi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50488F">
        <w:rPr>
          <w:sz w:val="28"/>
          <w:szCs w:val="28"/>
        </w:rPr>
        <w:t>: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C777EF" w:rsidRPr="00361F64" w:rsidRDefault="00C777EF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BA3700" w:rsidRDefault="00BA3700" w:rsidP="00BA3700">
      <w:pPr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sz w:val="22"/>
          <w:szCs w:val="22"/>
        </w:rPr>
        <w:t>Д</w:t>
      </w:r>
      <w:r w:rsidR="005B5719" w:rsidRPr="002F3CA4">
        <w:t xml:space="preserve">иректор </w:t>
      </w:r>
      <w:r w:rsidR="002F3CA4" w:rsidRPr="002F3CA4">
        <w:t>МБУ г.Новошахтинска «МФЦ»</w:t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2F3CA4">
        <w:tab/>
      </w:r>
      <w:r w:rsidRPr="002F3CA4">
        <w:t>И.</w:t>
      </w:r>
      <w:r>
        <w:t>М</w:t>
      </w:r>
      <w:r w:rsidRPr="002F3CA4">
        <w:t>.</w:t>
      </w:r>
      <w:r>
        <w:t>Сидоров</w:t>
      </w: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3700" w:rsidRDefault="00BA3700" w:rsidP="00BA3700">
      <w:pPr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5118C1" w:rsidRPr="006C1C3D" w:rsidRDefault="005118C1" w:rsidP="00BA3700">
      <w:pPr>
        <w:ind w:left="5529" w:firstLine="708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 w:rsidR="00434F89">
        <w:rPr>
          <w:rFonts w:ascii="Times New Roman" w:hAnsi="Times New Roman"/>
          <w:sz w:val="28"/>
          <w:szCs w:val="28"/>
        </w:rPr>
        <w:t>24</w:t>
      </w:r>
      <w:r w:rsidRPr="008B1C11">
        <w:rPr>
          <w:rFonts w:ascii="Times New Roman" w:hAnsi="Times New Roman"/>
          <w:sz w:val="28"/>
          <w:szCs w:val="28"/>
        </w:rPr>
        <w:t>.</w:t>
      </w:r>
      <w:r w:rsidR="00DD4D96">
        <w:rPr>
          <w:rFonts w:ascii="Times New Roman" w:hAnsi="Times New Roman"/>
          <w:sz w:val="28"/>
          <w:szCs w:val="28"/>
        </w:rPr>
        <w:t>0</w:t>
      </w:r>
      <w:r w:rsidR="00434F89"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 w:rsidR="00434F89">
        <w:rPr>
          <w:rFonts w:ascii="Times New Roman" w:hAnsi="Times New Roman"/>
          <w:sz w:val="28"/>
          <w:szCs w:val="28"/>
        </w:rPr>
        <w:t>55</w:t>
      </w:r>
      <w:r w:rsidR="004E7651">
        <w:rPr>
          <w:rFonts w:ascii="Times New Roman" w:hAnsi="Times New Roman"/>
          <w:sz w:val="28"/>
          <w:szCs w:val="28"/>
        </w:rPr>
        <w:t>3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4E7651">
        <w:rPr>
          <w:rFonts w:ascii="Times New Roman" w:hAnsi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5E3EAF" w:rsidRDefault="005E3EAF" w:rsidP="005E3EA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5E3EAF" w:rsidRDefault="005E3EAF" w:rsidP="005E3EA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5E3EAF" w:rsidRDefault="005E3EAF" w:rsidP="005E3EA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5E3EAF" w:rsidRPr="00B15564" w:rsidRDefault="005E3EAF" w:rsidP="005E3E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5E3EAF" w:rsidRPr="00B15564" w:rsidRDefault="005E3EAF" w:rsidP="005E3EAF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5E3EAF" w:rsidRPr="00B15564" w:rsidRDefault="005E3EAF" w:rsidP="005E3EA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5E3EAF" w:rsidRPr="00B15564" w:rsidRDefault="005E3EAF" w:rsidP="005E3EA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5E3EAF" w:rsidRPr="00B15564" w:rsidRDefault="005E3EAF" w:rsidP="005E3EA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5E3EAF" w:rsidRPr="00B15564" w:rsidRDefault="005E3EAF" w:rsidP="005E3EA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5E3EAF" w:rsidRPr="00B15564" w:rsidRDefault="005E3EAF" w:rsidP="005E3EA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5E3EAF" w:rsidRPr="00B15564" w:rsidRDefault="005E3EAF" w:rsidP="005E3EA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5E3EAF" w:rsidRPr="00B15564" w:rsidRDefault="005E3EAF" w:rsidP="005E3EA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E3EAF" w:rsidRPr="00B15564" w:rsidRDefault="005E3EAF" w:rsidP="005E3EA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5E3EAF" w:rsidRPr="00B15564" w:rsidRDefault="005E3EAF" w:rsidP="005E3E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5E3EAF" w:rsidRDefault="005E3EAF" w:rsidP="005E3E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B15564">
        <w:rPr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5E3EAF" w:rsidRDefault="005E3EAF" w:rsidP="005E3EA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5E3EAF" w:rsidRDefault="005E3EAF" w:rsidP="005E3EA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9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5E3EAF" w:rsidRPr="003B7653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абзацами следующего содержания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5E3EAF" w:rsidRDefault="005E3EAF" w:rsidP="005E3E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5E3EAF" w:rsidRDefault="005E3EAF" w:rsidP="005E3E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5E3EAF" w:rsidRDefault="005E3EAF" w:rsidP="005E3E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5E3EAF" w:rsidRDefault="005E3EAF" w:rsidP="005E3E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5E3EAF" w:rsidRPr="004A67BA" w:rsidRDefault="005E3EAF" w:rsidP="00D84161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</w:t>
      </w:r>
      <w:r w:rsidRPr="004A67BA">
        <w:rPr>
          <w:sz w:val="28"/>
          <w:szCs w:val="24"/>
        </w:rPr>
        <w:t>Федеральным законом от 06.04.2011 № 63-ФЗ «Об электронной подписи» («Российская газета» от 08.04.2011 № 75);</w:t>
      </w:r>
    </w:p>
    <w:p w:rsidR="005E3EAF" w:rsidRDefault="005E3EAF" w:rsidP="005E3EAF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75).</w:t>
      </w:r>
      <w:r>
        <w:rPr>
          <w:sz w:val="28"/>
          <w:szCs w:val="24"/>
        </w:rPr>
        <w:t>»;</w:t>
      </w:r>
    </w:p>
    <w:p w:rsidR="005E3EAF" w:rsidRDefault="005E3EAF" w:rsidP="005E3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843BA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9.2. изложить в следующей редакции</w:t>
      </w:r>
      <w:r>
        <w:rPr>
          <w:sz w:val="28"/>
          <w:szCs w:val="28"/>
        </w:rPr>
        <w:t>: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представляет заявление и пакет документов одним из следующих способов: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5E3EAF" w:rsidRDefault="005E3EAF" w:rsidP="005E3EAF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lastRenderedPageBreak/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5E3EAF" w:rsidRDefault="005E3EAF" w:rsidP="005E3EAF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7) в пункте 10.2:</w:t>
      </w:r>
    </w:p>
    <w:p w:rsidR="005E3EAF" w:rsidRDefault="005E3EAF" w:rsidP="005E3EAF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а) в графе 2 таблицы «Наименование документов, предоставляемых заявителем по собственной инициативе» в пункте </w:t>
      </w:r>
      <w:r w:rsidR="00D84161">
        <w:rPr>
          <w:bCs/>
          <w:color w:val="000000"/>
          <w:sz w:val="28"/>
          <w:szCs w:val="24"/>
        </w:rPr>
        <w:t>3</w:t>
      </w:r>
      <w:r>
        <w:rPr>
          <w:bCs/>
          <w:color w:val="000000"/>
          <w:sz w:val="28"/>
          <w:szCs w:val="24"/>
        </w:rPr>
        <w:t xml:space="preserve"> слова «Кадастровый паспорт земельного участка» заменить словами «Выписка из Единого государственного реестра недвижимости (ЕГРН) об объекте недвижимости (об испрашиваемом земельном участке)»;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б) в графе 3 таблицы «орган в распоряжении которого находятся необходимые документы для предоставления муниципальной услуги» в пункте </w:t>
      </w:r>
      <w:r w:rsidR="00D84161">
        <w:rPr>
          <w:bCs/>
          <w:color w:val="000000"/>
          <w:sz w:val="28"/>
          <w:szCs w:val="24"/>
        </w:rPr>
        <w:t>3</w:t>
      </w:r>
      <w:r>
        <w:rPr>
          <w:bCs/>
          <w:color w:val="000000"/>
          <w:sz w:val="28"/>
          <w:szCs w:val="24"/>
        </w:rPr>
        <w:t xml:space="preserve"> слова «Филиал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заменить словами «Ф</w:t>
      </w:r>
      <w:r>
        <w:rPr>
          <w:rFonts w:eastAsiaTheme="minorHAnsi"/>
          <w:sz w:val="28"/>
          <w:szCs w:val="28"/>
          <w:lang w:eastAsia="en-US"/>
        </w:rPr>
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</w:t>
      </w:r>
      <w:r w:rsidRPr="004D0EB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0" w:history="1">
        <w:r w:rsidRPr="004D0EBA">
          <w:rPr>
            <w:rFonts w:eastAsiaTheme="minorHAnsi"/>
            <w:sz w:val="28"/>
            <w:szCs w:val="28"/>
            <w:lang w:eastAsia="en-US"/>
          </w:rPr>
          <w:t>статье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13.07.2015 № 218-ФЗ «О государственной регистрации недвижимости</w:t>
      </w:r>
      <w:r>
        <w:rPr>
          <w:bCs/>
          <w:color w:val="000000"/>
          <w:sz w:val="28"/>
          <w:szCs w:val="24"/>
        </w:rPr>
        <w:t>»;</w:t>
      </w:r>
    </w:p>
    <w:p w:rsidR="005E3EAF" w:rsidRDefault="005E3EAF" w:rsidP="005E3EAF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подраздел 16 изложить в следующей редакции:</w:t>
      </w:r>
    </w:p>
    <w:p w:rsidR="005E3EAF" w:rsidRDefault="005E3EAF" w:rsidP="005E3EAF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в подразделе 18:</w:t>
      </w:r>
    </w:p>
    <w:p w:rsidR="005E3EAF" w:rsidRDefault="005E3EAF" w:rsidP="005E3EAF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5E3EAF" w:rsidRDefault="005E3EAF" w:rsidP="005E3EAF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5E3EAF" w:rsidRDefault="005E3EAF" w:rsidP="005E3EAF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5E3EAF" w:rsidRPr="00B30C80" w:rsidRDefault="005E3EAF" w:rsidP="005E3E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5E3EAF" w:rsidRDefault="005E3EAF" w:rsidP="005E3EAF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5E3EAF" w:rsidRDefault="005E3EAF" w:rsidP="005E3E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10) в подразделе 19:</w:t>
      </w:r>
    </w:p>
    <w:p w:rsidR="005E3EAF" w:rsidRDefault="005E3EAF" w:rsidP="005E3E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5E3EAF" w:rsidRDefault="005E3EAF" w:rsidP="005E3E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5E3EAF" w:rsidRDefault="005E3EAF" w:rsidP="005E3E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5E3EAF" w:rsidRPr="006C1C3D" w:rsidRDefault="005E3EAF" w:rsidP="005E3EAF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5E3EAF" w:rsidRPr="006C1C3D" w:rsidRDefault="005E3EAF" w:rsidP="005E3EAF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5E3EAF" w:rsidRPr="006C1C3D" w:rsidRDefault="005E3EAF" w:rsidP="005E3EAF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5E3EAF" w:rsidRDefault="005E3EAF" w:rsidP="005E3EAF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5E3EAF" w:rsidRPr="00684F14" w:rsidRDefault="005E3EAF" w:rsidP="005E3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5E3EAF" w:rsidRPr="00F97DF8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C00000"/>
          <w:sz w:val="28"/>
          <w:szCs w:val="28"/>
          <w:lang w:eastAsia="en-US"/>
        </w:rPr>
      </w:pPr>
      <w:r w:rsidRPr="00F97DF8">
        <w:rPr>
          <w:rFonts w:eastAsiaTheme="minorHAnsi"/>
          <w:color w:val="C00000"/>
          <w:sz w:val="28"/>
          <w:szCs w:val="28"/>
          <w:lang w:eastAsia="en-US"/>
        </w:rPr>
        <w:t>Направление договора аренды земельного участка в электронном виде не предусмотрено.</w:t>
      </w:r>
    </w:p>
    <w:p w:rsidR="005E3EAF" w:rsidRPr="000D101C" w:rsidRDefault="005E3EAF" w:rsidP="005E3EAF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5E3EAF" w:rsidRPr="000D101C" w:rsidRDefault="005E3EAF" w:rsidP="005E3EAF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5E3EAF" w:rsidRPr="000D101C" w:rsidRDefault="005E3EAF" w:rsidP="005E3EAF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5E3EAF" w:rsidRPr="000D101C" w:rsidRDefault="005E3EAF" w:rsidP="005E3EAF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5E3EAF" w:rsidRPr="000D101C" w:rsidRDefault="005E3EAF" w:rsidP="005E3EAF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lastRenderedPageBreak/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5E3EAF" w:rsidRDefault="005E3EAF" w:rsidP="005E3EAF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 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11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</w:t>
      </w:r>
      <w:r w:rsidR="00356423">
        <w:rPr>
          <w:bCs/>
          <w:color w:val="000000"/>
          <w:sz w:val="28"/>
          <w:szCs w:val="24"/>
        </w:rPr>
        <w:t>.</w:t>
      </w:r>
    </w:p>
    <w:p w:rsidR="00356423" w:rsidRPr="00356423" w:rsidRDefault="00356423" w:rsidP="005E3EA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bCs/>
          <w:color w:val="000000"/>
          <w:sz w:val="28"/>
          <w:szCs w:val="24"/>
        </w:rPr>
        <w:t>1.3. В разделе</w:t>
      </w:r>
      <w:r w:rsidRPr="00356423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  <w:lang w:val="en-US"/>
        </w:rPr>
        <w:t>III</w:t>
      </w:r>
      <w:r>
        <w:rPr>
          <w:bCs/>
          <w:color w:val="000000"/>
          <w:sz w:val="28"/>
          <w:szCs w:val="24"/>
        </w:rPr>
        <w:t>: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1) в пункте 20.1. в графе 2 «Наименование административной процедуры» в пункте 6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 xml:space="preserve">»; 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2) в пункте 20.2. слова «старший инспектор Комитета» заменить словами «документовед 1 категории Комитета»;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3)  пункт 22.5. дополнить подпунктом 22.5.3 следующего содержания: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 xml:space="preserve">«22.5.3. </w:t>
      </w:r>
      <w:r>
        <w:rPr>
          <w:rFonts w:eastAsiaTheme="minorHAns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4) пункт 23.5. изложить в следующей редакции: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23.8. изложить в следующей редакции: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6) пункт 26.3. дополнить подпунктом 26.3.4. следующего содержания: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5E3EAF" w:rsidRPr="00F97DF8" w:rsidRDefault="005E3EAF" w:rsidP="005E3EAF">
      <w:pPr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4"/>
        </w:rPr>
      </w:pPr>
      <w:r w:rsidRPr="00F97DF8">
        <w:rPr>
          <w:rFonts w:eastAsiaTheme="minorHAnsi"/>
          <w:color w:val="C00000"/>
          <w:sz w:val="28"/>
          <w:szCs w:val="28"/>
          <w:lang w:eastAsia="en-US"/>
        </w:rPr>
        <w:t>Направление договора аренды земельного участка или договора безвозмездного пользования земельного участка в электронном виде не предусмотрено.</w:t>
      </w:r>
      <w:r w:rsidRPr="00F97DF8">
        <w:rPr>
          <w:color w:val="C00000"/>
          <w:sz w:val="28"/>
          <w:szCs w:val="24"/>
        </w:rPr>
        <w:t xml:space="preserve"> »; </w:t>
      </w:r>
    </w:p>
    <w:p w:rsidR="005E3EAF" w:rsidRDefault="00356423" w:rsidP="005E3EA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1.4.</w:t>
      </w:r>
      <w:r w:rsidR="005E3EAF">
        <w:rPr>
          <w:sz w:val="28"/>
          <w:szCs w:val="24"/>
        </w:rPr>
        <w:t xml:space="preserve"> раздел </w:t>
      </w:r>
      <w:r w:rsidR="005E3EAF">
        <w:rPr>
          <w:sz w:val="28"/>
          <w:szCs w:val="24"/>
          <w:lang w:val="en-US"/>
        </w:rPr>
        <w:t>V</w:t>
      </w:r>
      <w:r w:rsidR="005E3EAF" w:rsidRPr="008400E1">
        <w:rPr>
          <w:sz w:val="28"/>
          <w:szCs w:val="24"/>
        </w:rPr>
        <w:t xml:space="preserve"> </w:t>
      </w:r>
      <w:r w:rsidR="005E3EAF">
        <w:rPr>
          <w:sz w:val="28"/>
          <w:szCs w:val="24"/>
        </w:rPr>
        <w:t>изложить в следующей редакции:</w:t>
      </w:r>
    </w:p>
    <w:p w:rsidR="005E3EAF" w:rsidRDefault="005E3EAF" w:rsidP="005E3EAF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5E3EAF" w:rsidRDefault="005E3EAF" w:rsidP="005E3EAF">
      <w:pPr>
        <w:ind w:firstLine="540"/>
        <w:jc w:val="both"/>
        <w:rPr>
          <w:sz w:val="28"/>
          <w:szCs w:val="28"/>
        </w:rPr>
      </w:pPr>
    </w:p>
    <w:p w:rsidR="005E3EAF" w:rsidRDefault="005E3EAF" w:rsidP="005E3EAF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5E3EAF" w:rsidRDefault="005E3EAF" w:rsidP="005E3EAF">
      <w:pPr>
        <w:ind w:firstLine="540"/>
        <w:jc w:val="both"/>
        <w:rPr>
          <w:sz w:val="28"/>
          <w:szCs w:val="28"/>
        </w:rPr>
      </w:pPr>
    </w:p>
    <w:p w:rsidR="005E3EAF" w:rsidRDefault="005E3EAF" w:rsidP="005E3EA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5E3EAF" w:rsidRPr="00BD1134" w:rsidRDefault="005E3EAF" w:rsidP="005E3E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5E3EAF" w:rsidRPr="00BD1134" w:rsidRDefault="005E3EAF" w:rsidP="005E3EAF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</w:t>
      </w:r>
      <w:r w:rsidRPr="00BD1134">
        <w:rPr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5E3EAF" w:rsidRPr="00BD1134" w:rsidRDefault="005E3EAF" w:rsidP="005E3EAF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E3EAF" w:rsidRDefault="005E3EAF" w:rsidP="005E3EAF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5E3EAF" w:rsidRDefault="005E3EAF" w:rsidP="005E3EAF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5E3EAF" w:rsidRPr="00BD1134" w:rsidRDefault="005E3EAF" w:rsidP="005E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5E3EAF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5E3EAF" w:rsidRDefault="005E3EAF" w:rsidP="005E3EAF">
      <w:pPr>
        <w:jc w:val="center"/>
        <w:rPr>
          <w:sz w:val="28"/>
          <w:szCs w:val="28"/>
        </w:rPr>
      </w:pPr>
      <w:r>
        <w:rPr>
          <w:sz w:val="28"/>
          <w:szCs w:val="28"/>
        </w:rPr>
        <w:t>33. Порядок подачи и рассмотрения жалобы</w:t>
      </w:r>
    </w:p>
    <w:p w:rsidR="005E3EAF" w:rsidRPr="00BD1134" w:rsidRDefault="005E3EAF" w:rsidP="005E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 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</w:t>
      </w:r>
      <w:r w:rsidRPr="00BD1134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5E3EAF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5E3EAF" w:rsidRDefault="005E3EAF" w:rsidP="005E3EAF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5E3EAF" w:rsidRPr="00BD1134" w:rsidRDefault="005E3EAF" w:rsidP="005E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5E3EAF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E3EAF" w:rsidRDefault="005E3EAF" w:rsidP="005E3EAF">
      <w:pPr>
        <w:jc w:val="center"/>
        <w:rPr>
          <w:sz w:val="28"/>
          <w:szCs w:val="28"/>
        </w:rPr>
      </w:pPr>
    </w:p>
    <w:p w:rsidR="005E3EAF" w:rsidRDefault="005E3EAF" w:rsidP="005E3EAF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5E3EAF" w:rsidRDefault="005E3EAF" w:rsidP="005E3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5E3EAF" w:rsidRDefault="005E3EAF" w:rsidP="005E3EAF">
      <w:pPr>
        <w:jc w:val="center"/>
        <w:rPr>
          <w:sz w:val="28"/>
          <w:szCs w:val="28"/>
        </w:rPr>
      </w:pPr>
    </w:p>
    <w:p w:rsidR="005E3EAF" w:rsidRDefault="005E3EAF" w:rsidP="005E3EAF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5E3EAF" w:rsidRPr="00BD1134" w:rsidRDefault="005E3EAF" w:rsidP="005E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5E3EAF" w:rsidRDefault="005E3EAF" w:rsidP="005E3EAF">
      <w:pPr>
        <w:jc w:val="center"/>
        <w:rPr>
          <w:sz w:val="28"/>
          <w:szCs w:val="28"/>
        </w:rPr>
      </w:pPr>
    </w:p>
    <w:p w:rsidR="005E3EAF" w:rsidRDefault="005E3EAF" w:rsidP="005E3EAF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5E3EAF" w:rsidRDefault="005E3EAF" w:rsidP="005E3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5E3EAF" w:rsidRPr="00BD1134" w:rsidRDefault="005E3EAF" w:rsidP="005E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5E3EAF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</w:t>
      </w:r>
      <w:r w:rsidRPr="00BD1134">
        <w:rPr>
          <w:sz w:val="28"/>
          <w:szCs w:val="28"/>
        </w:rPr>
        <w:lastRenderedPageBreak/>
        <w:t>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5E3EAF" w:rsidRDefault="005E3EAF" w:rsidP="005E3EAF">
      <w:pPr>
        <w:jc w:val="both"/>
        <w:rPr>
          <w:sz w:val="28"/>
          <w:szCs w:val="28"/>
        </w:rPr>
      </w:pPr>
    </w:p>
    <w:p w:rsidR="005E3EAF" w:rsidRDefault="005E3EAF" w:rsidP="005E3EAF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5E3EAF" w:rsidRDefault="005E3EAF" w:rsidP="005E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5E3EAF" w:rsidRDefault="005E3EAF" w:rsidP="005E3EAF">
      <w:pPr>
        <w:ind w:firstLine="708"/>
        <w:jc w:val="center"/>
        <w:rPr>
          <w:sz w:val="28"/>
          <w:szCs w:val="28"/>
        </w:rPr>
      </w:pPr>
    </w:p>
    <w:p w:rsidR="005E3EAF" w:rsidRDefault="005E3EAF" w:rsidP="005E3EA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5E3EAF" w:rsidRPr="00BD1134" w:rsidRDefault="005E3EAF" w:rsidP="005E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5E3EAF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5E3EAF" w:rsidRDefault="005E3EAF" w:rsidP="005E3EAF">
      <w:pPr>
        <w:jc w:val="both"/>
        <w:rPr>
          <w:sz w:val="28"/>
          <w:szCs w:val="28"/>
        </w:rPr>
      </w:pPr>
    </w:p>
    <w:p w:rsidR="005E3EAF" w:rsidRDefault="005E3EAF" w:rsidP="005E3EAF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5E3EAF" w:rsidRDefault="005E3EAF" w:rsidP="005E3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5E3EAF" w:rsidRDefault="005E3EAF" w:rsidP="005E3EAF">
      <w:pPr>
        <w:jc w:val="center"/>
        <w:rPr>
          <w:sz w:val="28"/>
          <w:szCs w:val="28"/>
        </w:rPr>
      </w:pPr>
    </w:p>
    <w:p w:rsidR="005E3EAF" w:rsidRPr="00BD1134" w:rsidRDefault="005E3EAF" w:rsidP="005E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5E3EAF" w:rsidRPr="00BD1134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5E3EAF" w:rsidRDefault="005E3EAF" w:rsidP="005E3EAF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5E3EAF" w:rsidRDefault="005E3EAF" w:rsidP="005E3EAF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 Предоставление земельных участков</w:t>
      </w:r>
      <w:r w:rsidR="00073E62">
        <w:rPr>
          <w:sz w:val="28"/>
          <w:szCs w:val="28"/>
        </w:rPr>
        <w:t>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5E3EAF" w:rsidRDefault="005E3EAF" w:rsidP="005E3EAF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Приложение № 4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073E62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5E3EAF" w:rsidRPr="000D4C36" w:rsidRDefault="005E3EAF" w:rsidP="005E3EAF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0D4C36">
        <w:rPr>
          <w:sz w:val="24"/>
          <w:szCs w:val="24"/>
        </w:rPr>
        <w:t>«Приложение № 4</w:t>
      </w:r>
    </w:p>
    <w:p w:rsidR="005E3EAF" w:rsidRPr="000D4C36" w:rsidRDefault="005E3EAF" w:rsidP="005E3EAF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5E3EAF" w:rsidRPr="000D4C36" w:rsidRDefault="005E3EAF" w:rsidP="00073E6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  <w:r w:rsidR="00073E62"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0D4C36">
        <w:rPr>
          <w:sz w:val="24"/>
          <w:szCs w:val="24"/>
        </w:rPr>
        <w:t>«</w:t>
      </w:r>
      <w:r w:rsidRPr="000D4C36">
        <w:rPr>
          <w:bCs/>
          <w:color w:val="000000"/>
          <w:spacing w:val="-3"/>
          <w:sz w:val="24"/>
          <w:szCs w:val="24"/>
        </w:rPr>
        <w:t>Предоставление земельных участков</w:t>
      </w:r>
      <w:r w:rsidR="00073E62">
        <w:rPr>
          <w:bCs/>
          <w:color w:val="000000"/>
          <w:spacing w:val="-3"/>
          <w:sz w:val="24"/>
          <w:szCs w:val="24"/>
        </w:rPr>
        <w:t>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 единственному заявителю</w:t>
      </w:r>
      <w:r w:rsidRPr="000D4C36">
        <w:rPr>
          <w:sz w:val="24"/>
          <w:szCs w:val="24"/>
        </w:rPr>
        <w:t>»</w:t>
      </w:r>
    </w:p>
    <w:p w:rsidR="005E3EAF" w:rsidRPr="000D4C36" w:rsidRDefault="005E3EAF" w:rsidP="005E3EAF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D4C36">
        <w:rPr>
          <w:b/>
          <w:sz w:val="24"/>
          <w:szCs w:val="24"/>
        </w:rPr>
        <w:t>Образец заявления</w:t>
      </w:r>
    </w:p>
    <w:p w:rsidR="005E3EAF" w:rsidRDefault="005E3EAF" w:rsidP="005E3EAF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имуществом  Администрации города </w:t>
      </w:r>
    </w:p>
    <w:p w:rsidR="005E3EAF" w:rsidRPr="000D4C36" w:rsidRDefault="005E3EAF" w:rsidP="005E3EAF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>Новошахтинска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__________________________________________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(для юридических лиц - полное наименование,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организационно-правовая форма, государственный 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регистрационный номер записи о государственной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регистрации в ЕГРЮЛ, ИНН;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для физических лиц - фамилия, имя, отчество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последнее - при наличии), реквизиты документа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удостоверяющего личность, ИНН)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Адрес заявителя: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 ______________________________________________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(местонахождение юридического лица;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место жительства физического лица)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Телефон (факс), адрес электронной почты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заявителя</w:t>
      </w:r>
      <w:r w:rsidRPr="000D4C36">
        <w:rPr>
          <w:rFonts w:ascii="Times New Roman" w:hAnsi="Times New Roman" w:cs="Times New Roman"/>
        </w:rPr>
        <w:t>______________________</w:t>
      </w:r>
    </w:p>
    <w:p w:rsidR="005E3EAF" w:rsidRPr="000D4C36" w:rsidRDefault="005E3EAF" w:rsidP="005E3E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>Прошу предоставить  в ______________________________________________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( аренду, </w:t>
      </w:r>
      <w:r w:rsidR="00073E62">
        <w:rPr>
          <w:rFonts w:ascii="Times New Roman" w:hAnsi="Times New Roman" w:cs="Times New Roman"/>
        </w:rPr>
        <w:t>собственость</w:t>
      </w:r>
      <w:r w:rsidRPr="000D4C36">
        <w:rPr>
          <w:rFonts w:ascii="Times New Roman" w:hAnsi="Times New Roman" w:cs="Times New Roman"/>
        </w:rPr>
        <w:t>)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земельный участок,   государственная собственность на который не разграничена, площадью ______, кадастровый номер __________, для </w:t>
      </w:r>
      <w:r w:rsidR="00073E62">
        <w:rPr>
          <w:rFonts w:ascii="Times New Roman" w:hAnsi="Times New Roman" w:cs="Times New Roman"/>
          <w:sz w:val="24"/>
          <w:szCs w:val="24"/>
        </w:rPr>
        <w:t>целей не связанных со строительством</w:t>
      </w:r>
      <w:r w:rsidRPr="000D4C36">
        <w:rPr>
          <w:rFonts w:ascii="Times New Roman" w:hAnsi="Times New Roman" w:cs="Times New Roman"/>
          <w:sz w:val="24"/>
          <w:szCs w:val="24"/>
        </w:rPr>
        <w:t>, на срок</w:t>
      </w:r>
      <w:r w:rsidRPr="000D4C36">
        <w:rPr>
          <w:rFonts w:ascii="Times New Roman" w:hAnsi="Times New Roman" w:cs="Times New Roman"/>
        </w:rPr>
        <w:t xml:space="preserve"> _____________________________________________.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>(</w:t>
      </w:r>
      <w:r w:rsidR="00073E62">
        <w:rPr>
          <w:rFonts w:ascii="Times New Roman" w:hAnsi="Times New Roman" w:cs="Times New Roman"/>
        </w:rPr>
        <w:t>в случае предоставления земельного участка в аренду</w:t>
      </w:r>
      <w:r w:rsidRPr="000D4C36">
        <w:rPr>
          <w:rFonts w:ascii="Times New Roman" w:hAnsi="Times New Roman" w:cs="Times New Roman"/>
        </w:rPr>
        <w:t>)</w:t>
      </w:r>
    </w:p>
    <w:p w:rsidR="005E3EAF" w:rsidRPr="000D4C36" w:rsidRDefault="005E3EAF" w:rsidP="00073E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D4C36">
        <w:rPr>
          <w:rFonts w:ascii="Times New Roman" w:hAnsi="Times New Roman" w:cs="Times New Roman"/>
        </w:rPr>
        <w:t xml:space="preserve">          </w:t>
      </w:r>
      <w:r w:rsidRPr="000D4C36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 w:rsidR="00073E62">
        <w:rPr>
          <w:rFonts w:ascii="Times New Roman" w:hAnsi="Times New Roman" w:cs="Times New Roman"/>
          <w:sz w:val="24"/>
          <w:szCs w:val="24"/>
        </w:rPr>
        <w:t>ка_______________________________________</w:t>
      </w:r>
      <w:r>
        <w:rPr>
          <w:rFonts w:ascii="Times New Roman" w:hAnsi="Times New Roman" w:cs="Times New Roman"/>
        </w:rPr>
        <w:t>_</w:t>
      </w:r>
      <w:r w:rsidR="00073E62">
        <w:rPr>
          <w:rFonts w:ascii="Times New Roman" w:hAnsi="Times New Roman" w:cs="Times New Roman"/>
        </w:rPr>
        <w:t>.</w:t>
      </w:r>
    </w:p>
    <w:p w:rsidR="005E3EAF" w:rsidRPr="000D4C36" w:rsidRDefault="005E3EAF" w:rsidP="005E3EAF">
      <w:pPr>
        <w:ind w:firstLine="708"/>
        <w:rPr>
          <w:sz w:val="24"/>
          <w:szCs w:val="24"/>
          <w:lang w:eastAsia="en-US"/>
        </w:rPr>
      </w:pPr>
      <w:r w:rsidRPr="000D4C36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5E3EAF" w:rsidRPr="000D4C36" w:rsidTr="00EA4653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E3EAF" w:rsidRPr="000D4C36" w:rsidRDefault="005E3EAF" w:rsidP="00EA4653">
            <w:pPr>
              <w:rPr>
                <w:sz w:val="24"/>
                <w:szCs w:val="24"/>
                <w:lang w:eastAsia="en-US"/>
              </w:rPr>
            </w:pPr>
            <w:r w:rsidRPr="000D4C3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3EAF" w:rsidRPr="000D4C36" w:rsidRDefault="005E3EAF" w:rsidP="00EA4653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5E3EAF" w:rsidRPr="000D4C36" w:rsidTr="00EA4653">
        <w:trPr>
          <w:trHeight w:val="273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E3EAF" w:rsidRPr="000D4C36" w:rsidRDefault="005E3EAF" w:rsidP="00EA46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3EAF" w:rsidRPr="000D4C36" w:rsidRDefault="005E3EAF" w:rsidP="00EA4653">
            <w:pPr>
              <w:pStyle w:val="1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виде  бумажного  документа  при  личном  обращении по месту сдачи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документов.</w:t>
            </w:r>
          </w:p>
        </w:tc>
      </w:tr>
    </w:tbl>
    <w:p w:rsidR="005E3EAF" w:rsidRDefault="005E3EAF" w:rsidP="005E3EAF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9C242B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В  случае  отказа  результат  муниципальной  услуги  прошу предоставить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5E3EAF" w:rsidRPr="00CC38F3" w:rsidTr="00EA4653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E3EAF" w:rsidRPr="00CC38F3" w:rsidRDefault="005E3EAF" w:rsidP="00EA46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3EAF" w:rsidRPr="009C242B" w:rsidRDefault="005E3EAF" w:rsidP="00EA4653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5E3EAF" w:rsidRPr="00CC38F3" w:rsidTr="00EA4653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E3EAF" w:rsidRPr="00CC38F3" w:rsidRDefault="005E3EAF" w:rsidP="00EA46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3EAF" w:rsidRPr="009C242B" w:rsidRDefault="005E3EAF" w:rsidP="00EA4653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5E3EAF" w:rsidRPr="00CC38F3" w:rsidRDefault="005E3EAF" w:rsidP="00EA4653">
            <w:pPr>
              <w:pStyle w:val="1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5E3EAF" w:rsidRPr="00CC38F3" w:rsidTr="00EA4653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E3EAF" w:rsidRPr="00CC38F3" w:rsidRDefault="005E3EAF" w:rsidP="00EA46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3EAF" w:rsidRPr="00CC38F3" w:rsidRDefault="005E3EAF" w:rsidP="00EA4653">
            <w:pPr>
              <w:pStyle w:val="1"/>
              <w:spacing w:before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нта посредством Портала</w:t>
            </w: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5E3EAF" w:rsidRPr="0026143A" w:rsidTr="00EA4653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E3EAF" w:rsidRPr="00CC38F3" w:rsidRDefault="005E3EAF" w:rsidP="00EA46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3EAF" w:rsidRPr="009C242B" w:rsidRDefault="005E3EAF" w:rsidP="00EA4653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5E3EAF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</w:t>
      </w:r>
      <w:r w:rsidRPr="000D4C36">
        <w:rPr>
          <w:rFonts w:ascii="Times New Roman" w:hAnsi="Times New Roman" w:cs="Times New Roman"/>
          <w:sz w:val="24"/>
          <w:szCs w:val="24"/>
        </w:rPr>
        <w:t>Заявитель:</w:t>
      </w:r>
      <w:r w:rsidRPr="000D4C36">
        <w:rPr>
          <w:rFonts w:ascii="Times New Roman" w:hAnsi="Times New Roman" w:cs="Times New Roman"/>
        </w:rPr>
        <w:t xml:space="preserve"> ______________________________________    ____________________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(Ф.И.О., должность представителя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(подпись)</w:t>
      </w:r>
    </w:p>
    <w:p w:rsidR="005E3EAF" w:rsidRPr="000D4C36" w:rsidRDefault="005E3EAF" w:rsidP="005E3EAF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</w:t>
      </w:r>
      <w:r w:rsidRPr="000D4C36">
        <w:rPr>
          <w:rFonts w:ascii="Times New Roman" w:hAnsi="Times New Roman" w:cs="Times New Roman"/>
        </w:rPr>
        <w:tab/>
        <w:t>юридического лица; Ф.И.О. физического лица)</w:t>
      </w:r>
    </w:p>
    <w:p w:rsidR="005E3EAF" w:rsidRPr="000D4C36" w:rsidRDefault="005E3EAF" w:rsidP="005E3EAF">
      <w:pPr>
        <w:pStyle w:val="ConsPlusNonformat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</w:t>
      </w:r>
      <w:r w:rsidRPr="000D4C36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>»</w:t>
      </w:r>
    </w:p>
    <w:p w:rsidR="005E3EAF" w:rsidRPr="00B94747" w:rsidRDefault="005E3EAF" w:rsidP="005E3EAF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Управляющий  делами   Администрации</w:t>
      </w:r>
    </w:p>
    <w:p w:rsidR="005E3EAF" w:rsidRPr="00B94747" w:rsidRDefault="005E3EAF" w:rsidP="005E3EAF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города  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Ю.А. Лубенцов</w:t>
      </w:r>
    </w:p>
    <w:p w:rsidR="005E3EAF" w:rsidRPr="00B94747" w:rsidRDefault="005E3EAF" w:rsidP="005E3EAF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Начальник  юридического отдела</w:t>
      </w:r>
    </w:p>
    <w:p w:rsidR="005E3EAF" w:rsidRPr="00B94747" w:rsidRDefault="005E3EAF" w:rsidP="005E3EAF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lastRenderedPageBreak/>
        <w:t xml:space="preserve">Администрации  города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И.Н. Суркова</w:t>
      </w:r>
    </w:p>
    <w:p w:rsidR="005E3EAF" w:rsidRPr="00B94747" w:rsidRDefault="005E3EAF" w:rsidP="005E3EAF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Председатель Комитета по</w:t>
      </w:r>
    </w:p>
    <w:p w:rsidR="005E3EAF" w:rsidRPr="00B94747" w:rsidRDefault="005E3EAF" w:rsidP="005E3EAF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управлению имуществом</w:t>
      </w:r>
    </w:p>
    <w:p w:rsidR="005E3EAF" w:rsidRPr="00B94747" w:rsidRDefault="005E3EAF" w:rsidP="005E3EAF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Администрации города</w:t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  <w:t>Т.Г.Авраменко</w:t>
      </w:r>
    </w:p>
    <w:p w:rsidR="005E3EAF" w:rsidRDefault="005E3EAF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5E3EAF" w:rsidSect="002C5B58">
      <w:footerReference w:type="default" r:id="rId16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2E" w:rsidRDefault="0079482E" w:rsidP="00A87015">
      <w:r>
        <w:separator/>
      </w:r>
    </w:p>
  </w:endnote>
  <w:endnote w:type="continuationSeparator" w:id="0">
    <w:p w:rsidR="0079482E" w:rsidRDefault="0079482E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2E" w:rsidRDefault="0079482E" w:rsidP="00A87015">
      <w:r>
        <w:separator/>
      </w:r>
    </w:p>
  </w:footnote>
  <w:footnote w:type="continuationSeparator" w:id="0">
    <w:p w:rsidR="0079482E" w:rsidRDefault="0079482E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8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29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3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8"/>
  </w:num>
  <w:num w:numId="5">
    <w:abstractNumId w:val="22"/>
  </w:num>
  <w:num w:numId="6">
    <w:abstractNumId w:val="26"/>
  </w:num>
  <w:num w:numId="7">
    <w:abstractNumId w:val="10"/>
  </w:num>
  <w:num w:numId="8">
    <w:abstractNumId w:val="30"/>
  </w:num>
  <w:num w:numId="9">
    <w:abstractNumId w:val="16"/>
  </w:num>
  <w:num w:numId="10">
    <w:abstractNumId w:val="13"/>
  </w:num>
  <w:num w:numId="11">
    <w:abstractNumId w:val="32"/>
  </w:num>
  <w:num w:numId="12">
    <w:abstractNumId w:val="27"/>
  </w:num>
  <w:num w:numId="13">
    <w:abstractNumId w:val="12"/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0"/>
    <w:lvlOverride w:ilvl="0">
      <w:startOverride w:val="8"/>
    </w:lvlOverride>
  </w:num>
  <w:num w:numId="18">
    <w:abstractNumId w:val="14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19"/>
  </w:num>
  <w:num w:numId="21">
    <w:abstractNumId w:val="6"/>
  </w:num>
  <w:num w:numId="22">
    <w:abstractNumId w:val="24"/>
  </w:num>
  <w:num w:numId="23">
    <w:abstractNumId w:val="15"/>
  </w:num>
  <w:num w:numId="24">
    <w:abstractNumId w:val="23"/>
  </w:num>
  <w:num w:numId="25">
    <w:abstractNumId w:val="8"/>
  </w:num>
  <w:num w:numId="26">
    <w:abstractNumId w:val="29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3"/>
  </w:num>
  <w:num w:numId="32">
    <w:abstractNumId w:val="4"/>
  </w:num>
  <w:num w:numId="33">
    <w:abstractNumId w:val="31"/>
  </w:num>
  <w:num w:numId="34">
    <w:abstractNumId w:val="34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33901"/>
    <w:rsid w:val="00042E2D"/>
    <w:rsid w:val="00052648"/>
    <w:rsid w:val="0005706B"/>
    <w:rsid w:val="00061667"/>
    <w:rsid w:val="00062A41"/>
    <w:rsid w:val="00065887"/>
    <w:rsid w:val="00066225"/>
    <w:rsid w:val="00070ED6"/>
    <w:rsid w:val="00073E62"/>
    <w:rsid w:val="0008038B"/>
    <w:rsid w:val="00091FCC"/>
    <w:rsid w:val="00092E90"/>
    <w:rsid w:val="00096CF7"/>
    <w:rsid w:val="000B170B"/>
    <w:rsid w:val="000B1933"/>
    <w:rsid w:val="000B236D"/>
    <w:rsid w:val="000B2F82"/>
    <w:rsid w:val="000C2C09"/>
    <w:rsid w:val="000C4249"/>
    <w:rsid w:val="000D3232"/>
    <w:rsid w:val="000E4A4A"/>
    <w:rsid w:val="00101055"/>
    <w:rsid w:val="001062C2"/>
    <w:rsid w:val="00111BAC"/>
    <w:rsid w:val="00115437"/>
    <w:rsid w:val="00145F43"/>
    <w:rsid w:val="00146FF2"/>
    <w:rsid w:val="0017122C"/>
    <w:rsid w:val="00174396"/>
    <w:rsid w:val="001747CC"/>
    <w:rsid w:val="00175FD5"/>
    <w:rsid w:val="00177005"/>
    <w:rsid w:val="0018479E"/>
    <w:rsid w:val="00187B7B"/>
    <w:rsid w:val="00194568"/>
    <w:rsid w:val="001946ED"/>
    <w:rsid w:val="001B2B71"/>
    <w:rsid w:val="001B3883"/>
    <w:rsid w:val="001C372F"/>
    <w:rsid w:val="001C51E5"/>
    <w:rsid w:val="001C5BD3"/>
    <w:rsid w:val="001C6188"/>
    <w:rsid w:val="001C7317"/>
    <w:rsid w:val="00201E0D"/>
    <w:rsid w:val="00202E0D"/>
    <w:rsid w:val="00205EF6"/>
    <w:rsid w:val="00206723"/>
    <w:rsid w:val="002079D2"/>
    <w:rsid w:val="00210768"/>
    <w:rsid w:val="00220B87"/>
    <w:rsid w:val="00220CF2"/>
    <w:rsid w:val="00225E35"/>
    <w:rsid w:val="00233F5D"/>
    <w:rsid w:val="00237AC8"/>
    <w:rsid w:val="0024064F"/>
    <w:rsid w:val="00243F07"/>
    <w:rsid w:val="00247FB6"/>
    <w:rsid w:val="00262925"/>
    <w:rsid w:val="002760DC"/>
    <w:rsid w:val="00281096"/>
    <w:rsid w:val="00284983"/>
    <w:rsid w:val="0028550D"/>
    <w:rsid w:val="00290353"/>
    <w:rsid w:val="00292E7F"/>
    <w:rsid w:val="00292EBA"/>
    <w:rsid w:val="00294E25"/>
    <w:rsid w:val="00296087"/>
    <w:rsid w:val="002B1F63"/>
    <w:rsid w:val="002B5559"/>
    <w:rsid w:val="002B71A3"/>
    <w:rsid w:val="002C12C4"/>
    <w:rsid w:val="002C4005"/>
    <w:rsid w:val="002C5B58"/>
    <w:rsid w:val="002E0029"/>
    <w:rsid w:val="002F205A"/>
    <w:rsid w:val="002F3CA4"/>
    <w:rsid w:val="003019CC"/>
    <w:rsid w:val="00303595"/>
    <w:rsid w:val="003035B3"/>
    <w:rsid w:val="003039D3"/>
    <w:rsid w:val="00312C04"/>
    <w:rsid w:val="00313288"/>
    <w:rsid w:val="00326056"/>
    <w:rsid w:val="00334A92"/>
    <w:rsid w:val="0033711E"/>
    <w:rsid w:val="00351992"/>
    <w:rsid w:val="00353EF4"/>
    <w:rsid w:val="00355E45"/>
    <w:rsid w:val="00356423"/>
    <w:rsid w:val="00357F02"/>
    <w:rsid w:val="00360E6E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B3D60"/>
    <w:rsid w:val="003B69A6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10356"/>
    <w:rsid w:val="00410F9C"/>
    <w:rsid w:val="004168F3"/>
    <w:rsid w:val="0042565D"/>
    <w:rsid w:val="004319FB"/>
    <w:rsid w:val="004331E4"/>
    <w:rsid w:val="00434F89"/>
    <w:rsid w:val="00440A53"/>
    <w:rsid w:val="0044515E"/>
    <w:rsid w:val="00445708"/>
    <w:rsid w:val="0045172A"/>
    <w:rsid w:val="004538CE"/>
    <w:rsid w:val="00456C63"/>
    <w:rsid w:val="0047143A"/>
    <w:rsid w:val="004739AA"/>
    <w:rsid w:val="00476F4C"/>
    <w:rsid w:val="00480082"/>
    <w:rsid w:val="004A226D"/>
    <w:rsid w:val="004B054A"/>
    <w:rsid w:val="004B2435"/>
    <w:rsid w:val="004B276F"/>
    <w:rsid w:val="004B553C"/>
    <w:rsid w:val="004B6502"/>
    <w:rsid w:val="004D5069"/>
    <w:rsid w:val="004D54AF"/>
    <w:rsid w:val="004D7A2C"/>
    <w:rsid w:val="004E0696"/>
    <w:rsid w:val="004E5BA6"/>
    <w:rsid w:val="004E7651"/>
    <w:rsid w:val="004E7E18"/>
    <w:rsid w:val="004F25B1"/>
    <w:rsid w:val="004F3D5E"/>
    <w:rsid w:val="005030F3"/>
    <w:rsid w:val="0050488F"/>
    <w:rsid w:val="00506225"/>
    <w:rsid w:val="00507D7B"/>
    <w:rsid w:val="005118C1"/>
    <w:rsid w:val="0052735D"/>
    <w:rsid w:val="00527853"/>
    <w:rsid w:val="005362E1"/>
    <w:rsid w:val="005362F0"/>
    <w:rsid w:val="00547864"/>
    <w:rsid w:val="005605C5"/>
    <w:rsid w:val="00563EF4"/>
    <w:rsid w:val="00567124"/>
    <w:rsid w:val="00571EF4"/>
    <w:rsid w:val="00574099"/>
    <w:rsid w:val="00575EE9"/>
    <w:rsid w:val="00581BB3"/>
    <w:rsid w:val="005964D3"/>
    <w:rsid w:val="005A5C29"/>
    <w:rsid w:val="005A6748"/>
    <w:rsid w:val="005B461B"/>
    <w:rsid w:val="005B5719"/>
    <w:rsid w:val="005B7702"/>
    <w:rsid w:val="005C42DD"/>
    <w:rsid w:val="005D379A"/>
    <w:rsid w:val="005D3920"/>
    <w:rsid w:val="005E3EAF"/>
    <w:rsid w:val="005E4C09"/>
    <w:rsid w:val="005E7B73"/>
    <w:rsid w:val="005F0558"/>
    <w:rsid w:val="005F0DF6"/>
    <w:rsid w:val="005F2600"/>
    <w:rsid w:val="00600080"/>
    <w:rsid w:val="006311A0"/>
    <w:rsid w:val="00631A0D"/>
    <w:rsid w:val="006432E6"/>
    <w:rsid w:val="00645545"/>
    <w:rsid w:val="006471E3"/>
    <w:rsid w:val="00661298"/>
    <w:rsid w:val="00662299"/>
    <w:rsid w:val="00662E3E"/>
    <w:rsid w:val="00667227"/>
    <w:rsid w:val="006701E7"/>
    <w:rsid w:val="00671279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6530"/>
    <w:rsid w:val="006F292B"/>
    <w:rsid w:val="006F7BC4"/>
    <w:rsid w:val="007035E3"/>
    <w:rsid w:val="00704A89"/>
    <w:rsid w:val="0070756F"/>
    <w:rsid w:val="00713D39"/>
    <w:rsid w:val="0072474D"/>
    <w:rsid w:val="00726621"/>
    <w:rsid w:val="00730ECD"/>
    <w:rsid w:val="007318B0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482E"/>
    <w:rsid w:val="00796832"/>
    <w:rsid w:val="007A0A8A"/>
    <w:rsid w:val="007A257A"/>
    <w:rsid w:val="007A2EC7"/>
    <w:rsid w:val="007B078D"/>
    <w:rsid w:val="007D158D"/>
    <w:rsid w:val="007D239A"/>
    <w:rsid w:val="007D49DA"/>
    <w:rsid w:val="007E2939"/>
    <w:rsid w:val="00800638"/>
    <w:rsid w:val="008123D0"/>
    <w:rsid w:val="00822000"/>
    <w:rsid w:val="00836168"/>
    <w:rsid w:val="008368D8"/>
    <w:rsid w:val="00845C4F"/>
    <w:rsid w:val="00851230"/>
    <w:rsid w:val="00855ADC"/>
    <w:rsid w:val="00872D10"/>
    <w:rsid w:val="008734A9"/>
    <w:rsid w:val="0088115C"/>
    <w:rsid w:val="00883958"/>
    <w:rsid w:val="00890D5F"/>
    <w:rsid w:val="008A36E8"/>
    <w:rsid w:val="008B1C11"/>
    <w:rsid w:val="008B43E6"/>
    <w:rsid w:val="008B6E11"/>
    <w:rsid w:val="008C344E"/>
    <w:rsid w:val="008D25DB"/>
    <w:rsid w:val="008D5636"/>
    <w:rsid w:val="008E0BDD"/>
    <w:rsid w:val="008F381D"/>
    <w:rsid w:val="00914D15"/>
    <w:rsid w:val="00916BFF"/>
    <w:rsid w:val="009245FE"/>
    <w:rsid w:val="009277F6"/>
    <w:rsid w:val="00931FC8"/>
    <w:rsid w:val="00954DB2"/>
    <w:rsid w:val="00975092"/>
    <w:rsid w:val="009800AE"/>
    <w:rsid w:val="00985A42"/>
    <w:rsid w:val="00993CD0"/>
    <w:rsid w:val="009A077F"/>
    <w:rsid w:val="009B54F0"/>
    <w:rsid w:val="009C7E90"/>
    <w:rsid w:val="009D51FA"/>
    <w:rsid w:val="009D66B3"/>
    <w:rsid w:val="009F3CD4"/>
    <w:rsid w:val="009F5140"/>
    <w:rsid w:val="009F6C76"/>
    <w:rsid w:val="00A01987"/>
    <w:rsid w:val="00A0464D"/>
    <w:rsid w:val="00A0769C"/>
    <w:rsid w:val="00A16AA1"/>
    <w:rsid w:val="00A20494"/>
    <w:rsid w:val="00A2462E"/>
    <w:rsid w:val="00A300A6"/>
    <w:rsid w:val="00A30282"/>
    <w:rsid w:val="00A47A76"/>
    <w:rsid w:val="00A52183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96B70"/>
    <w:rsid w:val="00AA5432"/>
    <w:rsid w:val="00AA63C2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13699"/>
    <w:rsid w:val="00B21366"/>
    <w:rsid w:val="00B363CD"/>
    <w:rsid w:val="00B369E5"/>
    <w:rsid w:val="00B3726D"/>
    <w:rsid w:val="00B408CC"/>
    <w:rsid w:val="00B50FA6"/>
    <w:rsid w:val="00B51B61"/>
    <w:rsid w:val="00B67F40"/>
    <w:rsid w:val="00B7338A"/>
    <w:rsid w:val="00B736E7"/>
    <w:rsid w:val="00B7496D"/>
    <w:rsid w:val="00B870C7"/>
    <w:rsid w:val="00B94BF7"/>
    <w:rsid w:val="00B96D42"/>
    <w:rsid w:val="00BA0422"/>
    <w:rsid w:val="00BA3700"/>
    <w:rsid w:val="00BA6252"/>
    <w:rsid w:val="00BA7EAB"/>
    <w:rsid w:val="00BB2DF4"/>
    <w:rsid w:val="00BD283A"/>
    <w:rsid w:val="00BD6140"/>
    <w:rsid w:val="00BD6DF6"/>
    <w:rsid w:val="00BE5D30"/>
    <w:rsid w:val="00BF3BD5"/>
    <w:rsid w:val="00BF451E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50BDD"/>
    <w:rsid w:val="00C5384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5433"/>
    <w:rsid w:val="00C959E3"/>
    <w:rsid w:val="00CA337B"/>
    <w:rsid w:val="00CA4843"/>
    <w:rsid w:val="00CA488A"/>
    <w:rsid w:val="00CB5AA4"/>
    <w:rsid w:val="00CC0C72"/>
    <w:rsid w:val="00CC469B"/>
    <w:rsid w:val="00CD1ADB"/>
    <w:rsid w:val="00CE0837"/>
    <w:rsid w:val="00CE342F"/>
    <w:rsid w:val="00CE38CA"/>
    <w:rsid w:val="00CE451F"/>
    <w:rsid w:val="00CE7C9D"/>
    <w:rsid w:val="00CF22BE"/>
    <w:rsid w:val="00CF23EB"/>
    <w:rsid w:val="00D0091F"/>
    <w:rsid w:val="00D0583C"/>
    <w:rsid w:val="00D13DDD"/>
    <w:rsid w:val="00D1544A"/>
    <w:rsid w:val="00D24188"/>
    <w:rsid w:val="00D256AD"/>
    <w:rsid w:val="00D3089B"/>
    <w:rsid w:val="00D31E28"/>
    <w:rsid w:val="00D33347"/>
    <w:rsid w:val="00D46E2F"/>
    <w:rsid w:val="00D46EF3"/>
    <w:rsid w:val="00D4714F"/>
    <w:rsid w:val="00D5016E"/>
    <w:rsid w:val="00D63BA3"/>
    <w:rsid w:val="00D70BCE"/>
    <w:rsid w:val="00D84161"/>
    <w:rsid w:val="00D91551"/>
    <w:rsid w:val="00DA06E1"/>
    <w:rsid w:val="00DA3E23"/>
    <w:rsid w:val="00DB770C"/>
    <w:rsid w:val="00DB7AE3"/>
    <w:rsid w:val="00DC315C"/>
    <w:rsid w:val="00DC3EAC"/>
    <w:rsid w:val="00DD30D5"/>
    <w:rsid w:val="00DD4D96"/>
    <w:rsid w:val="00DE0150"/>
    <w:rsid w:val="00DE45AD"/>
    <w:rsid w:val="00DE7B4B"/>
    <w:rsid w:val="00DF202A"/>
    <w:rsid w:val="00DF7B4B"/>
    <w:rsid w:val="00E053A8"/>
    <w:rsid w:val="00E071D7"/>
    <w:rsid w:val="00E071F5"/>
    <w:rsid w:val="00E07A96"/>
    <w:rsid w:val="00E106C3"/>
    <w:rsid w:val="00E14BAB"/>
    <w:rsid w:val="00E15371"/>
    <w:rsid w:val="00E320B8"/>
    <w:rsid w:val="00E63F13"/>
    <w:rsid w:val="00E64435"/>
    <w:rsid w:val="00E709C6"/>
    <w:rsid w:val="00E730EF"/>
    <w:rsid w:val="00E73C41"/>
    <w:rsid w:val="00E8052E"/>
    <w:rsid w:val="00E94159"/>
    <w:rsid w:val="00E9542A"/>
    <w:rsid w:val="00E95923"/>
    <w:rsid w:val="00ED12DB"/>
    <w:rsid w:val="00ED2A9E"/>
    <w:rsid w:val="00EE1210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012"/>
    <w:rsid w:val="00F526DA"/>
    <w:rsid w:val="00F53BA5"/>
    <w:rsid w:val="00F54CCC"/>
    <w:rsid w:val="00F5552A"/>
    <w:rsid w:val="00F60567"/>
    <w:rsid w:val="00F63442"/>
    <w:rsid w:val="00F659FD"/>
    <w:rsid w:val="00F71974"/>
    <w:rsid w:val="00F7623C"/>
    <w:rsid w:val="00F81C8A"/>
    <w:rsid w:val="00F946CE"/>
    <w:rsid w:val="00F974D6"/>
    <w:rsid w:val="00F97DF8"/>
    <w:rsid w:val="00FA0E19"/>
    <w:rsid w:val="00FA57B3"/>
    <w:rsid w:val="00FA74B1"/>
    <w:rsid w:val="00FB6A36"/>
    <w:rsid w:val="00FC4DF7"/>
    <w:rsid w:val="00FD0218"/>
    <w:rsid w:val="00FD056D"/>
    <w:rsid w:val="00FD4162"/>
    <w:rsid w:val="00FE4D6B"/>
    <w:rsid w:val="00FF2E4F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RU-2\Desktop\&#1050;&#1059;&#1048;\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RU-2\Desktop\&#1050;&#1059;&#1048;\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5A2663E88864F8A70FB2E40C839B2DD1C197A4BDE6A2E05CECFA2BDFD4CF3CCD97669B48691B55DE2C0EA7N8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IRU-2\Desktop\&#1050;&#1059;&#1048;\l" TargetMode="External"/><Relationship Id="rId10" Type="http://schemas.openxmlformats.org/officeDocument/2006/relationships/hyperlink" Target="consultantplus://offline/ref=F27B4845F29350909171A0EC86C4C08BDD6B3EE2A18A6A487EB5AF842F427F85D7D9BB964A5AA16AL1L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A0979637F7D4DF30E8AC8020E96FC4E168495A399FF21584DA8C883CFA835C04D586AX2S7O" TargetMode="External"/><Relationship Id="rId14" Type="http://schemas.openxmlformats.org/officeDocument/2006/relationships/hyperlink" Target="file:///C:\Users\IRU-2\Desktop\&#1050;&#1059;&#1048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0AEA-F05D-4EB2-9583-9F921188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2017-09-27T08:30:00Z</cp:lastPrinted>
  <dcterms:created xsi:type="dcterms:W3CDTF">2018-04-09T08:14:00Z</dcterms:created>
  <dcterms:modified xsi:type="dcterms:W3CDTF">2018-04-09T08:14:00Z</dcterms:modified>
</cp:coreProperties>
</file>