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EC0ADD" w:rsidP="00714824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BE4BC3">
        <w:rPr>
          <w:rFonts w:ascii="Times New Roman" w:hAnsi="Times New Roman"/>
          <w:sz w:val="24"/>
          <w:szCs w:val="24"/>
          <w:u w:val="single"/>
        </w:rPr>
        <w:t>0</w:t>
      </w:r>
      <w:r w:rsidR="004E7531">
        <w:rPr>
          <w:rFonts w:ascii="Times New Roman" w:hAnsi="Times New Roman"/>
          <w:sz w:val="24"/>
          <w:szCs w:val="24"/>
          <w:u w:val="single"/>
        </w:rPr>
        <w:t>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714824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EC0ADD" w:rsidRPr="002C73EA">
        <w:rPr>
          <w:rFonts w:ascii="Times New Roman" w:hAnsi="Times New Roman" w:cs="Times New Roman"/>
          <w:snapToGrid w:val="0"/>
          <w:sz w:val="28"/>
          <w:szCs w:val="28"/>
        </w:rPr>
        <w:t>01.07.2021 № 12 «</w:t>
      </w:r>
      <w:r w:rsidR="00EC0ADD" w:rsidRPr="002C73EA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</w:t>
      </w:r>
      <w:r w:rsidR="00EC0ADD" w:rsidRPr="002C73EA">
        <w:rPr>
          <w:rFonts w:ascii="Times New Roman" w:hAnsi="Times New Roman" w:cs="Times New Roman"/>
          <w:sz w:val="28"/>
          <w:szCs w:val="28"/>
        </w:rPr>
        <w:t>в</w:t>
      </w:r>
      <w:r w:rsidR="00EC0ADD" w:rsidRPr="002C73EA">
        <w:rPr>
          <w:rFonts w:ascii="Times New Roman" w:hAnsi="Times New Roman" w:cs="Times New Roman"/>
          <w:sz w:val="28"/>
          <w:szCs w:val="28"/>
        </w:rPr>
        <w:t>ления Администрации города «О предоставлении разрешения на условно разр</w:t>
      </w:r>
      <w:r w:rsidR="00EC0ADD" w:rsidRPr="002C73EA">
        <w:rPr>
          <w:rFonts w:ascii="Times New Roman" w:hAnsi="Times New Roman" w:cs="Times New Roman"/>
          <w:sz w:val="28"/>
          <w:szCs w:val="28"/>
        </w:rPr>
        <w:t>е</w:t>
      </w:r>
      <w:r w:rsidR="00EC0ADD" w:rsidRPr="002C73EA"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 и объекта капитального стро</w:t>
      </w:r>
      <w:r w:rsidR="00EC0ADD" w:rsidRPr="002C73EA">
        <w:rPr>
          <w:rFonts w:ascii="Times New Roman" w:hAnsi="Times New Roman" w:cs="Times New Roman"/>
          <w:sz w:val="28"/>
          <w:szCs w:val="28"/>
        </w:rPr>
        <w:t>и</w:t>
      </w:r>
      <w:r w:rsidR="00EC0ADD" w:rsidRPr="002C73EA">
        <w:rPr>
          <w:rFonts w:ascii="Times New Roman" w:hAnsi="Times New Roman" w:cs="Times New Roman"/>
          <w:sz w:val="28"/>
          <w:szCs w:val="28"/>
        </w:rPr>
        <w:t xml:space="preserve">тельства»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дения по данному проекту.</w:t>
      </w:r>
    </w:p>
    <w:p w:rsidR="00837880" w:rsidRPr="00EC0ADD" w:rsidRDefault="0012228B" w:rsidP="0016662C">
      <w:pPr>
        <w:pStyle w:val="ConsPlusNonforma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proofErr w:type="gramStart"/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EC0ADD" w:rsidRPr="000A2F64">
        <w:rPr>
          <w:rFonts w:ascii="Times New Roman" w:hAnsi="Times New Roman"/>
          <w:sz w:val="28"/>
          <w:szCs w:val="28"/>
        </w:rPr>
        <w:t>61:56:0070121:39  площадью 3 135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расположенному  по улице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Молодогвардейцев, 4 и объекту капитального строительства</w:t>
      </w:r>
      <w:r w:rsidR="00EC0ADD" w:rsidRPr="00EC0AD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с кадастр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 xml:space="preserve">вым номером </w:t>
      </w:r>
      <w:r w:rsidR="00EC0ADD">
        <w:rPr>
          <w:rFonts w:ascii="Times New Roman" w:hAnsi="Times New Roman"/>
          <w:sz w:val="28"/>
          <w:szCs w:val="28"/>
        </w:rPr>
        <w:t>61:56:0070121:341 с площадью 780, 5 кв. м по данным ЕГРН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 xml:space="preserve"> по улице Молодогвардейцев, №4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виды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 xml:space="preserve"> разрешенного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использования  которых  при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водятся в соответствие с их планируемым использованием.</w:t>
      </w:r>
      <w:proofErr w:type="gramEnd"/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EC0ADD"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 xml:space="preserve">на </w:t>
      </w:r>
      <w:r w:rsidR="00714824">
        <w:rPr>
          <w:rFonts w:ascii="Times New Roman" w:hAnsi="Times New Roman"/>
          <w:sz w:val="28"/>
          <w:szCs w:val="28"/>
        </w:rPr>
        <w:t>об-</w:t>
      </w:r>
      <w:proofErr w:type="spellStart"/>
      <w:r w:rsidR="00837880">
        <w:rPr>
          <w:rFonts w:ascii="Times New Roman" w:hAnsi="Times New Roman"/>
          <w:sz w:val="28"/>
          <w:szCs w:val="28"/>
        </w:rPr>
        <w:t>щественные</w:t>
      </w:r>
      <w:proofErr w:type="spellEnd"/>
      <w:r w:rsidR="00837880">
        <w:rPr>
          <w:rFonts w:ascii="Times New Roman" w:hAnsi="Times New Roman"/>
          <w:sz w:val="28"/>
          <w:szCs w:val="28"/>
        </w:rPr>
        <w:t xml:space="preserve">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EC0ADD">
        <w:rPr>
          <w:rFonts w:ascii="Times New Roman" w:hAnsi="Times New Roman"/>
          <w:sz w:val="28"/>
          <w:szCs w:val="28"/>
        </w:rPr>
        <w:t xml:space="preserve"> и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объект капитального строител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ь</w:t>
      </w:r>
      <w:proofErr w:type="gramEnd"/>
      <w:r w:rsidR="00EC0ADD">
        <w:rPr>
          <w:rFonts w:ascii="Times New Roman" w:hAnsi="Times New Roman" w:cs="Times New Roman"/>
          <w:snapToGrid w:val="0"/>
          <w:sz w:val="28"/>
          <w:szCs w:val="28"/>
        </w:rPr>
        <w:t>ства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муниципального образования «Город Новошахтинск»</w:t>
      </w:r>
      <w:r w:rsidR="00EC0ADD">
        <w:rPr>
          <w:rFonts w:ascii="Times New Roman" w:hAnsi="Times New Roman"/>
          <w:sz w:val="28"/>
          <w:szCs w:val="28"/>
        </w:rPr>
        <w:t>, (далее – ПЗЗ)</w:t>
      </w:r>
      <w:r w:rsidR="00837880" w:rsidRPr="007D26ED">
        <w:rPr>
          <w:rFonts w:ascii="Times New Roman" w:hAnsi="Times New Roman"/>
          <w:sz w:val="28"/>
          <w:szCs w:val="28"/>
        </w:rPr>
        <w:t xml:space="preserve"> располага</w:t>
      </w:r>
      <w:r w:rsidR="00EC0ADD">
        <w:rPr>
          <w:rFonts w:ascii="Times New Roman" w:hAnsi="Times New Roman"/>
          <w:sz w:val="28"/>
          <w:szCs w:val="28"/>
        </w:rPr>
        <w:t>ю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EC0ADD">
        <w:rPr>
          <w:rFonts w:ascii="Times New Roman" w:hAnsi="Times New Roman"/>
          <w:sz w:val="28"/>
          <w:szCs w:val="28"/>
        </w:rPr>
        <w:t>территор</w:t>
      </w:r>
      <w:r w:rsidR="00EC0ADD">
        <w:rPr>
          <w:rFonts w:ascii="Times New Roman" w:hAnsi="Times New Roman"/>
          <w:sz w:val="28"/>
          <w:szCs w:val="28"/>
        </w:rPr>
        <w:t>и</w:t>
      </w:r>
      <w:r w:rsidR="00EC0ADD">
        <w:rPr>
          <w:rFonts w:ascii="Times New Roman" w:hAnsi="Times New Roman"/>
          <w:sz w:val="28"/>
          <w:szCs w:val="28"/>
        </w:rPr>
        <w:t xml:space="preserve">альной </w:t>
      </w:r>
      <w:r w:rsidR="00EC0ADD" w:rsidRPr="00EA75D3">
        <w:rPr>
          <w:rFonts w:ascii="Times New Roman" w:hAnsi="Times New Roman"/>
          <w:sz w:val="28"/>
          <w:szCs w:val="28"/>
        </w:rPr>
        <w:t xml:space="preserve">зоне </w:t>
      </w:r>
      <w:r w:rsidR="00EC0ADD" w:rsidRPr="00EA75D3">
        <w:rPr>
          <w:rFonts w:ascii="Times New Roman" w:hAnsi="Times New Roman" w:cs="Times New Roman"/>
          <w:sz w:val="28"/>
          <w:szCs w:val="28"/>
        </w:rPr>
        <w:t>общественно-деловой застройки</w:t>
      </w:r>
      <w:r w:rsidR="00714824">
        <w:rPr>
          <w:rFonts w:ascii="Times New Roman" w:hAnsi="Times New Roman" w:cs="Times New Roman"/>
          <w:sz w:val="28"/>
          <w:szCs w:val="28"/>
        </w:rPr>
        <w:t xml:space="preserve"> </w:t>
      </w:r>
      <w:r w:rsidR="00EC0ADD" w:rsidRPr="00714824">
        <w:rPr>
          <w:rFonts w:ascii="Times New Roman" w:hAnsi="Times New Roman" w:cs="Times New Roman"/>
          <w:sz w:val="28"/>
          <w:szCs w:val="28"/>
        </w:rPr>
        <w:t>(участок градостроительного</w:t>
      </w:r>
      <w:r w:rsidR="00714824">
        <w:rPr>
          <w:rFonts w:ascii="Times New Roman" w:hAnsi="Times New Roman" w:cs="Times New Roman"/>
          <w:sz w:val="28"/>
          <w:szCs w:val="28"/>
        </w:rPr>
        <w:t xml:space="preserve"> </w:t>
      </w:r>
      <w:r w:rsidR="00714824" w:rsidRPr="0016662C">
        <w:rPr>
          <w:rFonts w:ascii="Times New Roman" w:hAnsi="Times New Roman" w:cs="Times New Roman"/>
          <w:sz w:val="28"/>
          <w:szCs w:val="28"/>
          <w:u w:val="single"/>
        </w:rPr>
        <w:t>зони</w:t>
      </w:r>
      <w:r w:rsidR="00EC0ADD">
        <w:rPr>
          <w:rFonts w:ascii="Times New Roman" w:hAnsi="Times New Roman" w:cs="Times New Roman"/>
          <w:sz w:val="28"/>
          <w:szCs w:val="28"/>
          <w:u w:val="single"/>
        </w:rPr>
        <w:t xml:space="preserve">рования </w:t>
      </w:r>
      <w:r w:rsidR="00EC0ADD" w:rsidRPr="00EC0ADD">
        <w:rPr>
          <w:rFonts w:ascii="Times New Roman" w:hAnsi="Times New Roman" w:cs="Times New Roman"/>
          <w:sz w:val="28"/>
          <w:szCs w:val="28"/>
          <w:u w:val="single"/>
        </w:rPr>
        <w:t>ОД/08)</w:t>
      </w:r>
      <w:r w:rsidR="00EC0ADD">
        <w:rPr>
          <w:rFonts w:ascii="Times New Roman" w:hAnsi="Times New Roman" w:cs="Times New Roman"/>
          <w:sz w:val="28"/>
          <w:szCs w:val="28"/>
        </w:rPr>
        <w:t>________________________</w:t>
      </w:r>
      <w:r w:rsidR="00714824">
        <w:rPr>
          <w:rFonts w:ascii="Times New Roman" w:hAnsi="Times New Roman" w:cs="Times New Roman"/>
          <w:sz w:val="28"/>
          <w:szCs w:val="28"/>
        </w:rPr>
        <w:t>_</w:t>
      </w:r>
      <w:r w:rsidR="0016662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228B" w:rsidRDefault="0012228B" w:rsidP="00714824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EC0ADD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4E7531" w:rsidRDefault="00B42DE0" w:rsidP="00714824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EC0ADD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EC0ADD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EC0AD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EC0ADD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Ад</w:t>
      </w:r>
      <w:r w:rsidR="004E7531" w:rsidRPr="00714824">
        <w:rPr>
          <w:rFonts w:ascii="Times New Roman" w:hAnsi="Times New Roman" w:cs="Times New Roman"/>
          <w:snapToGrid w:val="0"/>
          <w:sz w:val="28"/>
          <w:szCs w:val="28"/>
        </w:rPr>
        <w:t>мин</w:t>
      </w:r>
      <w:r w:rsidR="004E7531" w:rsidRPr="0071482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>__________</w:t>
      </w:r>
    </w:p>
    <w:p w:rsidR="0012228B" w:rsidRPr="00E20751" w:rsidRDefault="00B42DE0" w:rsidP="00714824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обществе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14824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714824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>____________</w:t>
      </w:r>
    </w:p>
    <w:p w:rsidR="0012228B" w:rsidRDefault="0012228B" w:rsidP="00714824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6A52E7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714824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714824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714824">
        <w:rPr>
          <w:sz w:val="28"/>
          <w:szCs w:val="28"/>
        </w:rPr>
        <w:t>02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714824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714824">
        <w:rPr>
          <w:sz w:val="28"/>
          <w:szCs w:val="28"/>
        </w:rPr>
        <w:t>15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074279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муниципального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714824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</w:t>
      </w:r>
      <w:r w:rsidR="00182636">
        <w:rPr>
          <w:sz w:val="28"/>
          <w:szCs w:val="28"/>
        </w:rPr>
        <w:t>з</w:t>
      </w:r>
      <w:r w:rsidR="00182636">
        <w:rPr>
          <w:sz w:val="28"/>
          <w:szCs w:val="28"/>
        </w:rPr>
        <w:t>дел «Общественные обсуждения по проектам решений о предоставлении разр</w:t>
      </w:r>
      <w:r w:rsidR="00182636">
        <w:rPr>
          <w:sz w:val="28"/>
          <w:szCs w:val="28"/>
        </w:rPr>
        <w:t>е</w:t>
      </w:r>
      <w:r w:rsidR="00182636">
        <w:rPr>
          <w:sz w:val="28"/>
          <w:szCs w:val="28"/>
        </w:rPr>
        <w:t xml:space="preserve">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714824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3C6747">
        <w:rPr>
          <w:snapToGrid w:val="0"/>
          <w:sz w:val="28"/>
          <w:szCs w:val="28"/>
        </w:rPr>
        <w:t>04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</w:t>
      </w:r>
      <w:r w:rsidRPr="001B3D0D">
        <w:rPr>
          <w:sz w:val="28"/>
          <w:szCs w:val="28"/>
        </w:rPr>
        <w:t>т</w:t>
      </w:r>
      <w:r w:rsidRPr="001B3D0D">
        <w:rPr>
          <w:sz w:val="28"/>
          <w:szCs w:val="28"/>
        </w:rPr>
        <w:t xml:space="preserve">ник»  </w:t>
      </w:r>
      <w:r w:rsidR="00F54B71">
        <w:rPr>
          <w:snapToGrid w:val="0"/>
          <w:sz w:val="28"/>
          <w:szCs w:val="28"/>
        </w:rPr>
        <w:t xml:space="preserve">от </w:t>
      </w:r>
      <w:r w:rsidR="003C6747">
        <w:rPr>
          <w:snapToGrid w:val="0"/>
          <w:sz w:val="28"/>
          <w:szCs w:val="28"/>
        </w:rPr>
        <w:t>1</w:t>
      </w:r>
      <w:r w:rsidR="00074279">
        <w:rPr>
          <w:snapToGrid w:val="0"/>
          <w:sz w:val="28"/>
          <w:szCs w:val="28"/>
        </w:rPr>
        <w:t>7</w:t>
      </w:r>
      <w:r w:rsidR="00F54B71">
        <w:rPr>
          <w:snapToGrid w:val="0"/>
          <w:sz w:val="28"/>
          <w:szCs w:val="28"/>
        </w:rPr>
        <w:t>.</w:t>
      </w:r>
      <w:r w:rsidR="00BE4BC3">
        <w:rPr>
          <w:snapToGrid w:val="0"/>
          <w:sz w:val="28"/>
          <w:szCs w:val="28"/>
        </w:rPr>
        <w:t>0</w:t>
      </w:r>
      <w:r w:rsidR="00074279">
        <w:rPr>
          <w:snapToGrid w:val="0"/>
          <w:sz w:val="28"/>
          <w:szCs w:val="28"/>
        </w:rPr>
        <w:t>6</w:t>
      </w:r>
      <w:r w:rsidR="00F54B71">
        <w:rPr>
          <w:snapToGrid w:val="0"/>
          <w:sz w:val="28"/>
          <w:szCs w:val="28"/>
        </w:rPr>
        <w:t>.202</w:t>
      </w:r>
      <w:r w:rsidR="00BE4BC3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№ 2</w:t>
      </w:r>
      <w:r w:rsidR="00074279">
        <w:rPr>
          <w:snapToGrid w:val="0"/>
          <w:sz w:val="28"/>
          <w:szCs w:val="28"/>
        </w:rPr>
        <w:t>3</w:t>
      </w:r>
      <w:r w:rsidR="00714824">
        <w:rPr>
          <w:snapToGrid w:val="0"/>
          <w:sz w:val="28"/>
          <w:szCs w:val="28"/>
        </w:rPr>
        <w:t>2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714824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714824">
        <w:rPr>
          <w:sz w:val="28"/>
          <w:szCs w:val="28"/>
        </w:rPr>
        <w:t>14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714824">
        <w:rPr>
          <w:sz w:val="28"/>
          <w:szCs w:val="28"/>
        </w:rPr>
        <w:t>7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714824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 xml:space="preserve">ленной теме; </w:t>
      </w:r>
    </w:p>
    <w:p w:rsidR="001B3D0D" w:rsidRPr="00F54B71" w:rsidRDefault="001B3D0D" w:rsidP="00714824">
      <w:pPr>
        <w:ind w:left="-567"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предоставления</w:t>
      </w:r>
      <w:r w:rsidR="00714824">
        <w:rPr>
          <w:sz w:val="28"/>
          <w:szCs w:val="28"/>
        </w:rPr>
        <w:t xml:space="preserve"> настоятелю</w:t>
      </w:r>
      <w:r w:rsidR="0099174C">
        <w:rPr>
          <w:sz w:val="28"/>
          <w:szCs w:val="28"/>
        </w:rPr>
        <w:t xml:space="preserve">                      </w:t>
      </w:r>
      <w:r w:rsidR="00714824" w:rsidRPr="002C73EA">
        <w:rPr>
          <w:sz w:val="28"/>
          <w:szCs w:val="28"/>
        </w:rPr>
        <w:t>местной религиозной организации православного прихода храма священномуч</w:t>
      </w:r>
      <w:r w:rsidR="00714824" w:rsidRPr="002C73EA">
        <w:rPr>
          <w:sz w:val="28"/>
          <w:szCs w:val="28"/>
        </w:rPr>
        <w:t>е</w:t>
      </w:r>
      <w:r w:rsidR="00714824" w:rsidRPr="002C73EA">
        <w:rPr>
          <w:sz w:val="28"/>
          <w:szCs w:val="28"/>
        </w:rPr>
        <w:t xml:space="preserve">ника </w:t>
      </w:r>
      <w:proofErr w:type="spellStart"/>
      <w:r w:rsidR="00714824" w:rsidRPr="002C73EA">
        <w:rPr>
          <w:sz w:val="28"/>
          <w:szCs w:val="28"/>
        </w:rPr>
        <w:t>Захарии</w:t>
      </w:r>
      <w:proofErr w:type="spellEnd"/>
      <w:r w:rsidR="00714824" w:rsidRPr="002C73EA">
        <w:rPr>
          <w:sz w:val="28"/>
          <w:szCs w:val="28"/>
        </w:rPr>
        <w:t xml:space="preserve"> г. Новошахтинска </w:t>
      </w:r>
      <w:proofErr w:type="spellStart"/>
      <w:r w:rsidR="00714824" w:rsidRPr="002C73EA">
        <w:rPr>
          <w:sz w:val="28"/>
          <w:szCs w:val="28"/>
        </w:rPr>
        <w:t>Шахтинской</w:t>
      </w:r>
      <w:proofErr w:type="spellEnd"/>
      <w:r w:rsidR="00714824" w:rsidRPr="002C73EA">
        <w:rPr>
          <w:sz w:val="28"/>
          <w:szCs w:val="28"/>
        </w:rPr>
        <w:t xml:space="preserve"> Епархии Русской Православной церкви (Московский патриархат) иере</w:t>
      </w:r>
      <w:r w:rsidR="00714824">
        <w:rPr>
          <w:sz w:val="28"/>
          <w:szCs w:val="28"/>
        </w:rPr>
        <w:t>ю</w:t>
      </w:r>
      <w:r w:rsidR="00714824" w:rsidRPr="002C73EA">
        <w:rPr>
          <w:sz w:val="28"/>
          <w:szCs w:val="28"/>
        </w:rPr>
        <w:t xml:space="preserve"> Серги</w:t>
      </w:r>
      <w:r w:rsidR="00714824">
        <w:rPr>
          <w:sz w:val="28"/>
          <w:szCs w:val="28"/>
        </w:rPr>
        <w:t>ю</w:t>
      </w:r>
      <w:r w:rsidR="00714824" w:rsidRPr="002C73EA">
        <w:rPr>
          <w:sz w:val="28"/>
          <w:szCs w:val="28"/>
        </w:rPr>
        <w:t xml:space="preserve"> </w:t>
      </w:r>
      <w:r w:rsidR="00714824">
        <w:rPr>
          <w:sz w:val="28"/>
          <w:szCs w:val="28"/>
        </w:rPr>
        <w:t xml:space="preserve"> </w:t>
      </w:r>
      <w:proofErr w:type="spellStart"/>
      <w:r w:rsidR="00714824" w:rsidRPr="002C73EA">
        <w:rPr>
          <w:sz w:val="28"/>
          <w:szCs w:val="28"/>
        </w:rPr>
        <w:t>Артюшенк</w:t>
      </w:r>
      <w:r w:rsidR="00714824">
        <w:rPr>
          <w:sz w:val="28"/>
          <w:szCs w:val="28"/>
        </w:rPr>
        <w:t>о</w:t>
      </w:r>
      <w:proofErr w:type="spellEnd"/>
      <w:r w:rsidR="00714824">
        <w:rPr>
          <w:sz w:val="28"/>
          <w:szCs w:val="28"/>
        </w:rPr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714824" w:rsidRPr="002C73EA">
        <w:rPr>
          <w:sz w:val="28"/>
          <w:szCs w:val="28"/>
        </w:rPr>
        <w:t>«</w:t>
      </w:r>
      <w:bookmarkStart w:id="1" w:name="sub_1371"/>
      <w:r w:rsidR="00714824" w:rsidRPr="002C73EA">
        <w:rPr>
          <w:sz w:val="28"/>
          <w:szCs w:val="28"/>
        </w:rPr>
        <w:t>Осуществление религиозных обрядов</w:t>
      </w:r>
      <w:bookmarkEnd w:id="1"/>
      <w:r w:rsidR="00714824" w:rsidRPr="002C73EA">
        <w:rPr>
          <w:sz w:val="28"/>
          <w:szCs w:val="28"/>
        </w:rPr>
        <w:t xml:space="preserve">» и </w:t>
      </w:r>
      <w:r w:rsidR="00714824">
        <w:rPr>
          <w:sz w:val="28"/>
          <w:szCs w:val="28"/>
        </w:rPr>
        <w:t xml:space="preserve">на </w:t>
      </w:r>
      <w:r w:rsidR="00714824" w:rsidRPr="002C73EA">
        <w:rPr>
          <w:sz w:val="28"/>
          <w:szCs w:val="28"/>
        </w:rPr>
        <w:t>условно разрешенный вид разрешенного использов</w:t>
      </w:r>
      <w:r w:rsidR="00714824" w:rsidRPr="002C73EA">
        <w:rPr>
          <w:sz w:val="28"/>
          <w:szCs w:val="28"/>
        </w:rPr>
        <w:t>а</w:t>
      </w:r>
      <w:r w:rsidR="00714824" w:rsidRPr="002C73EA">
        <w:rPr>
          <w:sz w:val="28"/>
          <w:szCs w:val="28"/>
        </w:rPr>
        <w:t xml:space="preserve">ния объекта капитального строительства: «Храм». </w:t>
      </w:r>
      <w:proofErr w:type="gramStart"/>
      <w:r w:rsidR="00714824" w:rsidRPr="002C73EA">
        <w:rPr>
          <w:sz w:val="28"/>
          <w:szCs w:val="28"/>
        </w:rPr>
        <w:t>(Установленный основной  вид разрешенного использования земельного участка:</w:t>
      </w:r>
      <w:proofErr w:type="gramEnd"/>
      <w:r w:rsidR="00714824" w:rsidRPr="002C73EA">
        <w:rPr>
          <w:sz w:val="28"/>
          <w:szCs w:val="28"/>
        </w:rPr>
        <w:t xml:space="preserve"> </w:t>
      </w:r>
      <w:proofErr w:type="gramStart"/>
      <w:r w:rsidR="00714824" w:rsidRPr="002C73EA">
        <w:rPr>
          <w:sz w:val="28"/>
          <w:szCs w:val="28"/>
        </w:rPr>
        <w:t>«Для размещения кинотеатра «Спартак» – объекта капитального стр</w:t>
      </w:r>
      <w:r w:rsidR="00714824">
        <w:rPr>
          <w:sz w:val="28"/>
          <w:szCs w:val="28"/>
        </w:rPr>
        <w:t xml:space="preserve">оительства «Кинотеатр Спартак»)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714824">
        <w:rPr>
          <w:sz w:val="28"/>
          <w:szCs w:val="28"/>
        </w:rPr>
        <w:t>соответствии с градостро</w:t>
      </w:r>
      <w:r w:rsidRPr="00714824">
        <w:rPr>
          <w:sz w:val="28"/>
          <w:szCs w:val="28"/>
        </w:rPr>
        <w:t>и</w:t>
      </w:r>
      <w:r w:rsidRPr="00714824">
        <w:rPr>
          <w:sz w:val="28"/>
          <w:szCs w:val="28"/>
          <w:u w:val="single"/>
        </w:rPr>
        <w:t>тельным законодател</w:t>
      </w:r>
      <w:r w:rsidR="00714824" w:rsidRPr="00714824">
        <w:rPr>
          <w:sz w:val="28"/>
          <w:szCs w:val="28"/>
          <w:u w:val="single"/>
        </w:rPr>
        <w:t>ь</w:t>
      </w:r>
      <w:r w:rsidRPr="00714824">
        <w:rPr>
          <w:sz w:val="28"/>
          <w:szCs w:val="28"/>
          <w:u w:val="single"/>
        </w:rPr>
        <w:t>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714824">
        <w:rPr>
          <w:sz w:val="28"/>
          <w:szCs w:val="28"/>
        </w:rPr>
        <w:t>___________________________</w:t>
      </w:r>
      <w:proofErr w:type="gramEnd"/>
    </w:p>
    <w:p w:rsidR="00F54B71" w:rsidRDefault="00F54B71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71482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F8678D" w:rsidP="00714824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253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</w:t>
      </w:r>
      <w:r w:rsidR="00714824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5348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714824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</w:t>
      </w:r>
      <w:r w:rsidR="00714824">
        <w:rPr>
          <w:rFonts w:ascii="Times New Roman" w:hAnsi="Times New Roman" w:cs="Times New Roman"/>
          <w:snapToGrid w:val="0"/>
        </w:rPr>
        <w:t xml:space="preserve">               </w:t>
      </w:r>
      <w:r>
        <w:rPr>
          <w:rFonts w:ascii="Times New Roman" w:hAnsi="Times New Roman" w:cs="Times New Roman"/>
          <w:snapToGrid w:val="0"/>
        </w:rPr>
        <w:t xml:space="preserve"> (инициалы, фамилия)</w:t>
      </w:r>
    </w:p>
    <w:p w:rsidR="0012228B" w:rsidRDefault="0012228B" w:rsidP="00714824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60531"/>
    <w:rsid w:val="00074279"/>
    <w:rsid w:val="00077ABF"/>
    <w:rsid w:val="0012228B"/>
    <w:rsid w:val="0016662C"/>
    <w:rsid w:val="00182636"/>
    <w:rsid w:val="001B3D0D"/>
    <w:rsid w:val="001C14D6"/>
    <w:rsid w:val="0025689C"/>
    <w:rsid w:val="002B6D3C"/>
    <w:rsid w:val="00327867"/>
    <w:rsid w:val="0038004A"/>
    <w:rsid w:val="003C6747"/>
    <w:rsid w:val="00466E6E"/>
    <w:rsid w:val="004E7531"/>
    <w:rsid w:val="005071BD"/>
    <w:rsid w:val="00525348"/>
    <w:rsid w:val="005D75E5"/>
    <w:rsid w:val="006111C9"/>
    <w:rsid w:val="006626D9"/>
    <w:rsid w:val="006A52E7"/>
    <w:rsid w:val="006C4232"/>
    <w:rsid w:val="006D64F8"/>
    <w:rsid w:val="00714824"/>
    <w:rsid w:val="007162EA"/>
    <w:rsid w:val="00795ED4"/>
    <w:rsid w:val="007E47E2"/>
    <w:rsid w:val="00837880"/>
    <w:rsid w:val="00870BD1"/>
    <w:rsid w:val="00893895"/>
    <w:rsid w:val="008C3895"/>
    <w:rsid w:val="008C6B89"/>
    <w:rsid w:val="00930EBB"/>
    <w:rsid w:val="0096764A"/>
    <w:rsid w:val="0099174C"/>
    <w:rsid w:val="00994DD0"/>
    <w:rsid w:val="009E447E"/>
    <w:rsid w:val="00B42DE0"/>
    <w:rsid w:val="00BE1894"/>
    <w:rsid w:val="00BE4BC3"/>
    <w:rsid w:val="00C60FF5"/>
    <w:rsid w:val="00CB105D"/>
    <w:rsid w:val="00D23FBB"/>
    <w:rsid w:val="00D33CDC"/>
    <w:rsid w:val="00DC0759"/>
    <w:rsid w:val="00E20751"/>
    <w:rsid w:val="00E835D0"/>
    <w:rsid w:val="00EC0ADD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2021-07-16T07:24:00Z</dcterms:created>
  <dcterms:modified xsi:type="dcterms:W3CDTF">2021-07-16T07:24:00Z</dcterms:modified>
</cp:coreProperties>
</file>