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54" w:rsidRDefault="00611454" w:rsidP="006114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454" w:rsidRPr="00611454" w:rsidRDefault="00611454" w:rsidP="00611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 и его профилактика.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Туберкулез 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широко распространенное инфекционное заболевание человека и животных. Туберкулез может развиваться практически в любом органе, но в 90 % случаев поражаются легкие, реже – кости и суставы, почки. Нередко туберкулез может поражать сразу несколько органов. 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заразиться туберкулезом?</w:t>
      </w:r>
    </w:p>
    <w:p w:rsidR="00611454" w:rsidRPr="00611454" w:rsidRDefault="00611454" w:rsidP="006114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Воздушно-капельным путем;</w:t>
      </w:r>
    </w:p>
    <w:p w:rsidR="00611454" w:rsidRPr="00611454" w:rsidRDefault="00611454" w:rsidP="006114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Реже, при употреблении в пищу молочных продуктов от животных больных туберкулезом;</w:t>
      </w:r>
    </w:p>
    <w:p w:rsidR="00611454" w:rsidRPr="00611454" w:rsidRDefault="00611454" w:rsidP="006114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Возможно внутриутробное заражение плода от беременной женщины больной туберкулезом.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1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симптомы заболевания:</w:t>
      </w:r>
    </w:p>
    <w:p w:rsidR="00611454" w:rsidRPr="00611454" w:rsidRDefault="00611454" w:rsidP="006114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hAnsi="Times New Roman" w:cs="Times New Roman"/>
          <w:sz w:val="28"/>
          <w:szCs w:val="28"/>
          <w:lang w:eastAsia="ru-RU"/>
        </w:rPr>
        <w:t xml:space="preserve">- резкая потеря массы тела, </w:t>
      </w:r>
    </w:p>
    <w:p w:rsidR="00611454" w:rsidRPr="00611454" w:rsidRDefault="00611454" w:rsidP="006114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hAnsi="Times New Roman" w:cs="Times New Roman"/>
          <w:sz w:val="28"/>
          <w:szCs w:val="28"/>
          <w:lang w:eastAsia="ru-RU"/>
        </w:rPr>
        <w:t>- слабость, разбитость,</w:t>
      </w:r>
    </w:p>
    <w:p w:rsidR="00611454" w:rsidRPr="00611454" w:rsidRDefault="00611454" w:rsidP="0061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hAnsi="Times New Roman" w:cs="Times New Roman"/>
          <w:sz w:val="28"/>
          <w:szCs w:val="28"/>
          <w:lang w:eastAsia="ru-RU"/>
        </w:rPr>
        <w:t xml:space="preserve">- ночная потливость, </w:t>
      </w:r>
    </w:p>
    <w:p w:rsidR="00611454" w:rsidRPr="00611454" w:rsidRDefault="00611454" w:rsidP="0061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hAnsi="Times New Roman" w:cs="Times New Roman"/>
          <w:sz w:val="28"/>
          <w:szCs w:val="28"/>
          <w:lang w:eastAsia="ru-RU"/>
        </w:rPr>
        <w:t xml:space="preserve">- снижение аппетита и работоспособности, </w:t>
      </w:r>
    </w:p>
    <w:p w:rsidR="00611454" w:rsidRPr="00611454" w:rsidRDefault="00611454" w:rsidP="0061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hAnsi="Times New Roman" w:cs="Times New Roman"/>
          <w:sz w:val="28"/>
          <w:szCs w:val="28"/>
          <w:lang w:eastAsia="ru-RU"/>
        </w:rPr>
        <w:t>- боли в грудной клетке и кашель (не всегда сопровождают начало   заболевания)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хотя бы нескольких симптомов необходимо обратиться к врачу и пройти флюорографическое обследование. В этом поможет проводимая во всех медицинских учреждениях диспансеризация, в том числе углубленная диспансеризация для лиц, переболевших COVID-19.</w:t>
      </w:r>
    </w:p>
    <w:p w:rsidR="00611454" w:rsidRPr="00611454" w:rsidRDefault="00611454" w:rsidP="0061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знать! 5 мифов о туберкулезе: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1.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1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Туберкулез – исчезающая болезнь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не верно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последним данным ВОЗ сегодня более двух миллиардов человек инфицировано микобактериями туберкулеза. Причем каждый десятый инфицированный заболевает.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2.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1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Туберкулезом болеют только люди, ведущие асоциальный образ жизни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алкоголики, наркоманы либо люди, живущие за чертой бедности. </w:t>
      </w:r>
      <w:r w:rsidRPr="0061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самом деле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возбудителю все равно, кто перед ним - преуспевающий бизнесмен, знаменитость или опустившийся человек. 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 3. </w:t>
      </w:r>
      <w:r w:rsidRPr="00611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Туберкулез можно залечить, но не излечить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действительности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туберкулез – это не приговор, а одно из серьезных заболеваний, которое поддается излечению, при строгом соблюдении рекомендаций врача.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4. </w:t>
      </w:r>
      <w:r w:rsidRPr="00611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Достаточно проехать в общественном транспорте рядом с больным туберкулезом, чтобы заразиться и заболеть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инфицирования необходимы три условия: длительное нахождение в одном помещении с больным туберкулезом, высокая концентрация микобактерий в воздухе и ослабленный иммунитет человека.  Тем не менее, чтобы избежать 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инфицирования, необходимо знать и соблюдать несложные правила, которые называют </w:t>
      </w:r>
      <w:r w:rsidRPr="006114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гигиеной или этикетом кашля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1454" w:rsidRPr="00611454" w:rsidRDefault="00611454" w:rsidP="006114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hAnsi="Times New Roman" w:cs="Times New Roman"/>
          <w:sz w:val="28"/>
          <w:szCs w:val="28"/>
          <w:lang w:eastAsia="ru-RU"/>
        </w:rPr>
        <w:t>·   не кашлять на кого-то;</w:t>
      </w:r>
    </w:p>
    <w:p w:rsidR="00611454" w:rsidRPr="00611454" w:rsidRDefault="00611454" w:rsidP="006114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hAnsi="Times New Roman" w:cs="Times New Roman"/>
          <w:sz w:val="28"/>
          <w:szCs w:val="28"/>
          <w:lang w:eastAsia="ru-RU"/>
        </w:rPr>
        <w:t>· не позволять, чтобы кто-то кашлял на вас;</w:t>
      </w:r>
    </w:p>
    <w:p w:rsidR="00611454" w:rsidRPr="00611454" w:rsidRDefault="00611454" w:rsidP="006114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hAnsi="Times New Roman" w:cs="Times New Roman"/>
          <w:sz w:val="28"/>
          <w:szCs w:val="28"/>
          <w:lang w:eastAsia="ru-RU"/>
        </w:rPr>
        <w:t>· не позволять, чтобы кто-то кашлял на других;</w:t>
      </w:r>
    </w:p>
    <w:p w:rsidR="00611454" w:rsidRPr="00611454" w:rsidRDefault="00611454" w:rsidP="006114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hAnsi="Times New Roman" w:cs="Times New Roman"/>
          <w:sz w:val="28"/>
          <w:szCs w:val="28"/>
          <w:lang w:eastAsia="ru-RU"/>
        </w:rPr>
        <w:t>· если все же случился приступ кашля, то отвернуться в сторону от окружающих, немного наклонить голову, прикрыть рот и нос платком, или наружной стороной руки, или согнутой в локте рукой;</w:t>
      </w:r>
    </w:p>
    <w:p w:rsidR="00611454" w:rsidRPr="00611454" w:rsidRDefault="00611454" w:rsidP="006114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hAnsi="Times New Roman" w:cs="Times New Roman"/>
          <w:sz w:val="28"/>
          <w:szCs w:val="28"/>
          <w:lang w:eastAsia="ru-RU"/>
        </w:rPr>
        <w:t>· не находиться долго в помещении, в котором кто-то кашляет;</w:t>
      </w:r>
    </w:p>
    <w:p w:rsidR="00611454" w:rsidRPr="00611454" w:rsidRDefault="00611454" w:rsidP="006114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hAnsi="Times New Roman" w:cs="Times New Roman"/>
          <w:sz w:val="28"/>
          <w:szCs w:val="28"/>
          <w:lang w:eastAsia="ru-RU"/>
        </w:rPr>
        <w:t>· по возможности чаще проветривать помещение, если в нем кто-то кашляет.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5</w:t>
      </w:r>
      <w:r w:rsidRPr="0061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существует действенной вакцины от туберкулеза, поэтому вакцинирование детей БЦЖ бессмысленно и даже вредно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самом деле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вакцинирование БЦЖ позволяет уменьшить риск заболевания туберкулезом, и, самое главное, предотвратить развитие тяжелых форм туберкулеза. Поэтому родители, отказывающиеся от вакцинации БЦЖ, подвергают детей серьезной опасности.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Курение табака увеличивает риск заболевания открытой формой туберкулеза. По статистическим данным около 20% случаев данного заболевания по всему миру зарегистрировано у курильщиков. Это не миф - факт.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мероприятия, способные предупредить распространение туберкулеза: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иммунизация детского населения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раннее выявление </w:t>
      </w:r>
      <w:proofErr w:type="gramStart"/>
      <w:r w:rsidRPr="0061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заболевших</w:t>
      </w:r>
      <w:proofErr w:type="gramEnd"/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Начальные формы туберкулеза поддаются полному излечению в 100% случаев.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эффективное лечение</w:t>
      </w:r>
      <w:r w:rsidRPr="0061145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Лечение туберкулеза сложное и длительное и зависит от формы туберкулеза и степени запущенности болезни.</w:t>
      </w:r>
    </w:p>
    <w:p w:rsidR="00611454" w:rsidRPr="00611454" w:rsidRDefault="00611454" w:rsidP="006114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454" w:rsidRPr="00611454" w:rsidRDefault="00611454" w:rsidP="00611454">
      <w:pPr>
        <w:rPr>
          <w:rFonts w:ascii="Times New Roman" w:hAnsi="Times New Roman" w:cs="Times New Roman"/>
          <w:sz w:val="28"/>
          <w:szCs w:val="28"/>
        </w:rPr>
      </w:pPr>
    </w:p>
    <w:p w:rsidR="00611454" w:rsidRPr="00611454" w:rsidRDefault="00611454" w:rsidP="00611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Профилактика туберкулеза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ТУБЕРКУЛЕЗ </w:t>
      </w:r>
      <w:r w:rsidRPr="006114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тяжелое инфекционное заболевание, характеризуется образованием воспалительных изменений в органах, чаще всего в легких, могут поражаться кости, суставы, глаза и др. 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Факторы, способствующие заболеванию туберкулезом</w:t>
      </w:r>
      <w:r w:rsidRPr="00611454">
        <w:rPr>
          <w:rFonts w:ascii="Times New Roman" w:hAnsi="Times New Roman" w:cs="Times New Roman"/>
          <w:sz w:val="28"/>
          <w:szCs w:val="28"/>
        </w:rPr>
        <w:t>:</w:t>
      </w:r>
    </w:p>
    <w:p w:rsidR="00611454" w:rsidRPr="00611454" w:rsidRDefault="00611454" w:rsidP="006114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неблагоприятные социальные и экологические условия жизни</w:t>
      </w:r>
    </w:p>
    <w:p w:rsidR="00611454" w:rsidRPr="00611454" w:rsidRDefault="00611454" w:rsidP="006114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неполноценное питание</w:t>
      </w:r>
    </w:p>
    <w:p w:rsidR="00611454" w:rsidRPr="00611454" w:rsidRDefault="00611454" w:rsidP="006114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алкоголизм, курение, наркомания</w:t>
      </w:r>
    </w:p>
    <w:p w:rsidR="00611454" w:rsidRPr="00611454" w:rsidRDefault="00611454" w:rsidP="006114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стрессы</w:t>
      </w:r>
    </w:p>
    <w:p w:rsidR="00611454" w:rsidRPr="00611454" w:rsidRDefault="00611454" w:rsidP="006114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наличие сопутствующих заболеваний (диабета, язвенной болезни желудка или 12-перстной кишки, заболеваний легких) и др.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ВОЗБУДИТЕЛЬ ТУБЕРКУЛЕЗА </w:t>
      </w:r>
      <w:r w:rsidRPr="00611454">
        <w:rPr>
          <w:rFonts w:ascii="Times New Roman" w:hAnsi="Times New Roman" w:cs="Times New Roman"/>
          <w:sz w:val="28"/>
          <w:szCs w:val="28"/>
        </w:rPr>
        <w:t xml:space="preserve">– микобактерии (палочки Коха, открыты в 1882 году немецким врачом Р. Кохом), имеют высокую </w:t>
      </w:r>
      <w:r w:rsidRPr="00611454">
        <w:rPr>
          <w:rFonts w:ascii="Times New Roman" w:hAnsi="Times New Roman" w:cs="Times New Roman"/>
          <w:sz w:val="28"/>
          <w:szCs w:val="28"/>
        </w:rPr>
        <w:lastRenderedPageBreak/>
        <w:t>устойчивость к факторам внешней среды: при кипячении погибают через 5 минут, при t 600 С – выживают 20 минут, в уличной пыли сохраняются до 10 дней, в воде до 5 месяцев. Вещества, содержащие активный хлор, вызывают гибель микобактерий в течение 3-5 часов. Микобактерии сохраняют свою жизнеспособность в условиях высокой влажности, на различных предметах, а также в продуктах, особенно молочных.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ИСТОЧНИК ИНФЕКЦИИ</w:t>
      </w:r>
      <w:r w:rsidRPr="00611454">
        <w:rPr>
          <w:rFonts w:ascii="Times New Roman" w:hAnsi="Times New Roman" w:cs="Times New Roman"/>
          <w:sz w:val="28"/>
          <w:szCs w:val="28"/>
        </w:rPr>
        <w:t> – человек, крупный рогатый скот, который также болеет туберкулезом.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ПУТИ ПЕРЕДАЧИ:</w:t>
      </w:r>
    </w:p>
    <w:p w:rsidR="00611454" w:rsidRPr="00611454" w:rsidRDefault="00611454" w:rsidP="006114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воздушно-капельный</w:t>
      </w:r>
      <w:proofErr w:type="gramEnd"/>
      <w:r w:rsidRPr="00611454">
        <w:rPr>
          <w:rFonts w:ascii="Times New Roman" w:hAnsi="Times New Roman" w:cs="Times New Roman"/>
          <w:sz w:val="28"/>
          <w:szCs w:val="28"/>
        </w:rPr>
        <w:t> – вдыхание зараженной пыли, капелек мокроты при разговоре, чихании, кашле</w:t>
      </w:r>
    </w:p>
    <w:p w:rsidR="00611454" w:rsidRPr="00611454" w:rsidRDefault="00611454" w:rsidP="006114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желудочно-кишечный</w:t>
      </w:r>
      <w:proofErr w:type="gramEnd"/>
      <w:r w:rsidRPr="00611454">
        <w:rPr>
          <w:rFonts w:ascii="Times New Roman" w:hAnsi="Times New Roman" w:cs="Times New Roman"/>
          <w:sz w:val="28"/>
          <w:szCs w:val="28"/>
        </w:rPr>
        <w:t> – употребление в пищу зараженных продуктов</w:t>
      </w:r>
    </w:p>
    <w:p w:rsidR="00611454" w:rsidRPr="00611454" w:rsidRDefault="00611454" w:rsidP="006114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контактно-бытовой</w:t>
      </w:r>
      <w:r w:rsidRPr="00611454">
        <w:rPr>
          <w:rFonts w:ascii="Times New Roman" w:hAnsi="Times New Roman" w:cs="Times New Roman"/>
          <w:sz w:val="28"/>
          <w:szCs w:val="28"/>
        </w:rPr>
        <w:t> – через поврежденную кожу и слизистые оболочки, поцелуи с больным человеком, в общественном транспорте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 чихании и кашле прикрывайте рот.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 плюйте – микобактерии очень живучие.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Старайтесь лишний раз не браться за поручни.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Проводите больше времени на свежем воздухе.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ПРИЗНАКИ, ТРЕБУЮЩИЕ ОБРАЩЕНИЯ К ВРАЧУ:</w:t>
      </w:r>
    </w:p>
    <w:p w:rsidR="00611454" w:rsidRPr="00611454" w:rsidRDefault="00611454" w:rsidP="006114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быстрая утомляемость, общая слабость</w:t>
      </w:r>
    </w:p>
    <w:p w:rsidR="00611454" w:rsidRPr="00611454" w:rsidRDefault="00611454" w:rsidP="006114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потеря аппетита</w:t>
      </w:r>
    </w:p>
    <w:p w:rsidR="00611454" w:rsidRPr="00611454" w:rsidRDefault="00611454" w:rsidP="006114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одышка при небольших физических нагрузках</w:t>
      </w:r>
    </w:p>
    <w:p w:rsidR="00611454" w:rsidRPr="00611454" w:rsidRDefault="00611454" w:rsidP="006114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длительный кашель и повышение температуры тела до 37,0 – 37,5</w:t>
      </w:r>
      <w:r w:rsidRPr="0061145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0</w:t>
      </w:r>
      <w:proofErr w:type="gramStart"/>
      <w:r w:rsidRPr="006114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11454" w:rsidRPr="00611454" w:rsidRDefault="00611454" w:rsidP="006114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потливость (особенно по ночам), потеря веса и пр.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 xml:space="preserve">Длительное время туберкулез может протекать незаметно для больного и срываться под маской ОРЗ, бронхита, воспаления легких и </w:t>
      </w:r>
      <w:proofErr w:type="spellStart"/>
      <w:r w:rsidRPr="0061145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11454">
        <w:rPr>
          <w:rFonts w:ascii="Times New Roman" w:hAnsi="Times New Roman" w:cs="Times New Roman"/>
          <w:sz w:val="28"/>
          <w:szCs w:val="28"/>
        </w:rPr>
        <w:t>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Своевременно выявленный туберкулез при рано начатом лечении излечивается!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РАННЕЕ ВЫЯВЛЕНИЕ ТУБЕРКУЛЕЗА: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У детей - реакция Манту, у взрослых – флюорография.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Вакцинация детей вакциной БЦЖ проводится в родильном доме и ревакцинация – в 7 и 14 лет, взрослых – до 30 лет по медицинским показаниям.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При появлении положительной пробы или увеличения её размера на 6 мм и больше, по сравнению с предыдущей пробой, необходимо обследоваться в противотуберкулезном диспансере.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 xml:space="preserve">Флюорография грудной клетки проводится ежегодно, что позволяет, кроме туберкулеза, своевременно выявить другую патологию легких, сердца, онкологические и профессиональные заболевания. Если в вашем окружении есть больной туберкулезом, обследоваться нужно 2 раза в год в противотуберкулезном диспансере. Детям и подросткам необходимо пройти </w:t>
      </w:r>
      <w:proofErr w:type="spellStart"/>
      <w:r w:rsidRPr="00611454">
        <w:rPr>
          <w:rFonts w:ascii="Times New Roman" w:hAnsi="Times New Roman" w:cs="Times New Roman"/>
          <w:sz w:val="28"/>
          <w:szCs w:val="28"/>
        </w:rPr>
        <w:t>химиопрофилактику</w:t>
      </w:r>
      <w:proofErr w:type="spellEnd"/>
      <w:r w:rsidRPr="00611454">
        <w:rPr>
          <w:rFonts w:ascii="Times New Roman" w:hAnsi="Times New Roman" w:cs="Times New Roman"/>
          <w:sz w:val="28"/>
          <w:szCs w:val="28"/>
        </w:rPr>
        <w:t xml:space="preserve"> (лечение противотуберкулезными средствами). Отказ от профилактического обследования и рекомендаций врача может привести к трудноизлечимым формам туберкулеза.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ПРОФИЛАКТИКА:</w:t>
      </w:r>
    </w:p>
    <w:p w:rsidR="00611454" w:rsidRPr="00611454" w:rsidRDefault="00611454" w:rsidP="006114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lastRenderedPageBreak/>
        <w:t>положительные эмоции</w:t>
      </w:r>
    </w:p>
    <w:p w:rsidR="00611454" w:rsidRPr="00611454" w:rsidRDefault="00611454" w:rsidP="006114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отказ от вредных привычек</w:t>
      </w:r>
    </w:p>
    <w:p w:rsidR="00611454" w:rsidRPr="00611454" w:rsidRDefault="00611454" w:rsidP="006114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соблюдение личной гигиены</w:t>
      </w:r>
    </w:p>
    <w:p w:rsidR="00611454" w:rsidRPr="00611454" w:rsidRDefault="00611454" w:rsidP="006114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вакцинация и ревакцинация</w:t>
      </w:r>
    </w:p>
    <w:p w:rsidR="00611454" w:rsidRPr="00611454" w:rsidRDefault="00611454" w:rsidP="006114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ежегодная флюорография</w:t>
      </w:r>
    </w:p>
    <w:p w:rsidR="00611454" w:rsidRPr="00611454" w:rsidRDefault="00611454" w:rsidP="006114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соблюдение гигиены жилища</w:t>
      </w:r>
    </w:p>
    <w:p w:rsidR="00611454" w:rsidRPr="00611454" w:rsidRDefault="00611454" w:rsidP="006114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физическая активность</w:t>
      </w:r>
    </w:p>
    <w:p w:rsidR="00611454" w:rsidRPr="00611454" w:rsidRDefault="00611454" w:rsidP="006114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полноценное питание</w:t>
      </w:r>
    </w:p>
    <w:p w:rsidR="00611454" w:rsidRPr="00611454" w:rsidRDefault="00611454" w:rsidP="006114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чистый воздух и солнечный свет</w:t>
      </w:r>
    </w:p>
    <w:p w:rsidR="00611454" w:rsidRPr="00611454" w:rsidRDefault="00611454" w:rsidP="006114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sz w:val="28"/>
          <w:szCs w:val="28"/>
        </w:rPr>
        <w:t>ограничение контакта с больным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4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Здоровый образ жизни – путь к долголетию!</w:t>
      </w:r>
    </w:p>
    <w:p w:rsidR="00611454" w:rsidRPr="00611454" w:rsidRDefault="00611454" w:rsidP="00611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454" w:rsidRDefault="00611454" w:rsidP="00611454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454" w:rsidRDefault="00611454" w:rsidP="00611454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454" w:rsidRDefault="00611454" w:rsidP="00611454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454" w:rsidRPr="00C233BB" w:rsidRDefault="00611454" w:rsidP="00611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Cs w:val="28"/>
        </w:rPr>
      </w:pPr>
    </w:p>
    <w:p w:rsidR="00611454" w:rsidRPr="00DC126E" w:rsidRDefault="00611454" w:rsidP="0061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E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11454" w:rsidRPr="00DC126E" w:rsidRDefault="00611454" w:rsidP="0061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E">
        <w:rPr>
          <w:rFonts w:ascii="Times New Roman" w:hAnsi="Times New Roman" w:cs="Times New Roman"/>
          <w:sz w:val="28"/>
          <w:szCs w:val="28"/>
        </w:rPr>
        <w:t>(координатор социальной сферы)                                                       А.О. Лосева</w:t>
      </w:r>
    </w:p>
    <w:p w:rsidR="00611454" w:rsidRPr="00E17978" w:rsidRDefault="00611454" w:rsidP="0061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09" w:rsidRDefault="00E81C09"/>
    <w:sectPr w:rsidR="00E81C09" w:rsidSect="00E179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8DB"/>
    <w:multiLevelType w:val="multilevel"/>
    <w:tmpl w:val="B04CE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E2E12"/>
    <w:multiLevelType w:val="multilevel"/>
    <w:tmpl w:val="61624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C3B8F"/>
    <w:multiLevelType w:val="multilevel"/>
    <w:tmpl w:val="590EF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F4BAA"/>
    <w:multiLevelType w:val="hybridMultilevel"/>
    <w:tmpl w:val="17F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E6373"/>
    <w:multiLevelType w:val="multilevel"/>
    <w:tmpl w:val="19427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54"/>
    <w:rsid w:val="00611454"/>
    <w:rsid w:val="007C26CC"/>
    <w:rsid w:val="00E81C09"/>
    <w:rsid w:val="00E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454"/>
    <w:rPr>
      <w:color w:val="0000FF"/>
      <w:u w:val="single"/>
    </w:rPr>
  </w:style>
  <w:style w:type="paragraph" w:styleId="a4">
    <w:name w:val="No Spacing"/>
    <w:uiPriority w:val="1"/>
    <w:qFormat/>
    <w:rsid w:val="006114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145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454"/>
    <w:rPr>
      <w:color w:val="0000FF"/>
      <w:u w:val="single"/>
    </w:rPr>
  </w:style>
  <w:style w:type="paragraph" w:styleId="a4">
    <w:name w:val="No Spacing"/>
    <w:uiPriority w:val="1"/>
    <w:qFormat/>
    <w:rsid w:val="006114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14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ARM-29</dc:creator>
  <cp:lastModifiedBy>User</cp:lastModifiedBy>
  <cp:revision>2</cp:revision>
  <cp:lastPrinted>2023-04-07T08:41:00Z</cp:lastPrinted>
  <dcterms:created xsi:type="dcterms:W3CDTF">2023-04-07T08:31:00Z</dcterms:created>
  <dcterms:modified xsi:type="dcterms:W3CDTF">2023-04-07T09:21:00Z</dcterms:modified>
</cp:coreProperties>
</file>