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7D" w:rsidRDefault="0078557D" w:rsidP="003E1E25">
      <w:pPr>
        <w:ind w:left="-709" w:firstLine="709"/>
        <w:jc w:val="right"/>
        <w:rPr>
          <w:b/>
          <w:sz w:val="24"/>
        </w:rPr>
      </w:pPr>
    </w:p>
    <w:p w:rsidR="003E1E25" w:rsidRPr="003F7B5A" w:rsidRDefault="00E35092" w:rsidP="003F7B5A">
      <w:pPr>
        <w:ind w:left="-709" w:firstLine="709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3E1E25" w:rsidRDefault="003E1E25" w:rsidP="003E1E25">
      <w:pPr>
        <w:jc w:val="center"/>
        <w:rPr>
          <w:b/>
          <w:sz w:val="32"/>
          <w:szCs w:val="32"/>
        </w:rPr>
      </w:pPr>
    </w:p>
    <w:p w:rsidR="00E35092" w:rsidRPr="00345513" w:rsidRDefault="00E35092" w:rsidP="003E1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345513">
        <w:rPr>
          <w:b/>
          <w:sz w:val="32"/>
          <w:szCs w:val="32"/>
        </w:rPr>
        <w:t xml:space="preserve"> ГОРОДА НОВОШАХТИНСКА</w:t>
      </w:r>
    </w:p>
    <w:p w:rsidR="00E35092" w:rsidRDefault="00E35092" w:rsidP="00E35092">
      <w:pPr>
        <w:jc w:val="center"/>
        <w:rPr>
          <w:sz w:val="24"/>
        </w:rPr>
      </w:pPr>
    </w:p>
    <w:p w:rsidR="00E35092" w:rsidRDefault="00E35092" w:rsidP="00E3509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35092" w:rsidRDefault="00E35092" w:rsidP="00E35092">
      <w:pPr>
        <w:rPr>
          <w:b/>
          <w:sz w:val="36"/>
        </w:rPr>
      </w:pPr>
    </w:p>
    <w:p w:rsidR="00E35092" w:rsidRPr="008F314B" w:rsidRDefault="0078557D" w:rsidP="0078557D">
      <w:pPr>
        <w:rPr>
          <w:sz w:val="28"/>
          <w:szCs w:val="28"/>
        </w:rPr>
      </w:pPr>
      <w:r>
        <w:rPr>
          <w:sz w:val="28"/>
          <w:szCs w:val="28"/>
        </w:rPr>
        <w:t xml:space="preserve">2021                                                            </w:t>
      </w:r>
      <w:r w:rsidR="00E35092" w:rsidRPr="008F314B">
        <w:rPr>
          <w:sz w:val="28"/>
          <w:szCs w:val="28"/>
        </w:rPr>
        <w:t xml:space="preserve">№                     </w:t>
      </w:r>
      <w:r w:rsidR="00E35092" w:rsidRPr="008F314B">
        <w:rPr>
          <w:sz w:val="28"/>
          <w:szCs w:val="28"/>
        </w:rPr>
        <w:tab/>
      </w:r>
      <w:r w:rsidR="00E35092" w:rsidRPr="008F314B">
        <w:rPr>
          <w:sz w:val="28"/>
          <w:szCs w:val="28"/>
        </w:rPr>
        <w:tab/>
      </w:r>
      <w:r w:rsidR="00E35092">
        <w:rPr>
          <w:sz w:val="28"/>
          <w:szCs w:val="28"/>
        </w:rPr>
        <w:t xml:space="preserve"> </w:t>
      </w:r>
      <w:r w:rsidR="00E35092" w:rsidRPr="008F314B">
        <w:rPr>
          <w:sz w:val="28"/>
          <w:szCs w:val="28"/>
        </w:rPr>
        <w:t>г. Новошахтинск</w:t>
      </w:r>
    </w:p>
    <w:p w:rsidR="00E35092" w:rsidRDefault="00E35092" w:rsidP="00E35092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</w:t>
      </w:r>
      <w:r w:rsidR="0078557D">
        <w:rPr>
          <w:b/>
          <w:sz w:val="16"/>
          <w:u w:val="single"/>
        </w:rPr>
        <w:t>_______</w:t>
      </w:r>
    </w:p>
    <w:p w:rsidR="00E35092" w:rsidRDefault="00E35092" w:rsidP="00E3509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35092" w:rsidRPr="00395047" w:rsidRDefault="00E35092" w:rsidP="00E35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5047">
        <w:rPr>
          <w:b/>
          <w:color w:val="000000"/>
          <w:sz w:val="28"/>
          <w:szCs w:val="28"/>
        </w:rPr>
        <w:t>О смотре-конкурсе учебно-материальной базы</w:t>
      </w:r>
    </w:p>
    <w:p w:rsidR="00E35092" w:rsidRDefault="00E35092" w:rsidP="00E3509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5047">
        <w:rPr>
          <w:b/>
          <w:color w:val="000000"/>
          <w:sz w:val="28"/>
          <w:szCs w:val="28"/>
        </w:rPr>
        <w:t>по гражданской оборон</w:t>
      </w:r>
      <w:r>
        <w:rPr>
          <w:b/>
          <w:color w:val="000000"/>
          <w:sz w:val="28"/>
          <w:szCs w:val="28"/>
        </w:rPr>
        <w:t>е</w:t>
      </w:r>
      <w:r w:rsidRPr="00395047">
        <w:rPr>
          <w:b/>
          <w:color w:val="000000"/>
          <w:sz w:val="28"/>
          <w:szCs w:val="28"/>
        </w:rPr>
        <w:t xml:space="preserve"> и </w:t>
      </w:r>
      <w:r>
        <w:rPr>
          <w:b/>
          <w:color w:val="000000"/>
          <w:sz w:val="28"/>
          <w:szCs w:val="28"/>
        </w:rPr>
        <w:t xml:space="preserve">защите </w:t>
      </w:r>
      <w:proofErr w:type="gramStart"/>
      <w:r>
        <w:rPr>
          <w:b/>
          <w:color w:val="000000"/>
          <w:sz w:val="28"/>
          <w:szCs w:val="28"/>
        </w:rPr>
        <w:t>от</w:t>
      </w:r>
      <w:proofErr w:type="gramEnd"/>
    </w:p>
    <w:p w:rsidR="00E35092" w:rsidRPr="00733952" w:rsidRDefault="00E35092" w:rsidP="00E35092">
      <w:pPr>
        <w:shd w:val="clear" w:color="auto" w:fill="FFFFFF"/>
        <w:jc w:val="center"/>
        <w:rPr>
          <w:color w:val="000000"/>
          <w:sz w:val="28"/>
          <w:szCs w:val="28"/>
        </w:rPr>
      </w:pPr>
      <w:r w:rsidRPr="00395047">
        <w:rPr>
          <w:b/>
          <w:color w:val="000000"/>
          <w:sz w:val="28"/>
          <w:szCs w:val="28"/>
        </w:rPr>
        <w:t>чрезвычайны</w:t>
      </w:r>
      <w:r>
        <w:rPr>
          <w:b/>
          <w:color w:val="000000"/>
          <w:sz w:val="28"/>
          <w:szCs w:val="28"/>
        </w:rPr>
        <w:t>х</w:t>
      </w:r>
      <w:r w:rsidRPr="00395047">
        <w:rPr>
          <w:b/>
          <w:color w:val="000000"/>
          <w:sz w:val="28"/>
          <w:szCs w:val="28"/>
        </w:rPr>
        <w:t xml:space="preserve"> ситуаци</w:t>
      </w:r>
      <w:r>
        <w:rPr>
          <w:b/>
          <w:color w:val="000000"/>
          <w:sz w:val="28"/>
          <w:szCs w:val="28"/>
        </w:rPr>
        <w:t>й</w:t>
      </w:r>
    </w:p>
    <w:p w:rsidR="00E35092" w:rsidRPr="00733952" w:rsidRDefault="00E35092" w:rsidP="00E35092">
      <w:pPr>
        <w:pStyle w:val="3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092" w:rsidRDefault="00E35092" w:rsidP="00E35092">
      <w:pPr>
        <w:pStyle w:val="3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33952">
        <w:rPr>
          <w:rFonts w:ascii="Times New Roman" w:hAnsi="Times New Roman"/>
          <w:color w:val="000000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12.02.1998 № 28-ФЗ «О гражданской обороне», постановлениями Правительства Российской Федерации от 02.11.2000 № 841 «Об утверждении Положения о подготовке  населения в области гражданской обороны»</w:t>
      </w:r>
      <w:r w:rsidR="003F7B5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от 26.11.2007 № 804 «Об утверждении Положения о гражданской обороне в Российской Федерации»</w:t>
      </w:r>
      <w:bookmarkStart w:id="0" w:name="_Hlk65160160"/>
    </w:p>
    <w:bookmarkEnd w:id="0"/>
    <w:p w:rsidR="003E1E25" w:rsidRDefault="003E1E25" w:rsidP="003F7B5A">
      <w:pPr>
        <w:pStyle w:val="30"/>
        <w:jc w:val="left"/>
        <w:rPr>
          <w:rFonts w:ascii="Times New Roman" w:hAnsi="Times New Roman"/>
          <w:sz w:val="28"/>
          <w:szCs w:val="28"/>
        </w:rPr>
      </w:pPr>
    </w:p>
    <w:p w:rsidR="003E1E25" w:rsidRPr="003F7B5A" w:rsidRDefault="00E35092" w:rsidP="003F7B5A">
      <w:pPr>
        <w:pStyle w:val="30"/>
        <w:ind w:firstLine="72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>ПОСТАНОВЛЯЮ:</w:t>
      </w:r>
    </w:p>
    <w:p w:rsidR="00E35092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3395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Утвердить:</w:t>
      </w:r>
    </w:p>
    <w:p w:rsidR="00E35092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положение о </w:t>
      </w:r>
      <w:r w:rsidRPr="00733952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 xml:space="preserve">е учебно-материальной базы </w:t>
      </w:r>
      <w:r w:rsidRPr="00733952">
        <w:rPr>
          <w:color w:val="000000"/>
          <w:sz w:val="28"/>
          <w:szCs w:val="28"/>
        </w:rPr>
        <w:t>по гражданской оборон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и защит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от чрезвычайных ситуаций (далее – </w:t>
      </w:r>
      <w:r>
        <w:rPr>
          <w:color w:val="000000"/>
          <w:sz w:val="28"/>
          <w:szCs w:val="28"/>
        </w:rPr>
        <w:t>смотр-конкурс)</w:t>
      </w:r>
      <w:r w:rsidRPr="00733952">
        <w:rPr>
          <w:color w:val="000000"/>
          <w:sz w:val="28"/>
          <w:szCs w:val="28"/>
        </w:rPr>
        <w:t xml:space="preserve"> согласно приложени</w:t>
      </w:r>
      <w:r>
        <w:rPr>
          <w:color w:val="000000"/>
          <w:sz w:val="28"/>
          <w:szCs w:val="28"/>
        </w:rPr>
        <w:t>ю № 1;</w:t>
      </w:r>
    </w:p>
    <w:p w:rsidR="00E35092" w:rsidRPr="00733952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состав комиссии по проведению смотра-конкурса согласно                       приложению № 2;</w:t>
      </w:r>
    </w:p>
    <w:p w:rsidR="00E35092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ведомость</w:t>
      </w:r>
      <w:r w:rsidRPr="00733952">
        <w:rPr>
          <w:color w:val="000000"/>
          <w:sz w:val="28"/>
          <w:szCs w:val="28"/>
        </w:rPr>
        <w:t xml:space="preserve"> оценочных </w:t>
      </w:r>
      <w:r>
        <w:rPr>
          <w:color w:val="000000"/>
          <w:sz w:val="28"/>
          <w:szCs w:val="28"/>
        </w:rPr>
        <w:t>показателей</w:t>
      </w:r>
      <w:r w:rsidRPr="00733952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состояния</w:t>
      </w:r>
      <w:r w:rsidRPr="00B26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учебно-материальной базы по гражданской обороне и защите от чрезвычайных ситуаций </w:t>
      </w:r>
      <w:r w:rsidRPr="00733952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                     </w:t>
      </w:r>
      <w:r w:rsidRPr="00733952">
        <w:rPr>
          <w:color w:val="000000"/>
          <w:sz w:val="28"/>
          <w:szCs w:val="28"/>
        </w:rPr>
        <w:t>приложени</w:t>
      </w:r>
      <w:r>
        <w:rPr>
          <w:color w:val="000000"/>
          <w:sz w:val="28"/>
          <w:szCs w:val="28"/>
        </w:rPr>
        <w:t>ю № 3.</w:t>
      </w:r>
    </w:p>
    <w:p w:rsidR="00E35092" w:rsidRDefault="00E35092" w:rsidP="00E35092">
      <w:pPr>
        <w:shd w:val="clear" w:color="auto" w:fill="FFFFFF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733952">
        <w:rPr>
          <w:sz w:val="28"/>
          <w:szCs w:val="28"/>
        </w:rPr>
        <w:t>Муниципальному бюджетному учреждению города Новошахтинска «Управление по делам гражданской обороны и чрезвычайным ситуациям»</w:t>
      </w:r>
      <w:r w:rsidR="003F7B5A">
        <w:rPr>
          <w:sz w:val="28"/>
          <w:szCs w:val="28"/>
        </w:rPr>
        <w:t xml:space="preserve"> (В.И. Кондратенко) </w:t>
      </w:r>
      <w:r w:rsidRPr="00733952">
        <w:rPr>
          <w:sz w:val="28"/>
          <w:szCs w:val="28"/>
        </w:rPr>
        <w:t xml:space="preserve"> оказ</w:t>
      </w:r>
      <w:r>
        <w:rPr>
          <w:sz w:val="28"/>
          <w:szCs w:val="28"/>
        </w:rPr>
        <w:t>ывать</w:t>
      </w:r>
      <w:r w:rsidRPr="00733952">
        <w:rPr>
          <w:sz w:val="28"/>
          <w:szCs w:val="28"/>
        </w:rPr>
        <w:t xml:space="preserve"> методическую помощь участникам </w:t>
      </w:r>
      <w:r>
        <w:rPr>
          <w:sz w:val="28"/>
          <w:szCs w:val="28"/>
        </w:rPr>
        <w:t xml:space="preserve">смотра-конкурса </w:t>
      </w:r>
      <w:r w:rsidRPr="00733952">
        <w:rPr>
          <w:sz w:val="28"/>
          <w:szCs w:val="28"/>
        </w:rPr>
        <w:t>в</w:t>
      </w:r>
      <w:r>
        <w:rPr>
          <w:sz w:val="28"/>
          <w:szCs w:val="28"/>
        </w:rPr>
        <w:t xml:space="preserve"> его</w:t>
      </w:r>
      <w:r w:rsidRPr="00733952">
        <w:rPr>
          <w:sz w:val="28"/>
          <w:szCs w:val="28"/>
        </w:rPr>
        <w:t xml:space="preserve"> подготовке.</w:t>
      </w:r>
    </w:p>
    <w:p w:rsidR="0078557D" w:rsidRPr="00733952" w:rsidRDefault="00E35092" w:rsidP="003F7B5A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Мэра города Новошахтинска от 14.07.2017 № 654 «О смотре-конкурсе учебно-материальной базы по вопросам гражданской обороны и защиты от чрезвычайных ситуаций».</w:t>
      </w:r>
    </w:p>
    <w:p w:rsidR="003E1E25" w:rsidRPr="00733952" w:rsidRDefault="00E35092" w:rsidP="0078557D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3952">
        <w:rPr>
          <w:sz w:val="28"/>
          <w:szCs w:val="28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733952">
        <w:rPr>
          <w:sz w:val="28"/>
          <w:szCs w:val="28"/>
        </w:rPr>
        <w:t xml:space="preserve">. </w:t>
      </w:r>
      <w:proofErr w:type="gramStart"/>
      <w:r w:rsidRPr="00733952">
        <w:rPr>
          <w:sz w:val="28"/>
          <w:szCs w:val="28"/>
        </w:rPr>
        <w:t>Контроль за</w:t>
      </w:r>
      <w:proofErr w:type="gramEnd"/>
      <w:r w:rsidRPr="00733952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E35092" w:rsidRDefault="00E35092" w:rsidP="00E35092">
      <w:pPr>
        <w:shd w:val="clear" w:color="auto" w:fill="FFFFFF"/>
        <w:rPr>
          <w:sz w:val="28"/>
          <w:szCs w:val="28"/>
        </w:rPr>
      </w:pPr>
    </w:p>
    <w:p w:rsidR="003E1E25" w:rsidRDefault="003E1E25" w:rsidP="00E35092">
      <w:pPr>
        <w:shd w:val="clear" w:color="auto" w:fill="FFFFFF"/>
        <w:rPr>
          <w:sz w:val="28"/>
          <w:szCs w:val="28"/>
        </w:rPr>
      </w:pPr>
    </w:p>
    <w:p w:rsidR="00E35092" w:rsidRPr="00733952" w:rsidRDefault="00E35092" w:rsidP="00E3509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E00D9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 </w:t>
      </w:r>
      <w:r w:rsidRPr="0073395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1F07A1">
        <w:rPr>
          <w:sz w:val="28"/>
          <w:szCs w:val="28"/>
        </w:rPr>
        <w:t xml:space="preserve">                               </w:t>
      </w:r>
      <w:r w:rsidR="007855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FE00D9">
        <w:rPr>
          <w:sz w:val="28"/>
          <w:szCs w:val="28"/>
        </w:rPr>
        <w:t>С.</w:t>
      </w:r>
      <w:bookmarkStart w:id="1" w:name="_GoBack"/>
      <w:bookmarkEnd w:id="1"/>
      <w:r w:rsidR="00FE00D9">
        <w:rPr>
          <w:sz w:val="28"/>
          <w:szCs w:val="28"/>
        </w:rPr>
        <w:t>А. Бондаренко</w:t>
      </w:r>
    </w:p>
    <w:p w:rsidR="00E35092" w:rsidRDefault="00E35092" w:rsidP="00E35092">
      <w:pPr>
        <w:pStyle w:val="ab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322A" w:rsidRDefault="00E35092" w:rsidP="00E35092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C43772">
        <w:rPr>
          <w:rFonts w:ascii="Times New Roman" w:hAnsi="Times New Roman"/>
          <w:sz w:val="28"/>
          <w:szCs w:val="28"/>
        </w:rPr>
        <w:t>Постановление вносит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E1E25" w:rsidRDefault="00E35092" w:rsidP="00E35092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D02F6A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56322A"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>Новошахтинска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092" w:rsidRPr="00D02F6A" w:rsidRDefault="00E35092" w:rsidP="00E35092">
      <w:pPr>
        <w:pStyle w:val="ab"/>
        <w:jc w:val="left"/>
        <w:rPr>
          <w:rFonts w:ascii="Times New Roman" w:hAnsi="Times New Roman"/>
          <w:sz w:val="28"/>
          <w:szCs w:val="28"/>
        </w:rPr>
      </w:pPr>
      <w:r w:rsidRPr="00D02F6A">
        <w:rPr>
          <w:rFonts w:ascii="Times New Roman" w:hAnsi="Times New Roman"/>
          <w:sz w:val="28"/>
          <w:szCs w:val="28"/>
        </w:rPr>
        <w:t>«Управление по делам гражданской обороны</w:t>
      </w:r>
      <w:r w:rsidR="0056322A">
        <w:rPr>
          <w:rFonts w:ascii="Times New Roman" w:hAnsi="Times New Roman"/>
          <w:sz w:val="28"/>
          <w:szCs w:val="28"/>
        </w:rPr>
        <w:t xml:space="preserve"> </w:t>
      </w:r>
      <w:r w:rsidRPr="00D02F6A">
        <w:rPr>
          <w:rFonts w:ascii="Times New Roman" w:hAnsi="Times New Roman"/>
          <w:sz w:val="28"/>
          <w:szCs w:val="28"/>
        </w:rPr>
        <w:t>и чрезвычайным ситуациям»</w:t>
      </w:r>
    </w:p>
    <w:p w:rsidR="00E35092" w:rsidRDefault="00E35092" w:rsidP="00E35092">
      <w:pPr>
        <w:jc w:val="both"/>
        <w:rPr>
          <w:sz w:val="28"/>
          <w:szCs w:val="28"/>
        </w:rPr>
      </w:pP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Куратор: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Первый заместитель 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Главы Администрации города</w:t>
      </w:r>
      <w:r w:rsidRPr="00733952">
        <w:rPr>
          <w:sz w:val="28"/>
          <w:szCs w:val="28"/>
        </w:rPr>
        <w:tab/>
        <w:t xml:space="preserve">                                      </w:t>
      </w:r>
      <w:r w:rsidR="001F07A1">
        <w:rPr>
          <w:sz w:val="28"/>
          <w:szCs w:val="28"/>
        </w:rPr>
        <w:t xml:space="preserve"> </w:t>
      </w:r>
      <w:r>
        <w:rPr>
          <w:sz w:val="28"/>
          <w:szCs w:val="28"/>
        </w:rPr>
        <w:t>М.Н. Пархоменко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Руководитель: 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33952">
        <w:rPr>
          <w:sz w:val="28"/>
          <w:szCs w:val="28"/>
        </w:rPr>
        <w:t xml:space="preserve">ачальник МБУ города Новошахтинска 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«Управление по делам ГО и ЧС»                                          </w:t>
      </w:r>
      <w:r>
        <w:rPr>
          <w:sz w:val="28"/>
          <w:szCs w:val="28"/>
        </w:rPr>
        <w:t xml:space="preserve"> </w:t>
      </w:r>
      <w:r w:rsidR="001F07A1">
        <w:rPr>
          <w:sz w:val="28"/>
          <w:szCs w:val="28"/>
        </w:rPr>
        <w:t xml:space="preserve"> </w:t>
      </w:r>
      <w:r w:rsidRPr="00733952">
        <w:rPr>
          <w:sz w:val="28"/>
          <w:szCs w:val="28"/>
        </w:rPr>
        <w:t>В.</w:t>
      </w:r>
      <w:r>
        <w:rPr>
          <w:sz w:val="28"/>
          <w:szCs w:val="28"/>
        </w:rPr>
        <w:t>И</w:t>
      </w:r>
      <w:r w:rsidRPr="00733952">
        <w:rPr>
          <w:sz w:val="28"/>
          <w:szCs w:val="28"/>
        </w:rPr>
        <w:t xml:space="preserve">. </w:t>
      </w:r>
      <w:r>
        <w:rPr>
          <w:sz w:val="28"/>
          <w:szCs w:val="28"/>
        </w:rPr>
        <w:t>Кондрате</w:t>
      </w:r>
      <w:r w:rsidRPr="00733952">
        <w:rPr>
          <w:sz w:val="28"/>
          <w:szCs w:val="28"/>
        </w:rPr>
        <w:t>нко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proofErr w:type="gramStart"/>
      <w:r w:rsidRPr="00733952">
        <w:rPr>
          <w:sz w:val="28"/>
          <w:szCs w:val="28"/>
        </w:rPr>
        <w:t>р</w:t>
      </w:r>
      <w:proofErr w:type="gramEnd"/>
      <w:r w:rsidRPr="00733952">
        <w:rPr>
          <w:sz w:val="28"/>
          <w:szCs w:val="28"/>
        </w:rPr>
        <w:t>/т 3-2</w:t>
      </w:r>
      <w:r>
        <w:rPr>
          <w:sz w:val="28"/>
          <w:szCs w:val="28"/>
        </w:rPr>
        <w:t>4</w:t>
      </w:r>
      <w:r w:rsidRPr="00733952">
        <w:rPr>
          <w:sz w:val="28"/>
          <w:szCs w:val="28"/>
        </w:rPr>
        <w:t>-</w:t>
      </w:r>
      <w:r>
        <w:rPr>
          <w:sz w:val="28"/>
          <w:szCs w:val="28"/>
        </w:rPr>
        <w:t>56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Исполнитель: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ведущий инженер ГО                                                            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 xml:space="preserve"> </w:t>
      </w:r>
      <w:r w:rsidR="001F07A1">
        <w:rPr>
          <w:sz w:val="28"/>
          <w:szCs w:val="28"/>
        </w:rPr>
        <w:t xml:space="preserve"> </w:t>
      </w:r>
      <w:r>
        <w:rPr>
          <w:sz w:val="28"/>
          <w:szCs w:val="28"/>
        </w:rPr>
        <w:t>Боталова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МБУ города Новошахтинска                                               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 xml:space="preserve">  </w:t>
      </w:r>
      <w:r w:rsidR="001F07A1">
        <w:rPr>
          <w:sz w:val="28"/>
          <w:szCs w:val="28"/>
        </w:rPr>
        <w:t xml:space="preserve"> </w:t>
      </w:r>
      <w:r>
        <w:rPr>
          <w:sz w:val="28"/>
          <w:szCs w:val="28"/>
        </w:rPr>
        <w:t>Ольга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 xml:space="preserve">«Управление по делам ГО и ЧС»                                         </w:t>
      </w:r>
      <w:r>
        <w:rPr>
          <w:sz w:val="28"/>
          <w:szCs w:val="28"/>
        </w:rPr>
        <w:t xml:space="preserve"> </w:t>
      </w:r>
      <w:r w:rsidR="006114EF">
        <w:rPr>
          <w:sz w:val="28"/>
          <w:szCs w:val="28"/>
        </w:rPr>
        <w:t xml:space="preserve"> </w:t>
      </w:r>
      <w:r w:rsidR="001F07A1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Ивановна</w:t>
      </w:r>
    </w:p>
    <w:p w:rsidR="00E35092" w:rsidRPr="00733952" w:rsidRDefault="00E35092" w:rsidP="00E35092">
      <w:pPr>
        <w:rPr>
          <w:bCs/>
          <w:sz w:val="28"/>
          <w:szCs w:val="28"/>
        </w:rPr>
      </w:pPr>
      <w:proofErr w:type="gramStart"/>
      <w:r w:rsidRPr="00733952">
        <w:rPr>
          <w:bCs/>
          <w:sz w:val="28"/>
          <w:szCs w:val="28"/>
        </w:rPr>
        <w:t>р</w:t>
      </w:r>
      <w:proofErr w:type="gramEnd"/>
      <w:r w:rsidRPr="00733952">
        <w:rPr>
          <w:bCs/>
          <w:sz w:val="28"/>
          <w:szCs w:val="28"/>
        </w:rPr>
        <w:t>/т 3-23-01</w:t>
      </w:r>
    </w:p>
    <w:p w:rsidR="00E35092" w:rsidRDefault="00E35092" w:rsidP="00E35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E35092" w:rsidRPr="00733952" w:rsidRDefault="00E35092" w:rsidP="00E35092">
      <w:pPr>
        <w:jc w:val="both"/>
        <w:rPr>
          <w:bCs/>
          <w:sz w:val="28"/>
          <w:szCs w:val="28"/>
        </w:rPr>
      </w:pPr>
      <w:r w:rsidRPr="00733952">
        <w:rPr>
          <w:sz w:val="28"/>
          <w:szCs w:val="28"/>
        </w:rPr>
        <w:t>Согласовано:</w:t>
      </w:r>
      <w:r w:rsidRPr="00733952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E35092" w:rsidRDefault="00E35092" w:rsidP="00E35092">
      <w:pPr>
        <w:jc w:val="both"/>
        <w:rPr>
          <w:sz w:val="28"/>
          <w:szCs w:val="28"/>
        </w:rPr>
      </w:pP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:rsidR="00E35092" w:rsidRPr="00733952" w:rsidRDefault="00E35092" w:rsidP="00E35092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 w:rsidR="006114EF">
        <w:rPr>
          <w:rFonts w:ascii="Times New Roman" w:hAnsi="Times New Roman"/>
          <w:sz w:val="28"/>
          <w:szCs w:val="28"/>
        </w:rPr>
        <w:t xml:space="preserve">  </w:t>
      </w:r>
      <w:r w:rsidR="001F07A1">
        <w:rPr>
          <w:rFonts w:ascii="Times New Roman" w:hAnsi="Times New Roman"/>
          <w:sz w:val="28"/>
          <w:szCs w:val="28"/>
        </w:rPr>
        <w:t xml:space="preserve">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:rsidR="00E35092" w:rsidRPr="00733952" w:rsidRDefault="00E35092" w:rsidP="00E35092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 w:rsidR="006114EF">
        <w:rPr>
          <w:sz w:val="28"/>
          <w:szCs w:val="28"/>
        </w:rPr>
        <w:t xml:space="preserve">  </w:t>
      </w:r>
      <w:r w:rsidR="001F07A1">
        <w:rPr>
          <w:sz w:val="28"/>
          <w:szCs w:val="28"/>
        </w:rPr>
        <w:t xml:space="preserve"> </w:t>
      </w:r>
      <w:r w:rsidRPr="00733952">
        <w:rPr>
          <w:sz w:val="28"/>
          <w:szCs w:val="28"/>
        </w:rPr>
        <w:t>И.Н. Суркова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</w:t>
      </w:r>
    </w:p>
    <w:p w:rsidR="00E35092" w:rsidRDefault="00E35092" w:rsidP="00E35092">
      <w:pPr>
        <w:jc w:val="both"/>
        <w:rPr>
          <w:rFonts w:ascii="Arial" w:hAnsi="Arial" w:cs="Arial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  <w:r w:rsidRPr="00D07A0B">
        <w:rPr>
          <w:sz w:val="28"/>
          <w:szCs w:val="28"/>
        </w:rPr>
        <w:t xml:space="preserve">                   </w:t>
      </w: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78557D" w:rsidRDefault="0078557D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Pr="00D07A0B" w:rsidRDefault="00E35092" w:rsidP="00E3509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4"/>
        <w:tblOverlap w:val="never"/>
        <w:tblW w:w="0" w:type="auto"/>
        <w:tblLook w:val="04A0" w:firstRow="1" w:lastRow="0" w:firstColumn="1" w:lastColumn="0" w:noHBand="0" w:noVBand="1"/>
      </w:tblPr>
      <w:tblGrid>
        <w:gridCol w:w="3452"/>
      </w:tblGrid>
      <w:tr w:rsidR="00E35092" w:rsidTr="00143C5F">
        <w:tc>
          <w:tcPr>
            <w:tcW w:w="3452" w:type="dxa"/>
            <w:shd w:val="clear" w:color="auto" w:fill="auto"/>
          </w:tcPr>
          <w:p w:rsidR="00E35092" w:rsidRPr="00ED389F" w:rsidRDefault="00E35092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lastRenderedPageBreak/>
              <w:t>Приложение № 1</w:t>
            </w:r>
          </w:p>
          <w:p w:rsidR="00E35092" w:rsidRPr="00ED389F" w:rsidRDefault="00E35092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к постановлению</w:t>
            </w:r>
          </w:p>
          <w:p w:rsidR="00E35092" w:rsidRPr="00ED389F" w:rsidRDefault="00E35092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Администрации города</w:t>
            </w:r>
          </w:p>
          <w:p w:rsidR="00E35092" w:rsidRPr="00ED389F" w:rsidRDefault="00E35092" w:rsidP="00143C5F">
            <w:pPr>
              <w:jc w:val="center"/>
              <w:rPr>
                <w:bCs/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                    </w:t>
            </w:r>
            <w:r w:rsidRPr="00ED389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35092" w:rsidRDefault="00E35092" w:rsidP="00E35092">
      <w:pPr>
        <w:jc w:val="center"/>
        <w:rPr>
          <w:sz w:val="28"/>
          <w:szCs w:val="28"/>
        </w:rPr>
      </w:pPr>
      <w:r w:rsidRPr="00D07A0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jc w:val="center"/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  <w:r w:rsidRPr="00D07A0B">
        <w:rPr>
          <w:sz w:val="28"/>
          <w:szCs w:val="28"/>
        </w:rPr>
        <w:t xml:space="preserve">      </w:t>
      </w:r>
    </w:p>
    <w:p w:rsidR="00E35092" w:rsidRPr="00D07A0B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E35092" w:rsidRPr="00D07A0B" w:rsidRDefault="00E35092" w:rsidP="00E3509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733952">
        <w:rPr>
          <w:color w:val="000000"/>
          <w:sz w:val="28"/>
          <w:szCs w:val="28"/>
        </w:rPr>
        <w:t>смотр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>-конкурс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учебно-материальной базы по гражданской оборон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защите от</w:t>
      </w:r>
      <w:r w:rsidRPr="00733952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</w:t>
      </w:r>
      <w:r w:rsidRPr="0073395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35092" w:rsidRPr="009D455D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r w:rsidRPr="00581AA5">
        <w:rPr>
          <w:color w:val="000000"/>
          <w:sz w:val="28"/>
          <w:szCs w:val="28"/>
        </w:rPr>
        <w:t xml:space="preserve">Настоящее Положение устанавливает порядок оценки состояния учебно-материальной базы гражданской обороны и защиты от чрезвычайных ситуаций (далее – УМБ ГОЧС) </w:t>
      </w:r>
      <w:r>
        <w:rPr>
          <w:color w:val="000000"/>
          <w:sz w:val="28"/>
          <w:szCs w:val="28"/>
        </w:rPr>
        <w:t xml:space="preserve">муниципальных </w:t>
      </w:r>
      <w:r w:rsidRPr="00581AA5">
        <w:rPr>
          <w:color w:val="000000"/>
          <w:sz w:val="28"/>
          <w:szCs w:val="28"/>
        </w:rPr>
        <w:t xml:space="preserve">организаций на территории </w:t>
      </w:r>
      <w:r>
        <w:rPr>
          <w:color w:val="000000"/>
          <w:sz w:val="28"/>
          <w:szCs w:val="28"/>
        </w:rPr>
        <w:t>города Новошахтинска</w:t>
      </w:r>
      <w:r w:rsidRPr="00581AA5">
        <w:rPr>
          <w:color w:val="000000"/>
          <w:sz w:val="28"/>
          <w:szCs w:val="28"/>
        </w:rPr>
        <w:t>, представленн</w:t>
      </w:r>
      <w:r>
        <w:rPr>
          <w:color w:val="000000"/>
          <w:sz w:val="28"/>
          <w:szCs w:val="28"/>
        </w:rPr>
        <w:t>ых</w:t>
      </w:r>
      <w:r w:rsidRPr="00581AA5">
        <w:rPr>
          <w:color w:val="000000"/>
          <w:sz w:val="28"/>
          <w:szCs w:val="28"/>
        </w:rPr>
        <w:t xml:space="preserve"> на смотр-конкурс УМБ ГОЧС</w:t>
      </w:r>
      <w:r>
        <w:rPr>
          <w:color w:val="000000"/>
          <w:sz w:val="28"/>
          <w:szCs w:val="28"/>
        </w:rPr>
        <w:t>.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81AA5">
        <w:rPr>
          <w:color w:val="000000"/>
          <w:sz w:val="28"/>
          <w:szCs w:val="28"/>
        </w:rPr>
        <w:t xml:space="preserve">Смотр-конкурс </w:t>
      </w:r>
      <w:r>
        <w:rPr>
          <w:color w:val="000000"/>
          <w:sz w:val="28"/>
          <w:szCs w:val="28"/>
        </w:rPr>
        <w:t>УМБ ГОЧС</w:t>
      </w:r>
      <w:r w:rsidRPr="00581AA5">
        <w:rPr>
          <w:color w:val="000000"/>
          <w:sz w:val="28"/>
          <w:szCs w:val="28"/>
        </w:rPr>
        <w:t xml:space="preserve"> организуется </w:t>
      </w:r>
      <w:r>
        <w:rPr>
          <w:color w:val="000000"/>
          <w:sz w:val="28"/>
          <w:szCs w:val="28"/>
        </w:rPr>
        <w:t>Администрацией города Новошахтинска</w:t>
      </w:r>
      <w:r w:rsidRPr="00581AA5">
        <w:rPr>
          <w:color w:val="000000"/>
          <w:sz w:val="28"/>
          <w:szCs w:val="28"/>
        </w:rPr>
        <w:t xml:space="preserve"> и проводится ежегодно в соответствии с </w:t>
      </w:r>
      <w:r>
        <w:rPr>
          <w:color w:val="000000"/>
          <w:sz w:val="28"/>
          <w:szCs w:val="28"/>
        </w:rPr>
        <w:t xml:space="preserve">Планом основных мероприятий муниципального образования «Город Новошахтинск»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год. </w:t>
      </w:r>
      <w:r w:rsidRPr="009429AC">
        <w:rPr>
          <w:color w:val="000000"/>
          <w:sz w:val="28"/>
          <w:szCs w:val="28"/>
        </w:rPr>
        <w:t xml:space="preserve">Смотр-конкурс </w:t>
      </w:r>
      <w:r>
        <w:rPr>
          <w:color w:val="000000"/>
          <w:sz w:val="28"/>
          <w:szCs w:val="28"/>
        </w:rPr>
        <w:t>УМБ</w:t>
      </w:r>
      <w:r w:rsidRPr="009429AC">
        <w:rPr>
          <w:color w:val="000000"/>
          <w:sz w:val="28"/>
          <w:szCs w:val="28"/>
        </w:rPr>
        <w:t xml:space="preserve"> ГОЧС </w:t>
      </w:r>
      <w:r>
        <w:rPr>
          <w:color w:val="000000"/>
          <w:sz w:val="28"/>
          <w:szCs w:val="28"/>
        </w:rPr>
        <w:t>муниципальных организаций города Новошахтинска</w:t>
      </w:r>
      <w:r w:rsidRPr="009429AC">
        <w:rPr>
          <w:color w:val="000000"/>
          <w:sz w:val="28"/>
          <w:szCs w:val="28"/>
        </w:rPr>
        <w:t xml:space="preserve"> проводится в целях: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>- обобщения и распространения передового опыта по созданию и совершенствованию УМБ</w:t>
      </w:r>
      <w:r>
        <w:rPr>
          <w:color w:val="000000"/>
          <w:sz w:val="28"/>
          <w:szCs w:val="28"/>
        </w:rPr>
        <w:t xml:space="preserve"> ГОЧС</w:t>
      </w:r>
      <w:r w:rsidRPr="009429AC">
        <w:rPr>
          <w:color w:val="000000"/>
          <w:sz w:val="28"/>
          <w:szCs w:val="28"/>
        </w:rPr>
        <w:t>;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 xml:space="preserve">- определения </w:t>
      </w:r>
      <w:r>
        <w:rPr>
          <w:color w:val="000000"/>
          <w:sz w:val="28"/>
          <w:szCs w:val="28"/>
        </w:rPr>
        <w:t xml:space="preserve">состояния УМБ ГОЧС </w:t>
      </w:r>
      <w:bookmarkStart w:id="2" w:name="_Hlk65064550"/>
      <w:r>
        <w:rPr>
          <w:color w:val="000000"/>
          <w:sz w:val="28"/>
          <w:szCs w:val="28"/>
        </w:rPr>
        <w:t>муниципальных</w:t>
      </w:r>
      <w:r w:rsidRPr="009429AC"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организаций</w:t>
      </w:r>
      <w:r w:rsidRPr="009429AC">
        <w:rPr>
          <w:color w:val="000000"/>
          <w:sz w:val="28"/>
          <w:szCs w:val="28"/>
        </w:rPr>
        <w:t>;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 xml:space="preserve">- приведения </w:t>
      </w:r>
      <w:r>
        <w:rPr>
          <w:color w:val="000000"/>
          <w:sz w:val="28"/>
          <w:szCs w:val="28"/>
        </w:rPr>
        <w:t>УМБ ГОЧС</w:t>
      </w:r>
      <w:r w:rsidRPr="009429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9429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</w:t>
      </w:r>
      <w:r w:rsidRPr="009429AC">
        <w:rPr>
          <w:color w:val="000000"/>
          <w:sz w:val="28"/>
          <w:szCs w:val="28"/>
        </w:rPr>
        <w:t xml:space="preserve"> в соответствие с современными требованиями.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>Задачами смотра-конкурса УМБ ГО</w:t>
      </w:r>
      <w:r>
        <w:rPr>
          <w:color w:val="000000"/>
          <w:sz w:val="28"/>
          <w:szCs w:val="28"/>
        </w:rPr>
        <w:t>ЧС</w:t>
      </w:r>
      <w:r w:rsidRPr="009429AC">
        <w:rPr>
          <w:color w:val="000000"/>
          <w:sz w:val="28"/>
          <w:szCs w:val="28"/>
        </w:rPr>
        <w:t xml:space="preserve"> являются: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>- оценка состояния работы по ее совершенствованию;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>- определение направлений развития УМБ ГО</w:t>
      </w:r>
      <w:r>
        <w:rPr>
          <w:color w:val="000000"/>
          <w:sz w:val="28"/>
          <w:szCs w:val="28"/>
        </w:rPr>
        <w:t>ЧС</w:t>
      </w:r>
      <w:r w:rsidRPr="009429A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приведение ее в соответствие с требованиями</w:t>
      </w:r>
      <w:r w:rsidRPr="009429AC">
        <w:rPr>
          <w:color w:val="000000"/>
          <w:sz w:val="28"/>
          <w:szCs w:val="28"/>
        </w:rPr>
        <w:t xml:space="preserve"> по содержа</w:t>
      </w:r>
      <w:r>
        <w:rPr>
          <w:color w:val="000000"/>
          <w:sz w:val="28"/>
          <w:szCs w:val="28"/>
        </w:rPr>
        <w:t>нию</w:t>
      </w:r>
      <w:r w:rsidRPr="009429AC">
        <w:rPr>
          <w:color w:val="000000"/>
          <w:sz w:val="28"/>
          <w:szCs w:val="28"/>
        </w:rPr>
        <w:t xml:space="preserve"> учебно-материального обеспечения образовательного процесса;</w:t>
      </w:r>
    </w:p>
    <w:p w:rsidR="00E35092" w:rsidRPr="009429AC" w:rsidRDefault="00E35092" w:rsidP="00E3509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429A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оценка текущего</w:t>
      </w:r>
      <w:r w:rsidRPr="009429AC">
        <w:rPr>
          <w:color w:val="000000"/>
          <w:sz w:val="28"/>
          <w:szCs w:val="28"/>
        </w:rPr>
        <w:t xml:space="preserve"> состояния УМБ ГОЧС и определение мероприятий по ее совершенствованию.</w:t>
      </w:r>
    </w:p>
    <w:p w:rsidR="00E35092" w:rsidRPr="000A366A" w:rsidRDefault="00E35092" w:rsidP="00E35092">
      <w:pPr>
        <w:pStyle w:val="3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4A27CF">
        <w:rPr>
          <w:rFonts w:ascii="Times New Roman" w:hAnsi="Times New Roman"/>
          <w:color w:val="000000"/>
          <w:sz w:val="28"/>
          <w:szCs w:val="28"/>
        </w:rPr>
        <w:t>мотр-конкурс</w:t>
      </w:r>
      <w:r>
        <w:rPr>
          <w:rFonts w:ascii="Times New Roman" w:hAnsi="Times New Roman"/>
          <w:color w:val="000000"/>
          <w:sz w:val="28"/>
          <w:szCs w:val="28"/>
        </w:rPr>
        <w:t xml:space="preserve"> УМБ ГОЧС</w:t>
      </w:r>
      <w:r w:rsidRPr="004A27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проводится в</w:t>
      </w:r>
      <w:r w:rsidRPr="000A36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3F14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303F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организациях и </w:t>
      </w:r>
      <w:r>
        <w:rPr>
          <w:rFonts w:ascii="Times New Roman" w:hAnsi="Times New Roman"/>
          <w:sz w:val="28"/>
          <w:szCs w:val="28"/>
        </w:rPr>
        <w:t>учебно-консультационных пунктах по гражданской обороне и защите от чрезвычайных ситуаций (далее – УКП ГОЧС)</w:t>
      </w:r>
      <w:r>
        <w:rPr>
          <w:rFonts w:ascii="Times New Roman" w:hAnsi="Times New Roman"/>
          <w:color w:val="000000"/>
          <w:sz w:val="28"/>
          <w:szCs w:val="28"/>
        </w:rPr>
        <w:t xml:space="preserve">  ежегодно в октябре – ноябре месяцах.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Комиссия по проведению смотра-конкурса УМБ ГОЧС (далее – комиссия) создается из числа специалистов муниципального бюджетного учреждения города Новошахтинска «Управление по делам гражданской обороны и чрезвычайным ситуациям» (далее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МБУ города Новошахтинска «Управление по делам ГО и ЧС»). 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Дата проведения смотра-конкурса УМБ ГОЧС утверждается приказом начальника</w:t>
      </w:r>
      <w:r w:rsidRPr="009C4C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МБУ города Новошахтинска «Управление по делам ГО и ЧС».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Комиссия в своей работе руководствуется организационно-методическими рекомендациями МЧС России по подготовке всех групп населения в области гражданской обороны и защиты от чрезвычайных ситуаций на территории Российской Федерации в 2021-2025 годах от 30.12.2020 № 2-4-71-36-11, письмом МЧС России от 27.02.2020 № 11-7-604 «О примерном порядке определения состава </w:t>
      </w:r>
      <w:r>
        <w:rPr>
          <w:color w:val="000000"/>
          <w:sz w:val="28"/>
          <w:szCs w:val="28"/>
        </w:rPr>
        <w:lastRenderedPageBreak/>
        <w:t>учебно-материальной базы для подготовки населения в области гражданской обороны и защиты от чрезвычайных ситуаций» и настоящим</w:t>
      </w:r>
      <w:proofErr w:type="gramEnd"/>
      <w:r>
        <w:rPr>
          <w:color w:val="000000"/>
          <w:sz w:val="28"/>
          <w:szCs w:val="28"/>
        </w:rPr>
        <w:t xml:space="preserve"> Положением.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Комиссия в ходе проведения смотра-конкурса: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изучает состояние УМБ ГОЧС в организациях и УКП ГОЧС, наличие средств обеспечения учебного процесса и их соответствие требованиям руководящих документов;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оценивает наличие планирующих и учебно-методических документов, соответствие их примерным программам обучения и тематике занятий;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оказывает методическую помощь при необходимости.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Оцениваемые элементы УМБ ГОЧС: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учебный кабинет (класс) со стендами по рекомендованным тематическим разделам;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уголок гражданской обороны и защиты от чрезвычайных ситуаций;  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наглядные учебные пособия;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технические и информационные средства обучения;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плановая и отчетная документация;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информационно-справочные стенды (на видных местах, наиболее часто посещаемых персоналом, населением)</w:t>
      </w:r>
      <w:r w:rsidRPr="00E851BE">
        <w:rPr>
          <w:color w:val="000000"/>
          <w:sz w:val="28"/>
          <w:szCs w:val="28"/>
        </w:rPr>
        <w:t>;</w:t>
      </w:r>
    </w:p>
    <w:p w:rsidR="00E35092" w:rsidRPr="00E851BE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кабинет ОБЖ (для общеобразовательных организаций)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Оценка УМБ ГОЧС осуществляется по бальной системе с присвоением соответствующего критерия: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а) «соответствует предъявляемым требованиям» – при наличии 75 процентов и более элементов учебно-материальной базы;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б) «ограниченно соответствует предъявляемым требованиям» – при наличии 50 процентов и более элементов учебно-материальной базы;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в) «не соответствует предъявляемым требованиям» – при наличии менее 50 процентов элементов учебно-материальной базы.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По результатам смотра-конкурса не позднее 10 дней после его окончания комиссией составляется акт, в котором дается заключение о соответствии УМБ ГОЧС  предъявляемым требованиям, указываются выявленные недостатки и вносятся предложения по их устранению и дальнейшему совершенствованию. 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 утверждается Главой Администрации города.</w:t>
      </w:r>
    </w:p>
    <w:p w:rsidR="00E35092" w:rsidRDefault="00E35092" w:rsidP="00E350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Результаты смотра-конкурса УМБ ГОЧС ежегодно отражаются в постановлении Администрации города об итогах деятельности муниципального звена областной подсистемы РСЧС и гражданской обороны за отчетный период и постановке задач на следующий учебный год.</w:t>
      </w:r>
    </w:p>
    <w:p w:rsidR="00E35092" w:rsidRDefault="00E35092" w:rsidP="00E35092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E35092" w:rsidRDefault="00E35092" w:rsidP="00E35092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:rsidR="00626B05" w:rsidRPr="00733952" w:rsidRDefault="00626B05" w:rsidP="00626B05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Pr="00733952">
        <w:rPr>
          <w:sz w:val="28"/>
          <w:szCs w:val="28"/>
        </w:rPr>
        <w:t>И.Н. Суркова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</w:t>
      </w:r>
    </w:p>
    <w:p w:rsidR="00E35092" w:rsidRDefault="00E35092" w:rsidP="00E35092">
      <w:pPr>
        <w:jc w:val="both"/>
        <w:rPr>
          <w:sz w:val="28"/>
          <w:szCs w:val="28"/>
        </w:rPr>
      </w:pPr>
    </w:p>
    <w:p w:rsidR="00E35092" w:rsidRDefault="00E35092" w:rsidP="00E35092">
      <w:pPr>
        <w:jc w:val="both"/>
        <w:rPr>
          <w:rFonts w:ascii="Arial" w:hAnsi="Arial" w:cs="Arial"/>
        </w:rPr>
      </w:pPr>
    </w:p>
    <w:p w:rsidR="00E35092" w:rsidRDefault="00E35092" w:rsidP="00E35092">
      <w:pPr>
        <w:jc w:val="right"/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</w:p>
    <w:p w:rsidR="003E1E25" w:rsidRDefault="00E35092" w:rsidP="00626B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26B05">
        <w:rPr>
          <w:sz w:val="28"/>
          <w:szCs w:val="28"/>
        </w:rPr>
        <w:t xml:space="preserve">            </w:t>
      </w:r>
    </w:p>
    <w:p w:rsidR="00E35092" w:rsidRPr="00D452C1" w:rsidRDefault="003E1E25" w:rsidP="003E1E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9E5A0C">
        <w:rPr>
          <w:sz w:val="28"/>
          <w:szCs w:val="28"/>
        </w:rPr>
        <w:t xml:space="preserve"> </w:t>
      </w:r>
      <w:r w:rsidR="00E35092" w:rsidRPr="00D452C1">
        <w:rPr>
          <w:sz w:val="28"/>
          <w:szCs w:val="28"/>
        </w:rPr>
        <w:t>Приложение № 2</w:t>
      </w:r>
    </w:p>
    <w:p w:rsidR="00E35092" w:rsidRPr="00D452C1" w:rsidRDefault="00E35092" w:rsidP="00E35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9E5A0C">
        <w:rPr>
          <w:sz w:val="28"/>
          <w:szCs w:val="28"/>
        </w:rPr>
        <w:t xml:space="preserve">  </w:t>
      </w:r>
      <w:r w:rsidR="002543B6">
        <w:rPr>
          <w:sz w:val="28"/>
          <w:szCs w:val="28"/>
        </w:rPr>
        <w:t xml:space="preserve">  </w:t>
      </w:r>
      <w:r w:rsidRPr="00D452C1">
        <w:rPr>
          <w:sz w:val="28"/>
          <w:szCs w:val="28"/>
        </w:rPr>
        <w:t>к постановлению</w:t>
      </w:r>
    </w:p>
    <w:p w:rsidR="00E35092" w:rsidRPr="00D452C1" w:rsidRDefault="002543B6" w:rsidP="00254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9E5A0C">
        <w:rPr>
          <w:sz w:val="28"/>
          <w:szCs w:val="28"/>
        </w:rPr>
        <w:t xml:space="preserve">  </w:t>
      </w:r>
      <w:r w:rsidR="00E35092" w:rsidRPr="00D452C1">
        <w:rPr>
          <w:sz w:val="28"/>
          <w:szCs w:val="28"/>
        </w:rPr>
        <w:t>Администрации города</w:t>
      </w:r>
    </w:p>
    <w:p w:rsidR="00E35092" w:rsidRPr="00D452C1" w:rsidRDefault="00E35092" w:rsidP="00E35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43C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D452C1">
        <w:rPr>
          <w:sz w:val="28"/>
          <w:szCs w:val="28"/>
        </w:rPr>
        <w:t xml:space="preserve">от     </w:t>
      </w:r>
      <w:r w:rsidR="00143C5F">
        <w:rPr>
          <w:sz w:val="28"/>
          <w:szCs w:val="28"/>
        </w:rPr>
        <w:t xml:space="preserve">        </w:t>
      </w:r>
      <w:r w:rsidRPr="00D452C1">
        <w:rPr>
          <w:sz w:val="28"/>
          <w:szCs w:val="28"/>
        </w:rPr>
        <w:t xml:space="preserve"> №  </w:t>
      </w:r>
    </w:p>
    <w:p w:rsidR="00E35092" w:rsidRDefault="00E35092" w:rsidP="00E35092">
      <w:pPr>
        <w:jc w:val="right"/>
        <w:rPr>
          <w:sz w:val="28"/>
          <w:szCs w:val="28"/>
        </w:rPr>
      </w:pPr>
    </w:p>
    <w:p w:rsidR="00143C5F" w:rsidRDefault="00143C5F" w:rsidP="00E35092">
      <w:pPr>
        <w:jc w:val="center"/>
        <w:rPr>
          <w:bCs/>
          <w:sz w:val="28"/>
          <w:szCs w:val="28"/>
        </w:rPr>
      </w:pPr>
    </w:p>
    <w:p w:rsidR="00E35092" w:rsidRDefault="00E35092" w:rsidP="00E35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E35092" w:rsidRDefault="00E35092" w:rsidP="00E3509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комиссии по проведению смотра-конкурса</w:t>
      </w:r>
      <w:r w:rsidRPr="00A72546">
        <w:rPr>
          <w:color w:val="000000"/>
          <w:sz w:val="28"/>
          <w:szCs w:val="28"/>
        </w:rPr>
        <w:t xml:space="preserve"> </w:t>
      </w:r>
      <w:r w:rsidRPr="00733952">
        <w:rPr>
          <w:color w:val="000000"/>
          <w:sz w:val="28"/>
          <w:szCs w:val="28"/>
        </w:rPr>
        <w:t>учебно-материальной баз</w:t>
      </w:r>
      <w:r>
        <w:rPr>
          <w:color w:val="000000"/>
          <w:sz w:val="28"/>
          <w:szCs w:val="28"/>
        </w:rPr>
        <w:t>ы</w:t>
      </w:r>
      <w:r w:rsidRPr="00733952">
        <w:rPr>
          <w:color w:val="000000"/>
          <w:sz w:val="28"/>
          <w:szCs w:val="28"/>
        </w:rPr>
        <w:t xml:space="preserve"> </w:t>
      </w:r>
    </w:p>
    <w:p w:rsidR="00E35092" w:rsidRDefault="00E35092" w:rsidP="00E35092">
      <w:pPr>
        <w:jc w:val="center"/>
        <w:rPr>
          <w:color w:val="000000"/>
          <w:sz w:val="28"/>
          <w:szCs w:val="28"/>
        </w:rPr>
      </w:pPr>
      <w:r w:rsidRPr="00733952">
        <w:rPr>
          <w:color w:val="000000"/>
          <w:sz w:val="28"/>
          <w:szCs w:val="28"/>
        </w:rPr>
        <w:t>по гражданской оборон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и защит</w:t>
      </w:r>
      <w:r>
        <w:rPr>
          <w:color w:val="000000"/>
          <w:sz w:val="28"/>
          <w:szCs w:val="28"/>
        </w:rPr>
        <w:t>е</w:t>
      </w:r>
      <w:r w:rsidRPr="00733952">
        <w:rPr>
          <w:color w:val="000000"/>
          <w:sz w:val="28"/>
          <w:szCs w:val="28"/>
        </w:rPr>
        <w:t xml:space="preserve"> от чрезвычайных ситуаций</w:t>
      </w:r>
    </w:p>
    <w:p w:rsidR="00143C5F" w:rsidRDefault="00143C5F" w:rsidP="00E35092">
      <w:pPr>
        <w:jc w:val="center"/>
        <w:rPr>
          <w:bCs/>
          <w:sz w:val="28"/>
          <w:szCs w:val="28"/>
        </w:rPr>
      </w:pPr>
    </w:p>
    <w:p w:rsidR="00E35092" w:rsidRDefault="00E35092" w:rsidP="00E3509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6392"/>
      </w:tblGrid>
      <w:tr w:rsidR="00E35092" w:rsidTr="00143C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2" w:rsidRDefault="00E35092" w:rsidP="00143C5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Гальцева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E35092" w:rsidRPr="00ED389F" w:rsidRDefault="00E35092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Евгеньевна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2" w:rsidRPr="00ED389F" w:rsidRDefault="00E35092" w:rsidP="00143C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D389F">
              <w:rPr>
                <w:bCs/>
                <w:sz w:val="28"/>
                <w:szCs w:val="28"/>
              </w:rPr>
              <w:t>заместитель начальника по ГО</w:t>
            </w:r>
            <w:r w:rsidRPr="00ED389F">
              <w:rPr>
                <w:sz w:val="28"/>
                <w:szCs w:val="28"/>
              </w:rPr>
              <w:t xml:space="preserve"> МБУ города Новошахтинска «Управление по делам ГО и ЧС»</w:t>
            </w:r>
            <w:r>
              <w:rPr>
                <w:sz w:val="28"/>
                <w:szCs w:val="28"/>
              </w:rPr>
              <w:t>, председатель комиссии</w:t>
            </w:r>
            <w:r w:rsidRPr="00ED389F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E35092" w:rsidTr="00143C5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2" w:rsidRPr="00ED389F" w:rsidRDefault="00E35092" w:rsidP="00143C5F">
            <w:pPr>
              <w:jc w:val="center"/>
              <w:rPr>
                <w:bCs/>
                <w:sz w:val="28"/>
                <w:szCs w:val="28"/>
              </w:rPr>
            </w:pPr>
          </w:p>
          <w:p w:rsidR="00E35092" w:rsidRPr="00ED389F" w:rsidRDefault="00E35092" w:rsidP="00143C5F">
            <w:pPr>
              <w:jc w:val="center"/>
              <w:rPr>
                <w:bCs/>
                <w:sz w:val="28"/>
                <w:szCs w:val="28"/>
              </w:rPr>
            </w:pPr>
            <w:r w:rsidRPr="00ED389F">
              <w:rPr>
                <w:bCs/>
                <w:sz w:val="28"/>
                <w:szCs w:val="28"/>
              </w:rPr>
              <w:t>Члены комиссии:</w:t>
            </w:r>
          </w:p>
          <w:p w:rsidR="00E35092" w:rsidRPr="00ED389F" w:rsidRDefault="00E35092" w:rsidP="00143C5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43C5F" w:rsidTr="00143C5F">
        <w:trPr>
          <w:trHeight w:val="949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Боталова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Ольга Ивановна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Pr="00ED389F" w:rsidRDefault="00143C5F" w:rsidP="00143C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 </w:t>
            </w:r>
            <w:r w:rsidRPr="00ED389F">
              <w:rPr>
                <w:bCs/>
                <w:sz w:val="28"/>
                <w:szCs w:val="28"/>
              </w:rPr>
              <w:t xml:space="preserve">ведущий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ED389F">
              <w:rPr>
                <w:bCs/>
                <w:sz w:val="28"/>
                <w:szCs w:val="28"/>
              </w:rPr>
              <w:t>инженер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ED389F">
              <w:rPr>
                <w:bCs/>
                <w:sz w:val="28"/>
                <w:szCs w:val="28"/>
              </w:rPr>
              <w:t xml:space="preserve"> ГО</w:t>
            </w:r>
            <w:r w:rsidRPr="00ED38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D389F">
              <w:rPr>
                <w:sz w:val="28"/>
                <w:szCs w:val="28"/>
              </w:rPr>
              <w:t xml:space="preserve">МБУ </w:t>
            </w:r>
            <w:r>
              <w:rPr>
                <w:sz w:val="28"/>
                <w:szCs w:val="28"/>
              </w:rPr>
              <w:t xml:space="preserve">  </w:t>
            </w:r>
            <w:r w:rsidRPr="00ED389F">
              <w:rPr>
                <w:sz w:val="28"/>
                <w:szCs w:val="28"/>
              </w:rPr>
              <w:t xml:space="preserve">города Новошахтинска «Управление по делам ГО и ЧС»             </w:t>
            </w:r>
          </w:p>
        </w:tc>
      </w:tr>
      <w:tr w:rsidR="00143C5F" w:rsidTr="00143C5F">
        <w:trPr>
          <w:trHeight w:val="761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Default="00143C5F" w:rsidP="00143C5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Кисс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Екатерина Михайловна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Pr="00ED389F" w:rsidRDefault="00143C5F" w:rsidP="00E44EF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D389F">
              <w:rPr>
                <w:bCs/>
                <w:sz w:val="28"/>
                <w:szCs w:val="28"/>
              </w:rPr>
              <w:t>ведущий инженер по ЧС</w:t>
            </w:r>
            <w:r w:rsidRPr="00ED389F">
              <w:rPr>
                <w:sz w:val="28"/>
                <w:szCs w:val="28"/>
              </w:rPr>
              <w:t xml:space="preserve"> МБУ города Новошахтинска «Управление по делам ГО и ЧС»                              </w:t>
            </w:r>
          </w:p>
        </w:tc>
      </w:tr>
      <w:tr w:rsidR="00143C5F" w:rsidTr="00143C5F">
        <w:trPr>
          <w:trHeight w:val="77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Колесников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Юрий Иванович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Pr="00ED389F" w:rsidRDefault="00143C5F" w:rsidP="00143C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E44E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преподаватель отдела подготовки </w:t>
            </w:r>
            <w:r w:rsidRPr="00ED389F">
              <w:rPr>
                <w:sz w:val="28"/>
                <w:szCs w:val="28"/>
              </w:rPr>
              <w:t xml:space="preserve">МБУ города Новошахтинска «Управление по делам ГО и ЧС»                              </w:t>
            </w:r>
          </w:p>
        </w:tc>
      </w:tr>
      <w:tr w:rsidR="00143C5F" w:rsidTr="00143C5F"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Перепечко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Наталья Викторовна</w:t>
            </w:r>
          </w:p>
          <w:p w:rsidR="00143C5F" w:rsidRPr="00ED389F" w:rsidRDefault="00143C5F" w:rsidP="00143C5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C5F" w:rsidRPr="00ED389F" w:rsidRDefault="00143C5F" w:rsidP="00143C5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E44E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отдела подготовки</w:t>
            </w:r>
            <w:r w:rsidRPr="00ED389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преподаватель </w:t>
            </w:r>
            <w:r w:rsidRPr="00ED389F">
              <w:rPr>
                <w:sz w:val="28"/>
                <w:szCs w:val="28"/>
              </w:rPr>
              <w:t xml:space="preserve">МБУ города Новошахтинска «Управление по делам ГО и ЧС»                              </w:t>
            </w:r>
          </w:p>
        </w:tc>
      </w:tr>
      <w:tr w:rsidR="00E35092" w:rsidTr="00143C5F">
        <w:tc>
          <w:tcPr>
            <w:tcW w:w="3179" w:type="dxa"/>
            <w:tcBorders>
              <w:top w:val="single" w:sz="4" w:space="0" w:color="auto"/>
            </w:tcBorders>
            <w:shd w:val="clear" w:color="auto" w:fill="auto"/>
          </w:tcPr>
          <w:p w:rsidR="00E35092" w:rsidRPr="00ED389F" w:rsidRDefault="00E35092" w:rsidP="00143C5F">
            <w:pPr>
              <w:rPr>
                <w:bCs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</w:tcBorders>
            <w:shd w:val="clear" w:color="auto" w:fill="auto"/>
          </w:tcPr>
          <w:p w:rsidR="00E35092" w:rsidRPr="00ED389F" w:rsidRDefault="00E35092" w:rsidP="00143C5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:rsidR="00626B05" w:rsidRPr="00733952" w:rsidRDefault="00626B05" w:rsidP="00626B05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733952">
        <w:rPr>
          <w:sz w:val="28"/>
          <w:szCs w:val="28"/>
        </w:rPr>
        <w:t>И.Н. Суркова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</w:t>
      </w: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3E1E25" w:rsidRDefault="003E1E25" w:rsidP="00E35092">
      <w:pPr>
        <w:jc w:val="both"/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44"/>
        <w:tblOverlap w:val="never"/>
        <w:tblW w:w="0" w:type="auto"/>
        <w:tblLook w:val="04A0" w:firstRow="1" w:lastRow="0" w:firstColumn="1" w:lastColumn="0" w:noHBand="0" w:noVBand="1"/>
      </w:tblPr>
      <w:tblGrid>
        <w:gridCol w:w="3241"/>
      </w:tblGrid>
      <w:tr w:rsidR="00847A8E" w:rsidTr="00143C5F">
        <w:trPr>
          <w:trHeight w:val="830"/>
        </w:trPr>
        <w:tc>
          <w:tcPr>
            <w:tcW w:w="3241" w:type="dxa"/>
            <w:shd w:val="clear" w:color="auto" w:fill="auto"/>
          </w:tcPr>
          <w:p w:rsidR="00847A8E" w:rsidRPr="00ED389F" w:rsidRDefault="00847A8E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Приложение № 3</w:t>
            </w:r>
          </w:p>
          <w:p w:rsidR="00847A8E" w:rsidRPr="00ED389F" w:rsidRDefault="00847A8E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к постановлению</w:t>
            </w:r>
          </w:p>
          <w:p w:rsidR="00847A8E" w:rsidRPr="00ED389F" w:rsidRDefault="00847A8E" w:rsidP="00143C5F">
            <w:pPr>
              <w:jc w:val="center"/>
              <w:rPr>
                <w:sz w:val="28"/>
                <w:szCs w:val="28"/>
              </w:rPr>
            </w:pPr>
            <w:r w:rsidRPr="00ED389F">
              <w:rPr>
                <w:sz w:val="28"/>
                <w:szCs w:val="28"/>
              </w:rPr>
              <w:t>Администрации города</w:t>
            </w:r>
          </w:p>
          <w:p w:rsidR="00847A8E" w:rsidRPr="00ED389F" w:rsidRDefault="00E44EF9" w:rsidP="00E44E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47A8E" w:rsidRPr="00ED389F">
              <w:rPr>
                <w:sz w:val="28"/>
                <w:szCs w:val="28"/>
              </w:rPr>
              <w:t xml:space="preserve">от </w:t>
            </w:r>
            <w:r w:rsidR="00847A8E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="00847A8E">
              <w:rPr>
                <w:sz w:val="28"/>
                <w:szCs w:val="28"/>
              </w:rPr>
              <w:t xml:space="preserve">    </w:t>
            </w:r>
            <w:r w:rsidR="00847A8E" w:rsidRPr="00ED389F">
              <w:rPr>
                <w:sz w:val="28"/>
                <w:szCs w:val="28"/>
              </w:rPr>
              <w:t>№</w:t>
            </w:r>
            <w:r w:rsidR="00847A8E">
              <w:rPr>
                <w:sz w:val="28"/>
                <w:szCs w:val="28"/>
              </w:rPr>
              <w:t xml:space="preserve">  </w:t>
            </w:r>
          </w:p>
          <w:p w:rsidR="00847A8E" w:rsidRPr="00ED389F" w:rsidRDefault="00847A8E" w:rsidP="00143C5F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right"/>
        <w:rPr>
          <w:sz w:val="28"/>
          <w:szCs w:val="28"/>
        </w:rPr>
      </w:pPr>
    </w:p>
    <w:p w:rsidR="00847A8E" w:rsidRDefault="00847A8E" w:rsidP="00847A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ВЕДОМОСТЬ</w:t>
      </w:r>
    </w:p>
    <w:p w:rsidR="00847A8E" w:rsidRDefault="00847A8E" w:rsidP="00847A8E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оценочных показателей состояния</w:t>
      </w:r>
      <w:r w:rsidRPr="00B26C43">
        <w:rPr>
          <w:color w:val="000000"/>
          <w:sz w:val="28"/>
          <w:szCs w:val="28"/>
        </w:rPr>
        <w:t xml:space="preserve"> </w:t>
      </w:r>
      <w:r w:rsidRPr="00733952">
        <w:rPr>
          <w:color w:val="000000"/>
          <w:sz w:val="28"/>
          <w:szCs w:val="28"/>
        </w:rPr>
        <w:t>учебно-материальной баз</w:t>
      </w:r>
      <w:r>
        <w:rPr>
          <w:color w:val="000000"/>
          <w:sz w:val="28"/>
          <w:szCs w:val="28"/>
        </w:rPr>
        <w:t>ы</w:t>
      </w:r>
    </w:p>
    <w:p w:rsidR="00847A8E" w:rsidRDefault="00847A8E" w:rsidP="00847A8E">
      <w:pPr>
        <w:jc w:val="center"/>
        <w:rPr>
          <w:color w:val="000000"/>
          <w:sz w:val="28"/>
          <w:szCs w:val="28"/>
        </w:rPr>
      </w:pPr>
      <w:r w:rsidRPr="00733952">
        <w:rPr>
          <w:color w:val="000000"/>
          <w:sz w:val="28"/>
          <w:szCs w:val="28"/>
        </w:rPr>
        <w:t xml:space="preserve"> по гражданской оборон</w:t>
      </w:r>
      <w:r>
        <w:rPr>
          <w:color w:val="000000"/>
          <w:sz w:val="28"/>
          <w:szCs w:val="28"/>
        </w:rPr>
        <w:t>е и защиты от</w:t>
      </w:r>
      <w:r w:rsidRPr="00733952">
        <w:rPr>
          <w:color w:val="000000"/>
          <w:sz w:val="28"/>
          <w:szCs w:val="28"/>
        </w:rPr>
        <w:t xml:space="preserve"> чрезвычайны</w:t>
      </w:r>
      <w:r>
        <w:rPr>
          <w:color w:val="000000"/>
          <w:sz w:val="28"/>
          <w:szCs w:val="28"/>
        </w:rPr>
        <w:t>х</w:t>
      </w:r>
      <w:r w:rsidRPr="00733952">
        <w:rPr>
          <w:color w:val="000000"/>
          <w:sz w:val="28"/>
          <w:szCs w:val="28"/>
        </w:rPr>
        <w:t xml:space="preserve"> ситуаци</w:t>
      </w:r>
      <w:r>
        <w:rPr>
          <w:color w:val="000000"/>
          <w:sz w:val="28"/>
          <w:szCs w:val="28"/>
        </w:rPr>
        <w:t>й</w:t>
      </w:r>
    </w:p>
    <w:p w:rsidR="00847A8E" w:rsidRDefault="00847A8E" w:rsidP="00847A8E">
      <w:pPr>
        <w:jc w:val="center"/>
        <w:rPr>
          <w:sz w:val="28"/>
          <w:szCs w:val="28"/>
        </w:rPr>
      </w:pPr>
    </w:p>
    <w:p w:rsidR="00847A8E" w:rsidRDefault="00847A8E" w:rsidP="00E35092">
      <w:pPr>
        <w:rPr>
          <w:sz w:val="28"/>
          <w:szCs w:val="28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590"/>
        <w:gridCol w:w="4073"/>
        <w:gridCol w:w="1803"/>
        <w:gridCol w:w="694"/>
        <w:gridCol w:w="1724"/>
        <w:gridCol w:w="688"/>
        <w:gridCol w:w="918"/>
      </w:tblGrid>
      <w:tr w:rsidR="00847A8E" w:rsidTr="00493ACB">
        <w:tc>
          <w:tcPr>
            <w:tcW w:w="590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 w:rsidRPr="00847A8E">
              <w:rPr>
                <w:sz w:val="24"/>
                <w:szCs w:val="24"/>
              </w:rPr>
              <w:t xml:space="preserve">№ </w:t>
            </w:r>
            <w:proofErr w:type="gramStart"/>
            <w:r w:rsidRPr="00847A8E">
              <w:rPr>
                <w:sz w:val="24"/>
                <w:szCs w:val="24"/>
              </w:rPr>
              <w:t>п</w:t>
            </w:r>
            <w:proofErr w:type="gramEnd"/>
            <w:r w:rsidRPr="00847A8E">
              <w:rPr>
                <w:sz w:val="24"/>
                <w:szCs w:val="24"/>
              </w:rPr>
              <w:t>/п</w:t>
            </w:r>
          </w:p>
        </w:tc>
        <w:tc>
          <w:tcPr>
            <w:tcW w:w="4073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 w:rsidRPr="00847A8E">
              <w:rPr>
                <w:sz w:val="24"/>
                <w:szCs w:val="24"/>
              </w:rPr>
              <w:t>Оцениваемые элементы</w:t>
            </w:r>
          </w:p>
        </w:tc>
        <w:tc>
          <w:tcPr>
            <w:tcW w:w="2497" w:type="dxa"/>
            <w:gridSpan w:val="2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 w:rsidRPr="00847A8E">
              <w:rPr>
                <w:sz w:val="24"/>
                <w:szCs w:val="24"/>
              </w:rPr>
              <w:t>Количество начисляемых баллов</w:t>
            </w:r>
          </w:p>
        </w:tc>
        <w:tc>
          <w:tcPr>
            <w:tcW w:w="2412" w:type="dxa"/>
            <w:gridSpan w:val="2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 w:rsidRPr="00847A8E">
              <w:rPr>
                <w:sz w:val="24"/>
                <w:szCs w:val="24"/>
              </w:rPr>
              <w:t>Штрафные баллы</w:t>
            </w:r>
          </w:p>
        </w:tc>
        <w:tc>
          <w:tcPr>
            <w:tcW w:w="918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 w:rsidRPr="00847A8E">
              <w:rPr>
                <w:sz w:val="24"/>
                <w:szCs w:val="24"/>
              </w:rPr>
              <w:t>Всего баллов</w:t>
            </w: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7" w:type="dxa"/>
            <w:gridSpan w:val="2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2" w:type="dxa"/>
            <w:gridSpan w:val="2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847A8E" w:rsidRPr="00847A8E" w:rsidRDefault="00847A8E" w:rsidP="00847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00" w:type="dxa"/>
            <w:gridSpan w:val="6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кабинет (класс) с элементами:</w:t>
            </w: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847A8E" w:rsidRPr="00ED389F" w:rsidRDefault="00847A8E" w:rsidP="00143C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а) рабочие места руководителя занятий и обучаемых, классная доска;</w:t>
            </w:r>
          </w:p>
          <w:p w:rsidR="00847A8E" w:rsidRDefault="00847A8E" w:rsidP="00143C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б) стенды </w:t>
            </w:r>
            <w:r>
              <w:rPr>
                <w:color w:val="000000"/>
                <w:sz w:val="24"/>
                <w:szCs w:val="24"/>
              </w:rPr>
              <w:t xml:space="preserve"> и  плакаты </w:t>
            </w:r>
            <w:r w:rsidRPr="00ED389F">
              <w:rPr>
                <w:color w:val="000000"/>
                <w:sz w:val="24"/>
                <w:szCs w:val="24"/>
              </w:rPr>
              <w:t>по рекомендованным тематическим разделам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47A8E" w:rsidRDefault="00847A8E" w:rsidP="00143C5F">
            <w:pPr>
              <w:rPr>
                <w:sz w:val="24"/>
                <w:szCs w:val="24"/>
              </w:rPr>
            </w:pPr>
          </w:p>
          <w:p w:rsidR="00847A8E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 xml:space="preserve">в) </w:t>
            </w:r>
            <w:r>
              <w:rPr>
                <w:sz w:val="24"/>
                <w:szCs w:val="24"/>
              </w:rPr>
              <w:t xml:space="preserve">наглядные </w:t>
            </w:r>
            <w:r w:rsidRPr="00ED389F">
              <w:rPr>
                <w:sz w:val="24"/>
                <w:szCs w:val="24"/>
              </w:rPr>
              <w:t>учебные посо</w:t>
            </w:r>
            <w:r>
              <w:rPr>
                <w:sz w:val="24"/>
                <w:szCs w:val="24"/>
              </w:rPr>
              <w:t>бия;</w:t>
            </w:r>
          </w:p>
          <w:p w:rsidR="00847A8E" w:rsidRDefault="00847A8E" w:rsidP="00143C5F">
            <w:pPr>
              <w:rPr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 xml:space="preserve">г) технические </w:t>
            </w:r>
            <w:r>
              <w:rPr>
                <w:sz w:val="24"/>
                <w:szCs w:val="24"/>
              </w:rPr>
              <w:t xml:space="preserve">и информационные </w:t>
            </w:r>
            <w:r w:rsidRPr="00ED389F">
              <w:rPr>
                <w:sz w:val="24"/>
                <w:szCs w:val="24"/>
              </w:rPr>
              <w:t>средства обуче</w:t>
            </w:r>
            <w:r>
              <w:rPr>
                <w:sz w:val="24"/>
                <w:szCs w:val="24"/>
              </w:rPr>
              <w:t>ния;</w:t>
            </w:r>
          </w:p>
          <w:p w:rsidR="003E6F00" w:rsidRDefault="003E6F00" w:rsidP="00143C5F">
            <w:pPr>
              <w:rPr>
                <w:sz w:val="24"/>
                <w:szCs w:val="24"/>
              </w:rPr>
            </w:pPr>
          </w:p>
          <w:p w:rsidR="00847A8E" w:rsidRDefault="003E6F00" w:rsidP="0014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47A8E" w:rsidRPr="00ED389F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учебная литература</w:t>
            </w:r>
            <w:r w:rsidR="00847A8E">
              <w:rPr>
                <w:sz w:val="24"/>
                <w:szCs w:val="24"/>
              </w:rPr>
              <w:t>;</w:t>
            </w:r>
          </w:p>
          <w:p w:rsidR="003E6F00" w:rsidRDefault="003E6F00" w:rsidP="00143C5F">
            <w:pPr>
              <w:rPr>
                <w:sz w:val="24"/>
                <w:szCs w:val="24"/>
              </w:rPr>
            </w:pPr>
          </w:p>
          <w:p w:rsidR="003E6F00" w:rsidRDefault="003E6F00" w:rsidP="00143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е) раздаточный материал (памятки, листовки)</w:t>
            </w:r>
            <w:r w:rsidR="00E44EF9">
              <w:rPr>
                <w:sz w:val="24"/>
                <w:szCs w:val="24"/>
              </w:rPr>
              <w:t>.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</w:tcPr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при наличии 100 процентов элементов класса 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70 процентов элементов класса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50 процентов элементов класса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помещения для проведения занятий</w:t>
            </w:r>
          </w:p>
        </w:tc>
        <w:tc>
          <w:tcPr>
            <w:tcW w:w="694" w:type="dxa"/>
          </w:tcPr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+40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+30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+20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+10</w:t>
            </w:r>
          </w:p>
        </w:tc>
        <w:tc>
          <w:tcPr>
            <w:tcW w:w="1724" w:type="dxa"/>
          </w:tcPr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за учебный кабинет (помещение), </w:t>
            </w:r>
            <w:proofErr w:type="gramStart"/>
            <w:r w:rsidRPr="00ED389F">
              <w:rPr>
                <w:color w:val="000000"/>
                <w:sz w:val="24"/>
                <w:szCs w:val="24"/>
              </w:rPr>
              <w:t>требующие</w:t>
            </w:r>
            <w:proofErr w:type="gramEnd"/>
            <w:r w:rsidRPr="00ED389F">
              <w:rPr>
                <w:color w:val="000000"/>
                <w:sz w:val="24"/>
                <w:szCs w:val="24"/>
              </w:rPr>
              <w:t xml:space="preserve"> ремонта</w:t>
            </w: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отсутствие учебного кабинета</w:t>
            </w:r>
          </w:p>
        </w:tc>
        <w:tc>
          <w:tcPr>
            <w:tcW w:w="688" w:type="dxa"/>
          </w:tcPr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-5</w:t>
            </w: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</w:t>
            </w:r>
          </w:p>
        </w:tc>
        <w:tc>
          <w:tcPr>
            <w:tcW w:w="918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00" w:type="dxa"/>
            <w:gridSpan w:val="6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Уголок гражданской обороны и защиты от чрезвычайных ситуаций:</w:t>
            </w: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847A8E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847A8E">
              <w:rPr>
                <w:color w:val="000000"/>
                <w:sz w:val="24"/>
                <w:szCs w:val="24"/>
              </w:rPr>
              <w:t xml:space="preserve">тенды и </w:t>
            </w:r>
            <w:r w:rsidR="00847A8E" w:rsidRPr="00ED389F">
              <w:rPr>
                <w:color w:val="000000"/>
                <w:sz w:val="24"/>
                <w:szCs w:val="24"/>
              </w:rPr>
              <w:t>плакаты по рекомендованным тематическим разделам: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«Организационные основы гражданской обороны и защиты от чрезвычайных ситуаций»;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«Действия населения при угрозе и возникновении чрезвычайных ситуаций»;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«Опасности, возникающие при ведении военных конфликтов, или вследствие этих конфликтов»;  «Сигналы оповещения и действия по ним»;</w:t>
            </w:r>
          </w:p>
          <w:p w:rsidR="00493ACB" w:rsidRDefault="00493ACB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«Правила поведения при эвакуации»; </w:t>
            </w:r>
            <w:r w:rsidRPr="00ED389F">
              <w:rPr>
                <w:color w:val="000000"/>
                <w:sz w:val="24"/>
                <w:szCs w:val="24"/>
              </w:rPr>
              <w:lastRenderedPageBreak/>
              <w:t>«Индивидуальные и коллективные средства защиты»;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«Терроризм – угроза обществу»;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«Пожарная безопасность»;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«Безопасность на водных объектах в зимний период года и в купальный сезон»;</w:t>
            </w:r>
          </w:p>
          <w:p w:rsidR="00847A8E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«Первая помощь пострадавшим»; номера </w:t>
            </w:r>
            <w:r w:rsidRPr="00ED389F">
              <w:rPr>
                <w:sz w:val="24"/>
                <w:szCs w:val="24"/>
              </w:rPr>
              <w:t>телефонов служб экстренного реагирования, единой дежурно-диспетчерской службы города</w:t>
            </w:r>
            <w:r>
              <w:rPr>
                <w:sz w:val="24"/>
                <w:szCs w:val="24"/>
              </w:rPr>
              <w:t>.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lastRenderedPageBreak/>
              <w:t>при наличии 100 процентов элементов уголка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70 процентов элементов уголка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50 процентов элементов уголка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+20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+15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+10</w:t>
            </w:r>
          </w:p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уголок, требующий эстетического оформления</w:t>
            </w: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Default="00847A8E" w:rsidP="00143C5F">
            <w:pPr>
              <w:rPr>
                <w:color w:val="000000"/>
                <w:sz w:val="24"/>
                <w:szCs w:val="24"/>
              </w:rPr>
            </w:pP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отсутствие уголка гражданской обороны</w:t>
            </w:r>
          </w:p>
        </w:tc>
        <w:tc>
          <w:tcPr>
            <w:tcW w:w="688" w:type="dxa"/>
          </w:tcPr>
          <w:p w:rsidR="00847A8E" w:rsidRDefault="00847A8E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-5</w:t>
            </w: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Default="00847A8E" w:rsidP="00143C5F">
            <w:pPr>
              <w:jc w:val="center"/>
              <w:rPr>
                <w:color w:val="000000"/>
              </w:rPr>
            </w:pPr>
          </w:p>
          <w:p w:rsidR="00847A8E" w:rsidRPr="00ED389F" w:rsidRDefault="00847A8E" w:rsidP="00143C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</w:t>
            </w:r>
          </w:p>
        </w:tc>
        <w:tc>
          <w:tcPr>
            <w:tcW w:w="918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900" w:type="dxa"/>
            <w:gridSpan w:val="6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учебные пособия</w:t>
            </w:r>
            <w:r w:rsidR="003E6F00">
              <w:rPr>
                <w:sz w:val="24"/>
                <w:szCs w:val="24"/>
              </w:rPr>
              <w:t>:</w:t>
            </w:r>
          </w:p>
        </w:tc>
      </w:tr>
      <w:tr w:rsidR="00847A8E" w:rsidTr="00493ACB">
        <w:tc>
          <w:tcPr>
            <w:tcW w:w="590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средства защиты органов дыхания и кожи;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средства защиты кожи;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средства медицинской защиты;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средства пожарной защиты;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средства связи и оповещения;</w:t>
            </w:r>
          </w:p>
          <w:p w:rsidR="00847A8E" w:rsidRPr="00ED389F" w:rsidRDefault="00847A8E" w:rsidP="00143C5F">
            <w:pPr>
              <w:rPr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приборы химической и радиационной разведки;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макеты защитных сооружений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каждую единицу наименования</w:t>
            </w:r>
          </w:p>
          <w:p w:rsidR="00847A8E" w:rsidRPr="00ED389F" w:rsidRDefault="00847A8E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(общее количество не учитывается)</w:t>
            </w:r>
          </w:p>
        </w:tc>
        <w:tc>
          <w:tcPr>
            <w:tcW w:w="694" w:type="dxa"/>
          </w:tcPr>
          <w:p w:rsidR="00847A8E" w:rsidRPr="00ED389F" w:rsidRDefault="00847A8E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</w:t>
            </w:r>
          </w:p>
        </w:tc>
        <w:tc>
          <w:tcPr>
            <w:tcW w:w="1724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847A8E" w:rsidRPr="00847A8E" w:rsidRDefault="00847A8E" w:rsidP="00E35092">
            <w:pPr>
              <w:rPr>
                <w:sz w:val="24"/>
                <w:szCs w:val="24"/>
              </w:rPr>
            </w:pPr>
          </w:p>
        </w:tc>
      </w:tr>
      <w:tr w:rsidR="003E6F00" w:rsidTr="00493ACB">
        <w:tc>
          <w:tcPr>
            <w:tcW w:w="590" w:type="dxa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9900" w:type="dxa"/>
            <w:gridSpan w:val="6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Технические и информационные средства  обучения:</w:t>
            </w:r>
          </w:p>
        </w:tc>
      </w:tr>
      <w:tr w:rsidR="003E6F00" w:rsidTr="00493ACB">
        <w:tc>
          <w:tcPr>
            <w:tcW w:w="590" w:type="dxa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3E6F00" w:rsidRDefault="003E6F00" w:rsidP="003E6F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ED389F">
              <w:rPr>
                <w:color w:val="000000"/>
                <w:sz w:val="24"/>
                <w:szCs w:val="24"/>
              </w:rPr>
              <w:t>идеоаппаратура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E6F00" w:rsidRDefault="003E6F00" w:rsidP="003E6F00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компьютер</w:t>
            </w:r>
            <w:r>
              <w:rPr>
                <w:color w:val="000000"/>
                <w:sz w:val="24"/>
                <w:szCs w:val="24"/>
              </w:rPr>
              <w:t>;</w:t>
            </w:r>
            <w:r w:rsidRPr="00ED389F">
              <w:rPr>
                <w:color w:val="000000"/>
                <w:sz w:val="24"/>
                <w:szCs w:val="24"/>
              </w:rPr>
              <w:t xml:space="preserve"> </w:t>
            </w:r>
          </w:p>
          <w:p w:rsidR="003E6F00" w:rsidRPr="00ED389F" w:rsidRDefault="003E6F00" w:rsidP="003E6F00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sz w:val="24"/>
                <w:szCs w:val="24"/>
              </w:rPr>
              <w:t>демонстрационный экран</w:t>
            </w:r>
            <w:r>
              <w:rPr>
                <w:sz w:val="24"/>
                <w:szCs w:val="24"/>
              </w:rPr>
              <w:t>;</w:t>
            </w:r>
            <w:r w:rsidRPr="00ED389F">
              <w:rPr>
                <w:sz w:val="24"/>
                <w:szCs w:val="24"/>
              </w:rPr>
              <w:t xml:space="preserve"> мультимедийная система</w:t>
            </w:r>
            <w:r>
              <w:rPr>
                <w:sz w:val="24"/>
                <w:szCs w:val="24"/>
              </w:rPr>
              <w:t>;</w:t>
            </w:r>
            <w:r w:rsidRPr="00ED389F">
              <w:rPr>
                <w:sz w:val="24"/>
                <w:szCs w:val="24"/>
              </w:rPr>
              <w:t xml:space="preserve"> интерактивная доска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100 процентов элементов показа</w:t>
            </w:r>
          </w:p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</w:p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50 процентов элементов показа</w:t>
            </w:r>
          </w:p>
        </w:tc>
        <w:tc>
          <w:tcPr>
            <w:tcW w:w="694" w:type="dxa"/>
          </w:tcPr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+20</w:t>
            </w:r>
          </w:p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+10</w:t>
            </w:r>
          </w:p>
        </w:tc>
        <w:tc>
          <w:tcPr>
            <w:tcW w:w="1724" w:type="dxa"/>
          </w:tcPr>
          <w:p w:rsidR="003E6F00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ED389F">
              <w:rPr>
                <w:color w:val="000000"/>
                <w:sz w:val="24"/>
                <w:szCs w:val="24"/>
              </w:rPr>
              <w:t>неисправ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D389F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ED389F">
              <w:rPr>
                <w:color w:val="000000"/>
                <w:sz w:val="24"/>
                <w:szCs w:val="24"/>
              </w:rPr>
              <w:t xml:space="preserve"> технические средства обучения </w:t>
            </w:r>
          </w:p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(за каждую единицу </w:t>
            </w:r>
            <w:proofErr w:type="gramStart"/>
            <w:r w:rsidRPr="00ED389F">
              <w:rPr>
                <w:color w:val="000000"/>
                <w:sz w:val="24"/>
                <w:szCs w:val="24"/>
              </w:rPr>
              <w:t>наименован</w:t>
            </w:r>
            <w:proofErr w:type="gramEnd"/>
            <w:r w:rsidRPr="00ED38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88" w:type="dxa"/>
          </w:tcPr>
          <w:p w:rsidR="003E6F00" w:rsidRPr="00ED389F" w:rsidRDefault="003E6F00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-5</w:t>
            </w:r>
          </w:p>
        </w:tc>
        <w:tc>
          <w:tcPr>
            <w:tcW w:w="918" w:type="dxa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</w:p>
        </w:tc>
      </w:tr>
      <w:tr w:rsidR="003E6F00" w:rsidTr="00493ACB">
        <w:tc>
          <w:tcPr>
            <w:tcW w:w="590" w:type="dxa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учебные фильмы и слайды по темам занятий</w:t>
            </w:r>
          </w:p>
        </w:tc>
        <w:tc>
          <w:tcPr>
            <w:tcW w:w="1803" w:type="dxa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каждую единицу наименования</w:t>
            </w:r>
          </w:p>
        </w:tc>
        <w:tc>
          <w:tcPr>
            <w:tcW w:w="694" w:type="dxa"/>
          </w:tcPr>
          <w:p w:rsidR="003E6F00" w:rsidRPr="00ED389F" w:rsidRDefault="003E6F00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724" w:type="dxa"/>
          </w:tcPr>
          <w:p w:rsidR="003E6F00" w:rsidRPr="00ED389F" w:rsidRDefault="003E6F00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3E6F00" w:rsidRPr="00ED389F" w:rsidRDefault="003E6F00" w:rsidP="00143C5F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</w:p>
        </w:tc>
      </w:tr>
      <w:tr w:rsidR="003E6F00" w:rsidTr="00493ACB">
        <w:tc>
          <w:tcPr>
            <w:tcW w:w="590" w:type="dxa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00" w:type="dxa"/>
            <w:gridSpan w:val="6"/>
          </w:tcPr>
          <w:p w:rsidR="003E6F00" w:rsidRPr="00847A8E" w:rsidRDefault="003E6F00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 и отчетная документация:</w:t>
            </w: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приказ руководителя организации о создании объектового звена областной подсистемы РСЧС и гражданской обороны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приказа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приказа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приказ руководителя организации об итогах деятельности объектового звена областной подсистемы РСЧС и гражданской обороны за отчетный период и постановке задач на следующий год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приказа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приказа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план </w:t>
            </w:r>
            <w:r>
              <w:rPr>
                <w:color w:val="000000"/>
                <w:sz w:val="24"/>
                <w:szCs w:val="24"/>
              </w:rPr>
              <w:t>приведения в готовность гражданской обороны (для организаций с наибольшей работающей сменой 199 человек)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наличие плана 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плана (инструкции)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план гражданской обороны</w:t>
            </w:r>
            <w:r>
              <w:rPr>
                <w:color w:val="000000"/>
                <w:sz w:val="24"/>
                <w:szCs w:val="24"/>
              </w:rPr>
              <w:t xml:space="preserve"> (для организаций с наибольшей работающей сменой 199 человек)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плана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плана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план основных мероприятий</w:t>
            </w:r>
            <w:r w:rsidRPr="00ED389F">
              <w:rPr>
                <w:rFonts w:ascii="Times New Roman" w:hAnsi="Times New Roman"/>
                <w:sz w:val="24"/>
              </w:rPr>
      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текущий календарный год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плана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плана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утвержденная программа обучения работающего населения в области гражданской обороны и защиты от чрезвычайных ситуаций, личного состава нештатных формирований по обеспечению выполнения мероприятий по гражданской обороне (при их наличии)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наличие программ 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программ,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частичное отсутствие (за каждую программу)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-0,3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расписание занятий учебных групп на текущий учебный год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наличие расписания 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расписания,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частичное отсутствие (за каждую учебную группу)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-0,3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журнал учета посещаемости занятий на текущий учебный год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журнала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отсутствие журнала, 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частичное отсутствие (за каждый журнал)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-0,3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конспекты руководителей учебных групп для проведения занятий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конспекта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конспекта,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частичное отсутствие (за каждый конспект)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-0,3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документы, подтверждающие подготовку руководителей учебных групп в области гражданской обороны и защиты от чрезвычайных ситуаций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наличие 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удостоверения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удостоверения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нормативные и нормативные  правовые документы в действующей редакции:</w:t>
            </w:r>
          </w:p>
          <w:p w:rsidR="00493ACB" w:rsidRPr="00ED389F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Федеральные законы:</w:t>
            </w:r>
          </w:p>
          <w:p w:rsidR="00493ACB" w:rsidRPr="00ED389F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от 12.02.1998 № 28-ФЗ «О гражданской обороне»;</w:t>
            </w:r>
          </w:p>
          <w:p w:rsidR="00493ACB" w:rsidRPr="00ED389F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от 21.12.1994  № 68-ФЗ «О защите населения и территорий от чрезвычайных ситуаций природного и техногенного характера»;</w:t>
            </w:r>
          </w:p>
          <w:p w:rsidR="00493ACB" w:rsidRPr="00ED389F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от 21.12.1994 № 69-ФЗ «О пожарной безопасности»;</w:t>
            </w:r>
          </w:p>
          <w:p w:rsidR="00493ACB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постановления Правительства Российской Федерации от 02.11.2000  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 841 «Об утверждении Положения о подготовке населения в области гражданской обороны»;</w:t>
            </w:r>
          </w:p>
          <w:p w:rsidR="00493ACB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Российской Федерации 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1479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Правила противопожарного режима в Российской Федерации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493ACB" w:rsidRPr="00637729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Правительства Российской Федерации от 18.09.2020 № 1485 «</w:t>
            </w:r>
            <w:r w:rsidRPr="00637729">
              <w:rPr>
                <w:rFonts w:ascii="Times New Roman" w:hAnsi="Times New Roman"/>
                <w:sz w:val="24"/>
                <w:szCs w:val="24"/>
                <w:lang w:val="ru-RU"/>
              </w:rPr>
      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637729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93ACB" w:rsidRPr="00956E7D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постановление Правительства Ростовской области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569</w:t>
            </w: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утверждении положения о 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подготовке населения в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 гражданской обороны и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положения о подготовке населения в 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области защиты от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чрезвычайных ситуаций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природного и техногенного характера</w:t>
            </w:r>
            <w:r w:rsidRPr="00956E7D">
              <w:rPr>
                <w:rFonts w:ascii="Times New Roman" w:hAnsi="Times New Roman"/>
                <w:sz w:val="24"/>
                <w:szCs w:val="24"/>
                <w:lang w:val="ru-RU"/>
              </w:rPr>
              <w:t>»;</w:t>
            </w:r>
          </w:p>
          <w:p w:rsidR="00493ACB" w:rsidRPr="00ED389F" w:rsidRDefault="00493ACB" w:rsidP="00143C5F">
            <w:pPr>
              <w:pStyle w:val="ac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389F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Администрации города Новошахтинска от 11.11.2016 № 1099 «О подготовке населения в области гражданской обороны и защиты от чрезвычайных ситуаций природного и техногенного характера»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lastRenderedPageBreak/>
              <w:t>наличие документов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документов</w:t>
            </w: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</w:p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частичное отсутствие (за каждый документ)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  <w:p w:rsidR="00493ACB" w:rsidRDefault="00493ACB" w:rsidP="00143C5F">
            <w:pPr>
              <w:jc w:val="center"/>
              <w:rPr>
                <w:color w:val="000000"/>
              </w:rPr>
            </w:pPr>
          </w:p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-0,3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493ACB" w:rsidRPr="00ED389F" w:rsidRDefault="00493ACB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перспективный план совершенствования учебно-материальной базы на период 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  <w:r w:rsidRPr="005B4F45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89F">
              <w:rPr>
                <w:rFonts w:ascii="Times New Roman" w:hAnsi="Times New Roman"/>
                <w:color w:val="000000"/>
                <w:sz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ED389F">
              <w:rPr>
                <w:rFonts w:ascii="Times New Roman" w:hAnsi="Times New Roman"/>
                <w:color w:val="000000"/>
                <w:sz w:val="24"/>
              </w:rPr>
              <w:t xml:space="preserve"> годов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наличие плана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отсутствие плана</w:t>
            </w: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-2</w:t>
            </w: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C83B85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3" w:type="dxa"/>
          </w:tcPr>
          <w:p w:rsidR="00493ACB" w:rsidRPr="00ED389F" w:rsidRDefault="00C83B85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="00493ACB" w:rsidRPr="00ED389F">
              <w:rPr>
                <w:rFonts w:ascii="Times New Roman" w:hAnsi="Times New Roman"/>
                <w:color w:val="000000"/>
                <w:sz w:val="24"/>
              </w:rPr>
              <w:t>чебная литература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каждое наименование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+0,5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493ACB" w:rsidTr="00493ACB">
        <w:tc>
          <w:tcPr>
            <w:tcW w:w="590" w:type="dxa"/>
          </w:tcPr>
          <w:p w:rsidR="00493ACB" w:rsidRPr="00847A8E" w:rsidRDefault="00C83B85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73" w:type="dxa"/>
          </w:tcPr>
          <w:p w:rsidR="00493ACB" w:rsidRPr="00ED389F" w:rsidRDefault="00C83B85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</w:t>
            </w:r>
            <w:r w:rsidR="00493ACB" w:rsidRPr="00ED389F">
              <w:rPr>
                <w:rFonts w:ascii="Times New Roman" w:hAnsi="Times New Roman"/>
                <w:color w:val="000000"/>
                <w:sz w:val="24"/>
              </w:rPr>
              <w:t>аздаточный материал (памятки, листовки)</w:t>
            </w:r>
          </w:p>
        </w:tc>
        <w:tc>
          <w:tcPr>
            <w:tcW w:w="1803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каждое наименование</w:t>
            </w:r>
          </w:p>
        </w:tc>
        <w:tc>
          <w:tcPr>
            <w:tcW w:w="694" w:type="dxa"/>
          </w:tcPr>
          <w:p w:rsidR="00493ACB" w:rsidRPr="00ED389F" w:rsidRDefault="00493ACB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+0,3</w:t>
            </w:r>
          </w:p>
        </w:tc>
        <w:tc>
          <w:tcPr>
            <w:tcW w:w="1724" w:type="dxa"/>
          </w:tcPr>
          <w:p w:rsidR="00493ACB" w:rsidRPr="00ED389F" w:rsidRDefault="00493ACB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</w:tcPr>
          <w:p w:rsidR="00493ACB" w:rsidRPr="00ED389F" w:rsidRDefault="00493ACB" w:rsidP="00143C5F"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</w:tcPr>
          <w:p w:rsidR="00493ACB" w:rsidRPr="00847A8E" w:rsidRDefault="00493ACB" w:rsidP="00E35092">
            <w:pPr>
              <w:rPr>
                <w:sz w:val="24"/>
                <w:szCs w:val="24"/>
              </w:rPr>
            </w:pPr>
          </w:p>
        </w:tc>
      </w:tr>
      <w:tr w:rsidR="00524D08" w:rsidTr="00143C5F">
        <w:tc>
          <w:tcPr>
            <w:tcW w:w="590" w:type="dxa"/>
          </w:tcPr>
          <w:p w:rsidR="00524D08" w:rsidRPr="00847A8E" w:rsidRDefault="00524D08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00" w:type="dxa"/>
            <w:gridSpan w:val="6"/>
          </w:tcPr>
          <w:p w:rsidR="00524D08" w:rsidRPr="00847A8E" w:rsidRDefault="00524D08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Информационно-справочный стенд:</w:t>
            </w:r>
          </w:p>
        </w:tc>
      </w:tr>
      <w:tr w:rsidR="00CD7F66" w:rsidTr="00493ACB">
        <w:tc>
          <w:tcPr>
            <w:tcW w:w="590" w:type="dxa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плакаты по рекомендованным тематическим разделам: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«Права и обязанности граждан в области гражданской обороны и защиты от чрезвычайных ситуаций»;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«Действия населения при угрозе и совершении террористического акта»;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«Действия населения по сигналам оповещения»;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«Простейшие средства индивидуальной защиты»;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 xml:space="preserve">«Правила поведения населения при </w:t>
            </w:r>
            <w:r w:rsidRPr="00ED389F">
              <w:rPr>
                <w:rFonts w:ascii="Times New Roman" w:hAnsi="Times New Roman"/>
                <w:color w:val="000000"/>
                <w:sz w:val="24"/>
              </w:rPr>
              <w:lastRenderedPageBreak/>
              <w:t>эвакуации»;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«Безопасность на водных объектах»; «Правила оказания первой помощи при бытовых и производственных травмах»;</w:t>
            </w:r>
          </w:p>
          <w:p w:rsidR="00CD7F66" w:rsidRPr="00ED389F" w:rsidRDefault="00CD7F66" w:rsidP="00143C5F">
            <w:pPr>
              <w:pStyle w:val="3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ED389F">
              <w:rPr>
                <w:rFonts w:ascii="Times New Roman" w:hAnsi="Times New Roman"/>
                <w:color w:val="000000"/>
                <w:sz w:val="24"/>
              </w:rPr>
              <w:t>«Пожарная безопасность в быту»; номера телефонов служб экстренного реагирования и первоочередного жизнеобеспечения</w:t>
            </w:r>
            <w:r w:rsidR="00E44EF9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03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lastRenderedPageBreak/>
              <w:t>при наличии 100 процентов элементов 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70 процентов элементов 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при наличии 50 процентов элементов </w:t>
            </w:r>
            <w:r w:rsidRPr="00ED389F">
              <w:rPr>
                <w:color w:val="000000"/>
                <w:sz w:val="24"/>
                <w:szCs w:val="24"/>
              </w:rPr>
              <w:lastRenderedPageBreak/>
              <w:t>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lastRenderedPageBreak/>
              <w:t>+20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+15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+10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за уголок, требующий эстетического оформления</w:t>
            </w:r>
          </w:p>
        </w:tc>
        <w:tc>
          <w:tcPr>
            <w:tcW w:w="688" w:type="dxa"/>
          </w:tcPr>
          <w:p w:rsidR="00CD7F66" w:rsidRPr="00ED389F" w:rsidRDefault="00CD7F66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-5</w:t>
            </w:r>
          </w:p>
        </w:tc>
        <w:tc>
          <w:tcPr>
            <w:tcW w:w="918" w:type="dxa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</w:p>
        </w:tc>
      </w:tr>
      <w:tr w:rsidR="00CD7F66" w:rsidTr="00143C5F">
        <w:tc>
          <w:tcPr>
            <w:tcW w:w="590" w:type="dxa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900" w:type="dxa"/>
            <w:gridSpan w:val="6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ОБЖ (для общеобразовательных организаций)</w:t>
            </w:r>
            <w:r w:rsidRPr="00610E33">
              <w:rPr>
                <w:color w:val="000000"/>
                <w:sz w:val="24"/>
                <w:szCs w:val="24"/>
              </w:rPr>
              <w:t>:</w:t>
            </w:r>
          </w:p>
        </w:tc>
      </w:tr>
      <w:tr w:rsidR="00CD7F66" w:rsidTr="00493ACB">
        <w:tc>
          <w:tcPr>
            <w:tcW w:w="590" w:type="dxa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плакаты по рекомендованным тематическим разделам: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</w:t>
            </w:r>
            <w:r w:rsidRPr="00A54237">
              <w:rPr>
                <w:color w:val="000000"/>
                <w:sz w:val="24"/>
                <w:szCs w:val="24"/>
              </w:rPr>
              <w:t>дачи и организационная структура ГО в образовательной организации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4237">
              <w:rPr>
                <w:color w:val="000000"/>
                <w:sz w:val="24"/>
                <w:szCs w:val="24"/>
              </w:rPr>
              <w:t>;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A54237">
              <w:rPr>
                <w:color w:val="000000"/>
                <w:sz w:val="24"/>
                <w:szCs w:val="24"/>
              </w:rPr>
              <w:t>ЧС природного и техногенного характера, присущие данной территории;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 w:rsidRPr="00A54237">
              <w:rPr>
                <w:color w:val="000000"/>
                <w:sz w:val="24"/>
                <w:szCs w:val="24"/>
              </w:rPr>
              <w:t>безопасность в жилище и на транспорте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4237">
              <w:rPr>
                <w:color w:val="000000"/>
                <w:sz w:val="24"/>
                <w:szCs w:val="24"/>
              </w:rPr>
              <w:t>;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</w:t>
            </w:r>
            <w:r w:rsidRPr="00A54237">
              <w:rPr>
                <w:color w:val="000000"/>
                <w:sz w:val="24"/>
                <w:szCs w:val="24"/>
              </w:rPr>
              <w:t>ероприятия, проводимые при пожаре и наводнении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4237">
              <w:rPr>
                <w:color w:val="000000"/>
                <w:sz w:val="24"/>
                <w:szCs w:val="24"/>
              </w:rPr>
              <w:t>;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</w:t>
            </w:r>
            <w:r w:rsidRPr="00A54237">
              <w:rPr>
                <w:color w:val="000000"/>
                <w:sz w:val="24"/>
                <w:szCs w:val="24"/>
              </w:rPr>
              <w:t>ротиводействие терроризму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4237">
              <w:rPr>
                <w:color w:val="000000"/>
                <w:sz w:val="24"/>
                <w:szCs w:val="24"/>
              </w:rPr>
              <w:t>;</w:t>
            </w:r>
          </w:p>
          <w:p w:rsidR="00CD7F66" w:rsidRPr="00A54237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</w:t>
            </w:r>
            <w:r w:rsidRPr="00A54237">
              <w:rPr>
                <w:color w:val="000000"/>
                <w:sz w:val="24"/>
                <w:szCs w:val="24"/>
              </w:rPr>
              <w:t>казание первой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54237">
              <w:rPr>
                <w:color w:val="000000"/>
                <w:sz w:val="24"/>
                <w:szCs w:val="24"/>
              </w:rPr>
              <w:t>;</w:t>
            </w:r>
          </w:p>
          <w:p w:rsidR="00CD7F66" w:rsidRPr="00610E33" w:rsidRDefault="00CD7F66" w:rsidP="00143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«Б</w:t>
            </w:r>
            <w:r w:rsidRPr="00A54237">
              <w:rPr>
                <w:color w:val="000000"/>
                <w:sz w:val="24"/>
                <w:szCs w:val="24"/>
              </w:rPr>
              <w:t>езопасность жизнедеятельности в образовательной организации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E44EF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03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100 процентов элементов 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70 процентов элементов 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при наличии 50 процентов элементов уголка</w:t>
            </w:r>
          </w:p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</w:tcPr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+20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+15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>+10</w:t>
            </w:r>
          </w:p>
          <w:p w:rsidR="00CD7F66" w:rsidRPr="00ED389F" w:rsidRDefault="00CD7F66" w:rsidP="00143C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</w:tcPr>
          <w:p w:rsidR="00CD7F66" w:rsidRPr="00ED389F" w:rsidRDefault="00CD7F66" w:rsidP="00143C5F">
            <w:pPr>
              <w:rPr>
                <w:color w:val="000000"/>
                <w:sz w:val="24"/>
                <w:szCs w:val="24"/>
              </w:rPr>
            </w:pPr>
            <w:r w:rsidRPr="00ED389F">
              <w:rPr>
                <w:color w:val="000000"/>
                <w:sz w:val="24"/>
                <w:szCs w:val="24"/>
              </w:rPr>
              <w:t xml:space="preserve">за </w:t>
            </w:r>
            <w:r>
              <w:rPr>
                <w:color w:val="000000"/>
                <w:sz w:val="24"/>
                <w:szCs w:val="24"/>
              </w:rPr>
              <w:t>кабинет</w:t>
            </w:r>
            <w:r w:rsidRPr="00ED389F">
              <w:rPr>
                <w:color w:val="000000"/>
                <w:sz w:val="24"/>
                <w:szCs w:val="24"/>
              </w:rPr>
              <w:t>, требующий эстетического оформления</w:t>
            </w:r>
          </w:p>
        </w:tc>
        <w:tc>
          <w:tcPr>
            <w:tcW w:w="688" w:type="dxa"/>
          </w:tcPr>
          <w:p w:rsidR="00CD7F66" w:rsidRPr="00ED389F" w:rsidRDefault="00CD7F66" w:rsidP="00143C5F">
            <w:pPr>
              <w:jc w:val="center"/>
              <w:rPr>
                <w:color w:val="000000"/>
              </w:rPr>
            </w:pPr>
            <w:r w:rsidRPr="00ED389F">
              <w:rPr>
                <w:color w:val="000000"/>
              </w:rPr>
              <w:t>-5</w:t>
            </w:r>
          </w:p>
        </w:tc>
        <w:tc>
          <w:tcPr>
            <w:tcW w:w="918" w:type="dxa"/>
          </w:tcPr>
          <w:p w:rsidR="00CD7F66" w:rsidRPr="00847A8E" w:rsidRDefault="00CD7F66" w:rsidP="00E35092">
            <w:pPr>
              <w:rPr>
                <w:sz w:val="24"/>
                <w:szCs w:val="24"/>
              </w:rPr>
            </w:pPr>
          </w:p>
        </w:tc>
      </w:tr>
    </w:tbl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Управляющий делами</w:t>
      </w:r>
    </w:p>
    <w:p w:rsidR="00626B05" w:rsidRPr="00733952" w:rsidRDefault="00626B05" w:rsidP="00626B05">
      <w:pPr>
        <w:pStyle w:val="211"/>
        <w:ind w:left="0"/>
        <w:rPr>
          <w:rFonts w:ascii="Times New Roman" w:hAnsi="Times New Roman"/>
          <w:sz w:val="28"/>
          <w:szCs w:val="28"/>
        </w:rPr>
      </w:pPr>
      <w:r w:rsidRPr="00733952">
        <w:rPr>
          <w:rFonts w:ascii="Times New Roman" w:hAnsi="Times New Roman"/>
          <w:sz w:val="28"/>
          <w:szCs w:val="28"/>
        </w:rPr>
        <w:t xml:space="preserve">Администрации города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33952">
        <w:rPr>
          <w:rFonts w:ascii="Times New Roman" w:hAnsi="Times New Roman"/>
          <w:sz w:val="28"/>
          <w:szCs w:val="28"/>
        </w:rPr>
        <w:t xml:space="preserve">Ю.А. Лубенцов                                                                                                          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Начальник юридического отдела</w:t>
      </w:r>
    </w:p>
    <w:p w:rsidR="00626B05" w:rsidRPr="00733952" w:rsidRDefault="00626B05" w:rsidP="00626B05">
      <w:pPr>
        <w:jc w:val="both"/>
        <w:rPr>
          <w:sz w:val="28"/>
          <w:szCs w:val="28"/>
        </w:rPr>
      </w:pPr>
      <w:r w:rsidRPr="00733952">
        <w:rPr>
          <w:sz w:val="28"/>
          <w:szCs w:val="28"/>
        </w:rPr>
        <w:t>Администрации города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733952">
        <w:rPr>
          <w:sz w:val="28"/>
          <w:szCs w:val="28"/>
        </w:rPr>
        <w:t>И.Н. Суркова</w:t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</w:r>
      <w:r w:rsidRPr="00733952">
        <w:rPr>
          <w:sz w:val="28"/>
          <w:szCs w:val="28"/>
        </w:rPr>
        <w:tab/>
        <w:t xml:space="preserve">      </w:t>
      </w: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E35092" w:rsidRDefault="00E35092" w:rsidP="00E35092">
      <w:pPr>
        <w:rPr>
          <w:sz w:val="28"/>
          <w:szCs w:val="28"/>
        </w:rPr>
      </w:pPr>
    </w:p>
    <w:p w:rsidR="007C458A" w:rsidRDefault="007C458A"/>
    <w:sectPr w:rsidR="007C458A" w:rsidSect="003E1E2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F5"/>
    <w:rsid w:val="00143C5F"/>
    <w:rsid w:val="00143F79"/>
    <w:rsid w:val="001F07A1"/>
    <w:rsid w:val="001F2FF7"/>
    <w:rsid w:val="002543B6"/>
    <w:rsid w:val="003732FA"/>
    <w:rsid w:val="003E1E25"/>
    <w:rsid w:val="003E6F00"/>
    <w:rsid w:val="003F7B5A"/>
    <w:rsid w:val="00493ACB"/>
    <w:rsid w:val="00524D08"/>
    <w:rsid w:val="0056322A"/>
    <w:rsid w:val="006114EF"/>
    <w:rsid w:val="00626B05"/>
    <w:rsid w:val="0078557D"/>
    <w:rsid w:val="007C458A"/>
    <w:rsid w:val="00847A8E"/>
    <w:rsid w:val="00925BBC"/>
    <w:rsid w:val="009E5A0C"/>
    <w:rsid w:val="00AB07F5"/>
    <w:rsid w:val="00C70689"/>
    <w:rsid w:val="00C83B85"/>
    <w:rsid w:val="00CD7F66"/>
    <w:rsid w:val="00E35092"/>
    <w:rsid w:val="00E44EF9"/>
    <w:rsid w:val="00F20DD1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092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E35092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35092"/>
    <w:pPr>
      <w:keepNext/>
      <w:jc w:val="center"/>
      <w:outlineLvl w:val="3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0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5092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header"/>
    <w:basedOn w:val="a"/>
    <w:link w:val="a4"/>
    <w:rsid w:val="00E35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5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3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rsid w:val="00E35092"/>
    <w:rPr>
      <w:rFonts w:ascii="Arial" w:hAnsi="Arial"/>
      <w:sz w:val="24"/>
      <w:szCs w:val="24"/>
    </w:rPr>
  </w:style>
  <w:style w:type="paragraph" w:styleId="ab">
    <w:name w:val="Body Text"/>
    <w:basedOn w:val="a"/>
    <w:link w:val="aa"/>
    <w:unhideWhenUsed/>
    <w:rsid w:val="00E35092"/>
    <w:pPr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rsid w:val="00E35092"/>
    <w:rPr>
      <w:rFonts w:ascii="Arial" w:hAnsi="Arial"/>
      <w:szCs w:val="24"/>
    </w:rPr>
  </w:style>
  <w:style w:type="paragraph" w:styleId="30">
    <w:name w:val="Body Text 3"/>
    <w:basedOn w:val="a"/>
    <w:link w:val="3"/>
    <w:unhideWhenUsed/>
    <w:rsid w:val="00E35092"/>
    <w:pPr>
      <w:jc w:val="center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E350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rsid w:val="00E35092"/>
    <w:rPr>
      <w:rFonts w:ascii="Arial" w:hAnsi="Arial" w:cs="Arial"/>
      <w:color w:val="000000"/>
      <w:w w:val="92"/>
      <w:sz w:val="24"/>
      <w:szCs w:val="25"/>
      <w:shd w:val="clear" w:color="auto" w:fill="FFFFFF"/>
    </w:rPr>
  </w:style>
  <w:style w:type="paragraph" w:styleId="33">
    <w:name w:val="Body Text Indent 3"/>
    <w:basedOn w:val="a"/>
    <w:link w:val="32"/>
    <w:unhideWhenUsed/>
    <w:rsid w:val="00E35092"/>
    <w:pPr>
      <w:shd w:val="clear" w:color="auto" w:fill="FFFFFF"/>
      <w:spacing w:before="115" w:line="278" w:lineRule="exact"/>
      <w:ind w:firstLine="720"/>
    </w:pPr>
    <w:rPr>
      <w:rFonts w:ascii="Arial" w:eastAsiaTheme="minorHAnsi" w:hAnsi="Arial" w:cs="Arial"/>
      <w:color w:val="000000"/>
      <w:w w:val="92"/>
      <w:sz w:val="24"/>
      <w:szCs w:val="25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350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uiPriority w:val="99"/>
    <w:rsid w:val="00E35092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E3509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5092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d">
    <w:basedOn w:val="a"/>
    <w:next w:val="ae"/>
    <w:uiPriority w:val="99"/>
    <w:unhideWhenUsed/>
    <w:rsid w:val="00E35092"/>
    <w:rPr>
      <w:sz w:val="24"/>
      <w:szCs w:val="24"/>
    </w:rPr>
  </w:style>
  <w:style w:type="paragraph" w:customStyle="1" w:styleId="211">
    <w:name w:val="Основной текст 21"/>
    <w:basedOn w:val="a"/>
    <w:rsid w:val="00E35092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 w:val="24"/>
    </w:rPr>
  </w:style>
  <w:style w:type="paragraph" w:styleId="ae">
    <w:name w:val="Normal (Web)"/>
    <w:basedOn w:val="a"/>
    <w:uiPriority w:val="99"/>
    <w:semiHidden/>
    <w:unhideWhenUsed/>
    <w:rsid w:val="00E350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092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E35092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35092"/>
    <w:pPr>
      <w:keepNext/>
      <w:jc w:val="center"/>
      <w:outlineLvl w:val="3"/>
    </w:pPr>
    <w:rPr>
      <w:rFonts w:ascii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9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092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5092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header"/>
    <w:basedOn w:val="a"/>
    <w:link w:val="a4"/>
    <w:rsid w:val="00E35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5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35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5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0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rsid w:val="00E35092"/>
    <w:rPr>
      <w:rFonts w:ascii="Arial" w:hAnsi="Arial"/>
      <w:sz w:val="24"/>
      <w:szCs w:val="24"/>
    </w:rPr>
  </w:style>
  <w:style w:type="paragraph" w:styleId="ab">
    <w:name w:val="Body Text"/>
    <w:basedOn w:val="a"/>
    <w:link w:val="aa"/>
    <w:unhideWhenUsed/>
    <w:rsid w:val="00E35092"/>
    <w:pPr>
      <w:jc w:val="both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3 Знак"/>
    <w:link w:val="30"/>
    <w:rsid w:val="00E35092"/>
    <w:rPr>
      <w:rFonts w:ascii="Arial" w:hAnsi="Arial"/>
      <w:szCs w:val="24"/>
    </w:rPr>
  </w:style>
  <w:style w:type="paragraph" w:styleId="30">
    <w:name w:val="Body Text 3"/>
    <w:basedOn w:val="a"/>
    <w:link w:val="3"/>
    <w:unhideWhenUsed/>
    <w:rsid w:val="00E35092"/>
    <w:pPr>
      <w:jc w:val="center"/>
    </w:pPr>
    <w:rPr>
      <w:rFonts w:ascii="Arial" w:eastAsiaTheme="minorHAnsi" w:hAnsi="Arial" w:cstheme="minorBidi"/>
      <w:sz w:val="22"/>
      <w:szCs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E350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3"/>
    <w:rsid w:val="00E35092"/>
    <w:rPr>
      <w:rFonts w:ascii="Arial" w:hAnsi="Arial" w:cs="Arial"/>
      <w:color w:val="000000"/>
      <w:w w:val="92"/>
      <w:sz w:val="24"/>
      <w:szCs w:val="25"/>
      <w:shd w:val="clear" w:color="auto" w:fill="FFFFFF"/>
    </w:rPr>
  </w:style>
  <w:style w:type="paragraph" w:styleId="33">
    <w:name w:val="Body Text Indent 3"/>
    <w:basedOn w:val="a"/>
    <w:link w:val="32"/>
    <w:unhideWhenUsed/>
    <w:rsid w:val="00E35092"/>
    <w:pPr>
      <w:shd w:val="clear" w:color="auto" w:fill="FFFFFF"/>
      <w:spacing w:before="115" w:line="278" w:lineRule="exact"/>
      <w:ind w:firstLine="720"/>
    </w:pPr>
    <w:rPr>
      <w:rFonts w:ascii="Arial" w:eastAsiaTheme="minorHAnsi" w:hAnsi="Arial" w:cs="Arial"/>
      <w:color w:val="000000"/>
      <w:w w:val="92"/>
      <w:sz w:val="24"/>
      <w:szCs w:val="25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E350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2 Знак"/>
    <w:link w:val="22"/>
    <w:uiPriority w:val="99"/>
    <w:rsid w:val="00E35092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E35092"/>
    <w:pPr>
      <w:spacing w:after="120" w:line="48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350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35092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ad">
    <w:basedOn w:val="a"/>
    <w:next w:val="ae"/>
    <w:uiPriority w:val="99"/>
    <w:unhideWhenUsed/>
    <w:rsid w:val="00E35092"/>
    <w:rPr>
      <w:sz w:val="24"/>
      <w:szCs w:val="24"/>
    </w:rPr>
  </w:style>
  <w:style w:type="paragraph" w:customStyle="1" w:styleId="211">
    <w:name w:val="Основной текст 21"/>
    <w:basedOn w:val="a"/>
    <w:rsid w:val="00E35092"/>
    <w:pPr>
      <w:overflowPunct w:val="0"/>
      <w:autoSpaceDE w:val="0"/>
      <w:autoSpaceDN w:val="0"/>
      <w:adjustRightInd w:val="0"/>
      <w:ind w:left="567"/>
      <w:jc w:val="both"/>
    </w:pPr>
    <w:rPr>
      <w:rFonts w:ascii="Arial" w:hAnsi="Arial"/>
      <w:sz w:val="24"/>
    </w:rPr>
  </w:style>
  <w:style w:type="paragraph" w:styleId="ae">
    <w:name w:val="Normal (Web)"/>
    <w:basedOn w:val="a"/>
    <w:uiPriority w:val="99"/>
    <w:semiHidden/>
    <w:unhideWhenUsed/>
    <w:rsid w:val="00E35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2021-06-24T05:30:00Z</cp:lastPrinted>
  <dcterms:created xsi:type="dcterms:W3CDTF">2021-06-18T06:02:00Z</dcterms:created>
  <dcterms:modified xsi:type="dcterms:W3CDTF">2021-06-24T05:30:00Z</dcterms:modified>
</cp:coreProperties>
</file>