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57" w:rsidRDefault="008D3E57" w:rsidP="008D3E5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8D3E57" w:rsidRDefault="008D3E57" w:rsidP="008D3E57">
      <w:pPr>
        <w:jc w:val="right"/>
        <w:rPr>
          <w:b/>
          <w:sz w:val="24"/>
        </w:rPr>
      </w:pPr>
    </w:p>
    <w:p w:rsidR="008D3E57" w:rsidRDefault="008D3E57" w:rsidP="008D3E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НОВОШАХТИНСКА</w:t>
      </w:r>
    </w:p>
    <w:p w:rsidR="008D3E57" w:rsidRDefault="008D3E57" w:rsidP="008D3E57">
      <w:pPr>
        <w:jc w:val="center"/>
        <w:rPr>
          <w:sz w:val="24"/>
        </w:rPr>
      </w:pPr>
    </w:p>
    <w:p w:rsidR="008D3E57" w:rsidRDefault="008D3E57" w:rsidP="008D3E5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D3E57" w:rsidRDefault="008D3E57" w:rsidP="008D3E57">
      <w:pPr>
        <w:rPr>
          <w:b/>
          <w:sz w:val="36"/>
        </w:rPr>
      </w:pPr>
    </w:p>
    <w:p w:rsidR="008D3E57" w:rsidRDefault="008D3E57" w:rsidP="008D3E5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 Новошахтинск</w:t>
      </w:r>
    </w:p>
    <w:p w:rsidR="008D3E57" w:rsidRDefault="008D3E57" w:rsidP="008D3E57">
      <w:pPr>
        <w:jc w:val="center"/>
        <w:rPr>
          <w:b/>
          <w:sz w:val="28"/>
          <w:szCs w:val="28"/>
          <w:lang w:eastAsia="ar-SA"/>
        </w:rPr>
      </w:pPr>
    </w:p>
    <w:p w:rsidR="008D3E57" w:rsidRPr="007F2623" w:rsidRDefault="008D3E57" w:rsidP="008D3E57">
      <w:pPr>
        <w:jc w:val="center"/>
        <w:rPr>
          <w:b/>
          <w:sz w:val="28"/>
          <w:szCs w:val="28"/>
          <w:lang w:eastAsia="ar-SA"/>
        </w:rPr>
      </w:pPr>
      <w:r w:rsidRPr="007F2623">
        <w:rPr>
          <w:b/>
          <w:sz w:val="28"/>
          <w:szCs w:val="28"/>
          <w:lang w:eastAsia="ar-SA"/>
        </w:rPr>
        <w:t>Об утверждении Положения об условиях и порядке оказания поддержки</w:t>
      </w:r>
    </w:p>
    <w:p w:rsidR="008D3E57" w:rsidRDefault="008D3E57" w:rsidP="008D3E57">
      <w:pPr>
        <w:jc w:val="center"/>
        <w:rPr>
          <w:b/>
          <w:sz w:val="28"/>
          <w:szCs w:val="28"/>
          <w:lang w:eastAsia="ar-SA"/>
        </w:rPr>
      </w:pPr>
      <w:r w:rsidRPr="007F2623">
        <w:rPr>
          <w:b/>
          <w:sz w:val="28"/>
          <w:szCs w:val="28"/>
          <w:lang w:eastAsia="ar-SA"/>
        </w:rPr>
        <w:t>субъектам малого</w:t>
      </w:r>
      <w:r>
        <w:rPr>
          <w:b/>
          <w:sz w:val="28"/>
          <w:szCs w:val="28"/>
          <w:lang w:eastAsia="ar-SA"/>
        </w:rPr>
        <w:t xml:space="preserve"> и среднего предпринимательства,</w:t>
      </w:r>
      <w:r w:rsidRPr="00D56F5E">
        <w:t xml:space="preserve"> </w:t>
      </w:r>
      <w:r w:rsidRPr="00D56F5E">
        <w:rPr>
          <w:b/>
          <w:sz w:val="28"/>
          <w:szCs w:val="28"/>
          <w:lang w:eastAsia="ar-SA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b/>
          <w:sz w:val="28"/>
          <w:szCs w:val="28"/>
          <w:lang w:eastAsia="ar-SA"/>
        </w:rPr>
        <w:t xml:space="preserve">, </w:t>
      </w:r>
      <w:r w:rsidRPr="007F2623">
        <w:rPr>
          <w:b/>
          <w:sz w:val="28"/>
          <w:szCs w:val="28"/>
          <w:lang w:eastAsia="ar-SA"/>
        </w:rPr>
        <w:t>и организациям, образующим</w:t>
      </w:r>
      <w:r>
        <w:rPr>
          <w:b/>
          <w:sz w:val="28"/>
          <w:szCs w:val="28"/>
          <w:lang w:eastAsia="ar-SA"/>
        </w:rPr>
        <w:t xml:space="preserve"> </w:t>
      </w:r>
      <w:r w:rsidRPr="007F2623">
        <w:rPr>
          <w:b/>
          <w:sz w:val="28"/>
          <w:szCs w:val="28"/>
          <w:lang w:eastAsia="ar-SA"/>
        </w:rPr>
        <w:t>инфраструктуру поддержки субъектов малого и среднего предпринимательства,</w:t>
      </w:r>
      <w:r>
        <w:rPr>
          <w:b/>
          <w:sz w:val="28"/>
          <w:szCs w:val="28"/>
          <w:lang w:eastAsia="ar-SA"/>
        </w:rPr>
        <w:t xml:space="preserve"> </w:t>
      </w:r>
      <w:r w:rsidRPr="007F2623">
        <w:rPr>
          <w:b/>
          <w:sz w:val="28"/>
          <w:szCs w:val="28"/>
          <w:lang w:eastAsia="ar-SA"/>
        </w:rPr>
        <w:t>на территории города Новошахтинска</w:t>
      </w:r>
    </w:p>
    <w:p w:rsidR="008D3E57" w:rsidRDefault="008D3E57" w:rsidP="008D3E57">
      <w:pPr>
        <w:jc w:val="center"/>
        <w:rPr>
          <w:sz w:val="28"/>
          <w:szCs w:val="28"/>
          <w:lang w:eastAsia="ar-SA"/>
        </w:rPr>
      </w:pPr>
    </w:p>
    <w:p w:rsidR="008D3E57" w:rsidRDefault="008D3E57" w:rsidP="008D3E5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7F2623">
        <w:rPr>
          <w:sz w:val="28"/>
          <w:szCs w:val="28"/>
          <w:lang w:eastAsia="ar-SA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  <w:lang w:eastAsia="ar-SA"/>
        </w:rPr>
        <w:t>,</w:t>
      </w:r>
      <w:r w:rsidRPr="007F2623">
        <w:rPr>
          <w:sz w:val="28"/>
          <w:szCs w:val="28"/>
          <w:lang w:eastAsia="ar-SA"/>
        </w:rPr>
        <w:t xml:space="preserve"> в целях реализации </w:t>
      </w:r>
      <w:r>
        <w:rPr>
          <w:sz w:val="28"/>
          <w:szCs w:val="28"/>
          <w:lang w:eastAsia="ar-SA"/>
        </w:rPr>
        <w:t xml:space="preserve">национального проекта «Малое и среднее предпринимательство </w:t>
      </w:r>
      <w:r w:rsidRPr="00045061">
        <w:rPr>
          <w:sz w:val="28"/>
          <w:szCs w:val="28"/>
          <w:lang w:eastAsia="ar-SA"/>
        </w:rPr>
        <w:t>и поддержка индивидуальной предпринимательской инициативы</w:t>
      </w:r>
      <w:r>
        <w:rPr>
          <w:sz w:val="28"/>
          <w:szCs w:val="28"/>
          <w:lang w:eastAsia="ar-SA"/>
        </w:rPr>
        <w:t xml:space="preserve">», </w:t>
      </w:r>
      <w:r w:rsidRPr="00045061">
        <w:rPr>
          <w:sz w:val="28"/>
          <w:szCs w:val="28"/>
          <w:lang w:eastAsia="ar-SA"/>
        </w:rPr>
        <w:t>Стратегии социально-экономического развития города Новошахтинска на период до 2030 года</w:t>
      </w:r>
      <w:r>
        <w:rPr>
          <w:sz w:val="28"/>
          <w:szCs w:val="28"/>
          <w:lang w:eastAsia="ar-SA"/>
        </w:rPr>
        <w:t xml:space="preserve">, муниципальной программы </w:t>
      </w:r>
      <w:r w:rsidRPr="00045061">
        <w:rPr>
          <w:sz w:val="28"/>
          <w:szCs w:val="28"/>
          <w:lang w:eastAsia="ar-SA"/>
        </w:rPr>
        <w:t xml:space="preserve">города Новошахтинска </w:t>
      </w:r>
      <w:r>
        <w:rPr>
          <w:sz w:val="28"/>
          <w:szCs w:val="28"/>
          <w:lang w:eastAsia="ar-SA"/>
        </w:rPr>
        <w:t>«Развитие экономики»</w:t>
      </w:r>
      <w:r w:rsidRPr="007F2623">
        <w:rPr>
          <w:sz w:val="28"/>
          <w:szCs w:val="28"/>
          <w:lang w:eastAsia="ar-SA"/>
        </w:rPr>
        <w:t>,</w:t>
      </w:r>
    </w:p>
    <w:p w:rsidR="008D3E57" w:rsidRDefault="008D3E57" w:rsidP="008D3E57">
      <w:pPr>
        <w:jc w:val="center"/>
        <w:rPr>
          <w:sz w:val="28"/>
          <w:szCs w:val="28"/>
          <w:lang w:eastAsia="ar-SA"/>
        </w:rPr>
      </w:pPr>
    </w:p>
    <w:p w:rsidR="008D3E57" w:rsidRDefault="008D3E57" w:rsidP="008D3E5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8D3E57" w:rsidRDefault="008D3E57" w:rsidP="008D3E57">
      <w:pPr>
        <w:jc w:val="both"/>
        <w:rPr>
          <w:sz w:val="28"/>
          <w:szCs w:val="28"/>
          <w:lang w:eastAsia="ar-SA"/>
        </w:rPr>
      </w:pPr>
    </w:p>
    <w:p w:rsidR="008D3E57" w:rsidRDefault="008D3E57" w:rsidP="008D3E5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7F2623">
        <w:rPr>
          <w:sz w:val="28"/>
          <w:szCs w:val="28"/>
          <w:lang w:eastAsia="ar-SA"/>
        </w:rPr>
        <w:t>1.</w:t>
      </w:r>
      <w:r w:rsidRPr="007F2623">
        <w:rPr>
          <w:sz w:val="28"/>
          <w:szCs w:val="28"/>
          <w:lang w:eastAsia="ar-SA"/>
        </w:rPr>
        <w:tab/>
        <w:t>Утвердить Положение об условиях и порядке оказания поддержки субъектам малого и среднего предпринимательства</w:t>
      </w:r>
      <w:r>
        <w:rPr>
          <w:sz w:val="28"/>
          <w:szCs w:val="28"/>
          <w:lang w:eastAsia="ar-SA"/>
        </w:rPr>
        <w:t xml:space="preserve">, </w:t>
      </w:r>
      <w:r w:rsidRPr="00FF4FF4">
        <w:rPr>
          <w:sz w:val="28"/>
          <w:szCs w:val="28"/>
          <w:lang w:eastAsia="ar-SA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7F2623">
        <w:rPr>
          <w:sz w:val="28"/>
          <w:szCs w:val="28"/>
          <w:lang w:eastAsia="ar-SA"/>
        </w:rPr>
        <w:t xml:space="preserve"> и организациям, образующим инфраструктуру поддержки субъектов малого и среднего предпринимательства, на территории </w:t>
      </w:r>
      <w:r>
        <w:rPr>
          <w:sz w:val="28"/>
          <w:szCs w:val="28"/>
          <w:lang w:eastAsia="ar-SA"/>
        </w:rPr>
        <w:t>города Новошахтинска</w:t>
      </w:r>
      <w:r w:rsidRPr="007F2623">
        <w:rPr>
          <w:sz w:val="28"/>
          <w:szCs w:val="28"/>
          <w:lang w:eastAsia="ar-SA"/>
        </w:rPr>
        <w:t xml:space="preserve"> согласно приложению.</w:t>
      </w:r>
      <w:r>
        <w:rPr>
          <w:sz w:val="28"/>
          <w:szCs w:val="28"/>
          <w:lang w:eastAsia="ar-SA"/>
        </w:rPr>
        <w:tab/>
      </w:r>
    </w:p>
    <w:p w:rsidR="008D3E57" w:rsidRDefault="008D3E57" w:rsidP="008D3E57">
      <w:pPr>
        <w:jc w:val="both"/>
        <w:rPr>
          <w:color w:val="000000"/>
          <w:sz w:val="28"/>
          <w:szCs w:val="28"/>
          <w:shd w:val="clear" w:color="auto" w:fill="E3E9EE"/>
          <w:lang w:eastAsia="ar-SA"/>
        </w:rPr>
      </w:pPr>
      <w:r>
        <w:rPr>
          <w:sz w:val="28"/>
          <w:szCs w:val="28"/>
          <w:lang w:eastAsia="ar-SA"/>
        </w:rPr>
        <w:tab/>
        <w:t>2.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города Новошахтинска в сети Интернет и официальному опубликованию.</w:t>
      </w:r>
    </w:p>
    <w:p w:rsidR="008D3E57" w:rsidRDefault="008D3E57" w:rsidP="008D3E5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города по вопросам экономики Ермаченко М.В.</w:t>
      </w:r>
    </w:p>
    <w:p w:rsidR="008D3E57" w:rsidRDefault="008D3E57" w:rsidP="008D3E57">
      <w:pPr>
        <w:jc w:val="both"/>
        <w:rPr>
          <w:sz w:val="28"/>
          <w:szCs w:val="28"/>
          <w:lang w:eastAsia="ar-SA"/>
        </w:rPr>
      </w:pPr>
    </w:p>
    <w:p w:rsidR="008D3E57" w:rsidRDefault="008D3E57" w:rsidP="008D3E57">
      <w:pPr>
        <w:jc w:val="both"/>
        <w:rPr>
          <w:sz w:val="28"/>
          <w:szCs w:val="28"/>
          <w:lang w:eastAsia="ar-SA"/>
        </w:rPr>
      </w:pPr>
    </w:p>
    <w:p w:rsidR="008D3E57" w:rsidRDefault="008D3E57" w:rsidP="008D3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С.А. Бондаренко</w:t>
      </w:r>
    </w:p>
    <w:p w:rsidR="008D3E57" w:rsidRDefault="008D3E57" w:rsidP="008D3E57">
      <w:pPr>
        <w:suppressAutoHyphens/>
        <w:jc w:val="both"/>
        <w:rPr>
          <w:sz w:val="28"/>
          <w:szCs w:val="28"/>
          <w:lang w:eastAsia="ar-SA"/>
        </w:rPr>
      </w:pPr>
    </w:p>
    <w:p w:rsidR="008D3E57" w:rsidRDefault="008D3E57" w:rsidP="008D3E57">
      <w:pPr>
        <w:suppressAutoHyphens/>
        <w:jc w:val="both"/>
        <w:rPr>
          <w:sz w:val="28"/>
          <w:szCs w:val="28"/>
          <w:lang w:eastAsia="ar-SA"/>
        </w:rPr>
      </w:pPr>
    </w:p>
    <w:p w:rsidR="008D3E57" w:rsidRDefault="008D3E57" w:rsidP="008D3E5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вносит</w:t>
      </w:r>
    </w:p>
    <w:p w:rsidR="008D3E57" w:rsidRDefault="008D3E57" w:rsidP="008D3E5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 развития предпринимательства </w:t>
      </w:r>
    </w:p>
    <w:p w:rsidR="008D3E57" w:rsidRDefault="008D3E57" w:rsidP="008D3E5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 инвестиций Администрации города </w:t>
      </w: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lastRenderedPageBreak/>
        <w:t>Куратор:</w:t>
      </w: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 xml:space="preserve">Заместитель Главы Администрации </w:t>
      </w: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>города по вопросам экономики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  <w:t xml:space="preserve">               М.В. Ермаченко</w:t>
      </w:r>
    </w:p>
    <w:p w:rsidR="008D3E57" w:rsidRPr="00544A20" w:rsidRDefault="008D3E57" w:rsidP="008D3E57">
      <w:pPr>
        <w:rPr>
          <w:sz w:val="28"/>
          <w:szCs w:val="28"/>
        </w:rPr>
      </w:pPr>
    </w:p>
    <w:p w:rsidR="008D3E57" w:rsidRPr="00544A20" w:rsidRDefault="008D3E57" w:rsidP="008D3E57">
      <w:pPr>
        <w:rPr>
          <w:sz w:val="28"/>
          <w:szCs w:val="28"/>
        </w:rPr>
      </w:pP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>Исполнитель/ Руководитель:</w:t>
      </w: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 xml:space="preserve">Начальник отдела развития предпринимательства </w:t>
      </w: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>и инвестиций Администрации города, 2-24-02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44A20">
        <w:rPr>
          <w:sz w:val="28"/>
          <w:szCs w:val="28"/>
        </w:rPr>
        <w:t xml:space="preserve">         Л.О. Конопляник</w:t>
      </w:r>
    </w:p>
    <w:p w:rsidR="008D3E57" w:rsidRPr="00544A20" w:rsidRDefault="008D3E57" w:rsidP="008D3E57">
      <w:pPr>
        <w:rPr>
          <w:sz w:val="28"/>
          <w:szCs w:val="28"/>
        </w:rPr>
      </w:pPr>
    </w:p>
    <w:p w:rsidR="008D3E57" w:rsidRPr="00544A20" w:rsidRDefault="008D3E57" w:rsidP="008D3E57">
      <w:pPr>
        <w:ind w:firstLine="708"/>
        <w:rPr>
          <w:sz w:val="28"/>
          <w:szCs w:val="28"/>
        </w:rPr>
      </w:pPr>
      <w:r w:rsidRPr="00544A20">
        <w:rPr>
          <w:sz w:val="28"/>
          <w:szCs w:val="28"/>
        </w:rPr>
        <w:t>Согласовано:</w:t>
      </w:r>
    </w:p>
    <w:p w:rsidR="008D3E57" w:rsidRPr="00544A20" w:rsidRDefault="008D3E57" w:rsidP="008D3E57">
      <w:pPr>
        <w:rPr>
          <w:sz w:val="28"/>
          <w:szCs w:val="28"/>
        </w:rPr>
      </w:pP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>Заместитель Главы Администрации города</w:t>
      </w: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 xml:space="preserve">-начальник финансового управления                                                        Т.В. </w:t>
      </w:r>
      <w:proofErr w:type="spellStart"/>
      <w:r w:rsidRPr="00544A20">
        <w:rPr>
          <w:sz w:val="28"/>
          <w:szCs w:val="28"/>
        </w:rPr>
        <w:t>Коденцова</w:t>
      </w:r>
      <w:proofErr w:type="spellEnd"/>
    </w:p>
    <w:p w:rsidR="008D3E57" w:rsidRPr="00544A20" w:rsidRDefault="008D3E57" w:rsidP="008D3E57">
      <w:pPr>
        <w:jc w:val="both"/>
        <w:rPr>
          <w:sz w:val="28"/>
          <w:szCs w:val="28"/>
        </w:rPr>
      </w:pP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>Председатель Комитета</w:t>
      </w: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>по управлению имуществом                                                                      Т.Г. Авраменко</w:t>
      </w:r>
    </w:p>
    <w:p w:rsidR="008D3E57" w:rsidRPr="00544A20" w:rsidRDefault="008D3E57" w:rsidP="008D3E57">
      <w:pPr>
        <w:jc w:val="both"/>
        <w:rPr>
          <w:sz w:val="28"/>
          <w:szCs w:val="28"/>
        </w:rPr>
      </w:pPr>
    </w:p>
    <w:p w:rsidR="008D3E57" w:rsidRPr="00544A20" w:rsidRDefault="008D3E57" w:rsidP="008D3E57">
      <w:pPr>
        <w:jc w:val="both"/>
        <w:rPr>
          <w:sz w:val="28"/>
          <w:szCs w:val="28"/>
        </w:rPr>
      </w:pP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>Начальник отдела по труду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  <w:t xml:space="preserve">                               Е.Л. </w:t>
      </w:r>
      <w:proofErr w:type="spellStart"/>
      <w:r w:rsidRPr="00544A20">
        <w:rPr>
          <w:sz w:val="28"/>
          <w:szCs w:val="28"/>
        </w:rPr>
        <w:t>Кургина</w:t>
      </w:r>
      <w:proofErr w:type="spellEnd"/>
    </w:p>
    <w:p w:rsidR="008D3E57" w:rsidRPr="00544A20" w:rsidRDefault="008D3E57" w:rsidP="008D3E57">
      <w:pPr>
        <w:rPr>
          <w:rFonts w:eastAsia="Arial"/>
          <w:sz w:val="28"/>
          <w:szCs w:val="28"/>
        </w:rPr>
      </w:pP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 xml:space="preserve">Начальник сектора по вопросам </w:t>
      </w: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>потребительского рынка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r w:rsidRPr="00544A20">
        <w:rPr>
          <w:sz w:val="28"/>
          <w:szCs w:val="28"/>
        </w:rPr>
        <w:t xml:space="preserve">Е.М. </w:t>
      </w:r>
      <w:proofErr w:type="spellStart"/>
      <w:r w:rsidRPr="00544A20">
        <w:rPr>
          <w:sz w:val="28"/>
          <w:szCs w:val="28"/>
        </w:rPr>
        <w:t>Преснякова</w:t>
      </w:r>
      <w:proofErr w:type="spellEnd"/>
      <w:r w:rsidRPr="00544A20">
        <w:rPr>
          <w:sz w:val="28"/>
          <w:szCs w:val="28"/>
        </w:rPr>
        <w:t xml:space="preserve"> </w:t>
      </w:r>
    </w:p>
    <w:p w:rsidR="008D3E57" w:rsidRPr="00544A20" w:rsidRDefault="008D3E57" w:rsidP="008D3E57">
      <w:pPr>
        <w:rPr>
          <w:sz w:val="28"/>
          <w:szCs w:val="28"/>
        </w:rPr>
      </w:pP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>Начальник контрактной службы</w:t>
      </w: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>Администрации города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  <w:t xml:space="preserve">                             М.А. Карасева</w:t>
      </w:r>
    </w:p>
    <w:p w:rsidR="008D3E57" w:rsidRPr="00544A20" w:rsidRDefault="008D3E57" w:rsidP="008D3E57">
      <w:pPr>
        <w:rPr>
          <w:sz w:val="28"/>
          <w:szCs w:val="28"/>
        </w:rPr>
      </w:pPr>
    </w:p>
    <w:p w:rsidR="008D3E57" w:rsidRPr="00544A20" w:rsidRDefault="008D3E57" w:rsidP="008D3E57">
      <w:pPr>
        <w:jc w:val="both"/>
        <w:rPr>
          <w:sz w:val="28"/>
          <w:szCs w:val="28"/>
        </w:rPr>
      </w:pPr>
    </w:p>
    <w:p w:rsidR="008D3E57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 xml:space="preserve">Управляющий делами </w:t>
      </w: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>Администрации города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Pr="00544A20">
        <w:rPr>
          <w:sz w:val="28"/>
          <w:szCs w:val="28"/>
        </w:rPr>
        <w:t xml:space="preserve"> Ю.А. Лубенцов</w:t>
      </w:r>
    </w:p>
    <w:p w:rsidR="008D3E57" w:rsidRPr="00544A20" w:rsidRDefault="008D3E57" w:rsidP="008D3E57">
      <w:pPr>
        <w:jc w:val="both"/>
        <w:rPr>
          <w:sz w:val="28"/>
          <w:szCs w:val="28"/>
        </w:rPr>
      </w:pP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 xml:space="preserve">Начальник юридического отдела </w:t>
      </w: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>Администрации города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44A20">
        <w:rPr>
          <w:sz w:val="28"/>
          <w:szCs w:val="28"/>
        </w:rPr>
        <w:t xml:space="preserve">               И.Н. Суркова</w:t>
      </w:r>
    </w:p>
    <w:p w:rsidR="008D3E57" w:rsidRDefault="008D3E57" w:rsidP="008D3E57">
      <w:pPr>
        <w:jc w:val="center"/>
        <w:rPr>
          <w:sz w:val="28"/>
          <w:szCs w:val="28"/>
        </w:rPr>
      </w:pPr>
    </w:p>
    <w:p w:rsidR="008D3E57" w:rsidRDefault="008D3E57" w:rsidP="008D3E57">
      <w:pPr>
        <w:jc w:val="center"/>
        <w:rPr>
          <w:sz w:val="28"/>
          <w:szCs w:val="28"/>
        </w:rPr>
      </w:pPr>
    </w:p>
    <w:p w:rsidR="008D3E57" w:rsidRDefault="008D3E57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Лист рассылки</w:t>
      </w:r>
    </w:p>
    <w:p w:rsidR="008D3E57" w:rsidRDefault="008D3E57" w:rsidP="008D3E57">
      <w:pPr>
        <w:jc w:val="center"/>
        <w:rPr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</w:rPr>
        <w:t xml:space="preserve">к проекту </w:t>
      </w:r>
      <w:r w:rsidRPr="00C243F8">
        <w:rPr>
          <w:rFonts w:eastAsia="Arial"/>
          <w:bCs/>
          <w:sz w:val="28"/>
          <w:szCs w:val="28"/>
        </w:rPr>
        <w:t xml:space="preserve">постановления </w:t>
      </w:r>
    </w:p>
    <w:p w:rsidR="008D3E57" w:rsidRDefault="008D3E57" w:rsidP="008D3E57">
      <w:pPr>
        <w:ind w:left="-142"/>
        <w:jc w:val="both"/>
        <w:rPr>
          <w:rFonts w:eastAsia="Arial"/>
          <w:bCs/>
          <w:sz w:val="28"/>
          <w:szCs w:val="28"/>
        </w:rPr>
      </w:pPr>
    </w:p>
    <w:p w:rsidR="008D3E57" w:rsidRDefault="008D3E57" w:rsidP="008D3E57">
      <w:pPr>
        <w:jc w:val="both"/>
        <w:rPr>
          <w:sz w:val="28"/>
          <w:szCs w:val="28"/>
        </w:rPr>
      </w:pPr>
    </w:p>
    <w:p w:rsidR="008D3E57" w:rsidRDefault="008D3E57" w:rsidP="008D3E57">
      <w:pPr>
        <w:tabs>
          <w:tab w:val="left" w:pos="31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 развития предпринимательства и инвестиций </w:t>
      </w:r>
    </w:p>
    <w:p w:rsidR="008D3E57" w:rsidRDefault="008D3E57" w:rsidP="008D3E57">
      <w:pPr>
        <w:tabs>
          <w:tab w:val="left" w:pos="31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- 1 экз.</w:t>
      </w:r>
    </w:p>
    <w:p w:rsidR="008D3E57" w:rsidRDefault="008D3E57" w:rsidP="008D3E57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- 1 экз.</w:t>
      </w:r>
    </w:p>
    <w:p w:rsidR="008D3E57" w:rsidRDefault="008D3E57" w:rsidP="008D3E57">
      <w:pPr>
        <w:ind w:firstLine="709"/>
        <w:jc w:val="both"/>
        <w:rPr>
          <w:sz w:val="28"/>
          <w:szCs w:val="28"/>
        </w:rPr>
      </w:pPr>
    </w:p>
    <w:p w:rsidR="008D3E57" w:rsidRDefault="008D3E57" w:rsidP="008D3E5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Итого:</w:t>
      </w:r>
      <w:r>
        <w:rPr>
          <w:bCs/>
          <w:sz w:val="28"/>
          <w:szCs w:val="28"/>
          <w:u w:val="single"/>
        </w:rPr>
        <w:t xml:space="preserve"> _2_ </w:t>
      </w:r>
      <w:r>
        <w:rPr>
          <w:bCs/>
          <w:sz w:val="28"/>
          <w:szCs w:val="28"/>
        </w:rPr>
        <w:t>экземпляра</w:t>
      </w:r>
    </w:p>
    <w:p w:rsidR="008D3E57" w:rsidRDefault="008D3E57" w:rsidP="008D3E57">
      <w:pPr>
        <w:ind w:firstLine="709"/>
        <w:jc w:val="both"/>
        <w:rPr>
          <w:color w:val="FFFFFF"/>
          <w:sz w:val="28"/>
          <w:szCs w:val="28"/>
        </w:rPr>
      </w:pPr>
    </w:p>
    <w:p w:rsidR="008D3E57" w:rsidRDefault="008D3E57" w:rsidP="008D3E57">
      <w:pPr>
        <w:ind w:firstLine="709"/>
        <w:jc w:val="both"/>
        <w:rPr>
          <w:color w:val="FFFFFF"/>
          <w:sz w:val="28"/>
          <w:szCs w:val="28"/>
        </w:rPr>
      </w:pPr>
    </w:p>
    <w:p w:rsidR="008D3E57" w:rsidRPr="00AF729D" w:rsidRDefault="008D3E57" w:rsidP="008D3E57">
      <w:pPr>
        <w:ind w:left="6804"/>
        <w:jc w:val="center"/>
        <w:rPr>
          <w:sz w:val="28"/>
          <w:szCs w:val="28"/>
          <w:lang w:eastAsia="ar-SA"/>
        </w:rPr>
      </w:pPr>
      <w:r w:rsidRPr="00AF729D">
        <w:rPr>
          <w:sz w:val="28"/>
          <w:szCs w:val="28"/>
          <w:lang w:eastAsia="ar-SA"/>
        </w:rPr>
        <w:lastRenderedPageBreak/>
        <w:t>Приложение</w:t>
      </w:r>
    </w:p>
    <w:p w:rsidR="008D3E57" w:rsidRPr="00AF729D" w:rsidRDefault="008D3E57" w:rsidP="008D3E57">
      <w:pPr>
        <w:ind w:left="6804"/>
        <w:jc w:val="center"/>
        <w:rPr>
          <w:sz w:val="28"/>
          <w:szCs w:val="28"/>
          <w:lang w:eastAsia="ar-SA"/>
        </w:rPr>
      </w:pPr>
      <w:r w:rsidRPr="00AF729D">
        <w:rPr>
          <w:sz w:val="28"/>
          <w:szCs w:val="28"/>
          <w:lang w:eastAsia="ar-SA"/>
        </w:rPr>
        <w:t>к постановлению</w:t>
      </w:r>
    </w:p>
    <w:p w:rsidR="008D3E57" w:rsidRDefault="008D3E57" w:rsidP="008D3E57">
      <w:pPr>
        <w:ind w:left="6804"/>
        <w:jc w:val="center"/>
        <w:rPr>
          <w:sz w:val="28"/>
          <w:szCs w:val="28"/>
          <w:lang w:eastAsia="ar-SA"/>
        </w:rPr>
      </w:pPr>
      <w:r w:rsidRPr="00AF729D">
        <w:rPr>
          <w:sz w:val="28"/>
          <w:szCs w:val="28"/>
          <w:lang w:eastAsia="ar-SA"/>
        </w:rPr>
        <w:t>Администрации города</w:t>
      </w:r>
    </w:p>
    <w:p w:rsidR="008D3E57" w:rsidRDefault="008D3E57" w:rsidP="008D3E57">
      <w:pPr>
        <w:ind w:left="680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729D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           </w:t>
      </w:r>
      <w:r w:rsidRPr="00AF729D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 xml:space="preserve">       </w:t>
      </w:r>
    </w:p>
    <w:p w:rsidR="008D3E57" w:rsidRPr="00AF729D" w:rsidRDefault="008D3E57" w:rsidP="008D3E57">
      <w:pPr>
        <w:jc w:val="center"/>
        <w:rPr>
          <w:sz w:val="6"/>
          <w:szCs w:val="6"/>
          <w:lang w:eastAsia="ar-SA"/>
        </w:rPr>
      </w:pPr>
    </w:p>
    <w:p w:rsidR="008D3E57" w:rsidRDefault="008D3E57" w:rsidP="008D3E57">
      <w:pPr>
        <w:shd w:val="clear" w:color="auto" w:fill="FFFFFF"/>
        <w:spacing w:line="276" w:lineRule="auto"/>
        <w:ind w:right="22"/>
        <w:jc w:val="center"/>
      </w:pPr>
      <w:r>
        <w:rPr>
          <w:spacing w:val="-2"/>
          <w:sz w:val="28"/>
          <w:szCs w:val="28"/>
        </w:rPr>
        <w:t>ПОЛОЖЕНИЕ</w:t>
      </w:r>
      <w:r>
        <w:t xml:space="preserve"> </w:t>
      </w:r>
    </w:p>
    <w:p w:rsidR="008D3E57" w:rsidRDefault="008D3E57" w:rsidP="008D3E57">
      <w:pPr>
        <w:shd w:val="clear" w:color="auto" w:fill="FFFFFF"/>
        <w:spacing w:line="276" w:lineRule="auto"/>
        <w:ind w:right="22"/>
        <w:jc w:val="center"/>
        <w:rPr>
          <w:sz w:val="28"/>
          <w:szCs w:val="28"/>
        </w:rPr>
      </w:pPr>
      <w:r w:rsidRPr="00FF4FF4">
        <w:rPr>
          <w:sz w:val="28"/>
          <w:szCs w:val="28"/>
        </w:rPr>
        <w:t xml:space="preserve">об условиях и порядке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предпринимательства, </w:t>
      </w:r>
    </w:p>
    <w:p w:rsidR="008D3E57" w:rsidRDefault="008D3E57" w:rsidP="008D3E57">
      <w:pPr>
        <w:shd w:val="clear" w:color="auto" w:fill="FFFFFF"/>
        <w:spacing w:line="276" w:lineRule="auto"/>
        <w:ind w:right="22"/>
        <w:jc w:val="center"/>
        <w:rPr>
          <w:sz w:val="28"/>
          <w:szCs w:val="28"/>
        </w:rPr>
      </w:pPr>
      <w:r w:rsidRPr="00FF4FF4">
        <w:rPr>
          <w:sz w:val="28"/>
          <w:szCs w:val="28"/>
        </w:rPr>
        <w:t>на территории города Новошахтинска</w:t>
      </w:r>
    </w:p>
    <w:p w:rsidR="008D3E57" w:rsidRPr="00FF4FF4" w:rsidRDefault="008D3E57" w:rsidP="008D3E57">
      <w:pPr>
        <w:shd w:val="clear" w:color="auto" w:fill="FFFFFF"/>
        <w:spacing w:line="276" w:lineRule="auto"/>
        <w:ind w:right="22"/>
        <w:jc w:val="center"/>
      </w:pPr>
      <w:r>
        <w:rPr>
          <w:sz w:val="28"/>
          <w:szCs w:val="28"/>
        </w:rPr>
        <w:t>(далее – Положение</w:t>
      </w:r>
      <w:r w:rsidRPr="00275EE7">
        <w:t xml:space="preserve"> </w:t>
      </w:r>
      <w:r w:rsidRPr="00275EE7">
        <w:rPr>
          <w:sz w:val="28"/>
          <w:szCs w:val="28"/>
        </w:rPr>
        <w:t>об условиях и порядке оказания поддержки субъектам МСП</w:t>
      </w:r>
      <w:r>
        <w:rPr>
          <w:sz w:val="28"/>
          <w:szCs w:val="28"/>
        </w:rPr>
        <w:t>)</w:t>
      </w:r>
    </w:p>
    <w:p w:rsidR="008D3E57" w:rsidRPr="00FF4FF4" w:rsidRDefault="008D3E57" w:rsidP="008D3E57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324" w:line="276" w:lineRule="auto"/>
        <w:ind w:right="22"/>
        <w:jc w:val="both"/>
        <w:rPr>
          <w:spacing w:val="-22"/>
          <w:sz w:val="28"/>
          <w:szCs w:val="28"/>
        </w:rPr>
      </w:pPr>
    </w:p>
    <w:p w:rsidR="008D3E57" w:rsidRPr="008F1981" w:rsidRDefault="008D3E57" w:rsidP="008D3E57">
      <w:pPr>
        <w:shd w:val="clear" w:color="auto" w:fill="FFFFFF"/>
        <w:spacing w:line="276" w:lineRule="auto"/>
        <w:ind w:right="22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Настоящее Положение</w:t>
      </w:r>
      <w:r w:rsidRPr="00275EE7">
        <w:rPr>
          <w:sz w:val="28"/>
          <w:szCs w:val="28"/>
        </w:rPr>
        <w:t xml:space="preserve"> об условиях и порядке оказания поддержки субъектам МСП</w:t>
      </w:r>
      <w:r>
        <w:rPr>
          <w:sz w:val="28"/>
          <w:szCs w:val="28"/>
        </w:rPr>
        <w:t xml:space="preserve"> разработано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предпринимательства,</w:t>
      </w:r>
      <w:r w:rsidRPr="00FF4FF4">
        <w:t xml:space="preserve"> </w:t>
      </w:r>
      <w:r w:rsidRPr="008F1981">
        <w:rPr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</w:t>
      </w:r>
      <w:proofErr w:type="gramEnd"/>
      <w:r w:rsidRPr="008F1981">
        <w:rPr>
          <w:sz w:val="28"/>
          <w:szCs w:val="28"/>
        </w:rPr>
        <w:t xml:space="preserve"> субъектов малого и среднего предпринимательства, на территории города Новошахтинска (далее – субъекты МСП)</w:t>
      </w:r>
      <w:r w:rsidRPr="008F1981">
        <w:rPr>
          <w:i/>
          <w:iCs/>
          <w:sz w:val="28"/>
          <w:szCs w:val="28"/>
        </w:rPr>
        <w:t>.</w:t>
      </w:r>
    </w:p>
    <w:p w:rsidR="008D3E57" w:rsidRPr="008F1981" w:rsidRDefault="008D3E57" w:rsidP="008D3E57">
      <w:pPr>
        <w:widowControl w:val="0"/>
        <w:shd w:val="clear" w:color="auto" w:fill="FFFFFF"/>
        <w:tabs>
          <w:tab w:val="left" w:pos="-7088"/>
        </w:tabs>
        <w:autoSpaceDE w:val="0"/>
        <w:autoSpaceDN w:val="0"/>
        <w:adjustRightInd w:val="0"/>
        <w:spacing w:line="276" w:lineRule="auto"/>
        <w:ind w:right="29"/>
        <w:jc w:val="both"/>
        <w:rPr>
          <w:spacing w:val="-12"/>
          <w:sz w:val="28"/>
          <w:szCs w:val="28"/>
        </w:rPr>
      </w:pPr>
      <w:r w:rsidRPr="008F1981">
        <w:rPr>
          <w:sz w:val="28"/>
          <w:szCs w:val="28"/>
        </w:rPr>
        <w:tab/>
        <w:t>2. Основными принципами поддержки субъектов МСП являются:</w:t>
      </w:r>
    </w:p>
    <w:p w:rsidR="008D3E57" w:rsidRPr="008F1981" w:rsidRDefault="008D3E57" w:rsidP="008D3E57">
      <w:pPr>
        <w:shd w:val="clear" w:color="auto" w:fill="FFFFFF"/>
        <w:spacing w:line="276" w:lineRule="auto"/>
        <w:ind w:right="22"/>
        <w:jc w:val="both"/>
        <w:rPr>
          <w:sz w:val="28"/>
          <w:szCs w:val="28"/>
        </w:rPr>
      </w:pPr>
      <w:r w:rsidRPr="008F1981">
        <w:rPr>
          <w:spacing w:val="-20"/>
          <w:sz w:val="28"/>
          <w:szCs w:val="28"/>
        </w:rPr>
        <w:tab/>
        <w:t>1)</w:t>
      </w:r>
      <w:r w:rsidRPr="008F1981">
        <w:rPr>
          <w:sz w:val="28"/>
          <w:szCs w:val="28"/>
        </w:rPr>
        <w:t xml:space="preserve"> заявительный порядок обращения субъектов МСП за оказанием поддержки;</w:t>
      </w:r>
    </w:p>
    <w:p w:rsidR="008D3E57" w:rsidRPr="008F1981" w:rsidRDefault="008D3E57" w:rsidP="008D3E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sz w:val="28"/>
          <w:szCs w:val="28"/>
        </w:rPr>
      </w:pPr>
      <w:r w:rsidRPr="008F1981">
        <w:rPr>
          <w:sz w:val="28"/>
          <w:szCs w:val="28"/>
        </w:rPr>
        <w:tab/>
        <w:t>2) доступность инфраструктуры поддержки субъектов МСП</w:t>
      </w:r>
      <w:r w:rsidRPr="008F1981">
        <w:rPr>
          <w:spacing w:val="-2"/>
          <w:sz w:val="28"/>
          <w:szCs w:val="28"/>
        </w:rPr>
        <w:t xml:space="preserve"> для всех субъектов МСП;</w:t>
      </w:r>
    </w:p>
    <w:p w:rsidR="008D3E57" w:rsidRPr="008F1981" w:rsidRDefault="008D3E57" w:rsidP="008D3E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spacing w:val="-9"/>
          <w:sz w:val="28"/>
          <w:szCs w:val="28"/>
        </w:rPr>
      </w:pPr>
      <w:r w:rsidRPr="008F1981">
        <w:rPr>
          <w:sz w:val="28"/>
          <w:szCs w:val="28"/>
        </w:rPr>
        <w:tab/>
        <w:t xml:space="preserve">3) равный доступ субъектов МСП, </w:t>
      </w:r>
      <w:r w:rsidRPr="008F1981">
        <w:rPr>
          <w:spacing w:val="-1"/>
          <w:sz w:val="28"/>
          <w:szCs w:val="28"/>
        </w:rPr>
        <w:t xml:space="preserve">соответствующих условиям, установленным муниципальными правовыми актами, </w:t>
      </w:r>
      <w:r w:rsidRPr="008F1981">
        <w:rPr>
          <w:sz w:val="28"/>
          <w:szCs w:val="28"/>
        </w:rPr>
        <w:t xml:space="preserve">принимаемыми в целях </w:t>
      </w:r>
      <w:proofErr w:type="gramStart"/>
      <w:r w:rsidRPr="008F1981">
        <w:rPr>
          <w:sz w:val="28"/>
          <w:szCs w:val="28"/>
        </w:rPr>
        <w:t xml:space="preserve">реализации </w:t>
      </w:r>
      <w:r w:rsidRPr="008F1981">
        <w:rPr>
          <w:sz w:val="28"/>
          <w:szCs w:val="28"/>
          <w:lang w:eastAsia="ar-SA"/>
        </w:rPr>
        <w:t>Стратегии социально-экономического развития города Новошахтинска</w:t>
      </w:r>
      <w:proofErr w:type="gramEnd"/>
      <w:r w:rsidRPr="008F1981">
        <w:rPr>
          <w:sz w:val="28"/>
          <w:szCs w:val="28"/>
          <w:lang w:eastAsia="ar-SA"/>
        </w:rPr>
        <w:t xml:space="preserve"> на период до 2030 года, </w:t>
      </w:r>
      <w:r w:rsidRPr="008F1981">
        <w:rPr>
          <w:sz w:val="28"/>
          <w:szCs w:val="28"/>
        </w:rPr>
        <w:t>муниципальной программы «Развитие экономики», иных муниципальных программ (подпрограмм);</w:t>
      </w:r>
    </w:p>
    <w:p w:rsidR="008D3E57" w:rsidRPr="008F1981" w:rsidRDefault="008D3E57" w:rsidP="008D3E57">
      <w:pPr>
        <w:shd w:val="clear" w:color="auto" w:fill="FFFFFF"/>
        <w:tabs>
          <w:tab w:val="left" w:pos="-7088"/>
        </w:tabs>
        <w:spacing w:line="276" w:lineRule="auto"/>
        <w:ind w:right="7"/>
        <w:jc w:val="both"/>
        <w:rPr>
          <w:sz w:val="28"/>
          <w:szCs w:val="28"/>
        </w:rPr>
      </w:pPr>
      <w:r w:rsidRPr="008F1981">
        <w:rPr>
          <w:spacing w:val="-3"/>
          <w:sz w:val="28"/>
          <w:szCs w:val="28"/>
        </w:rPr>
        <w:tab/>
        <w:t xml:space="preserve">4) </w:t>
      </w:r>
      <w:r w:rsidRPr="008F1981">
        <w:rPr>
          <w:sz w:val="28"/>
          <w:szCs w:val="28"/>
        </w:rPr>
        <w:t>оказание поддержки с соблюдением требований, установленных</w:t>
      </w:r>
      <w:r>
        <w:rPr>
          <w:sz w:val="28"/>
          <w:szCs w:val="28"/>
        </w:rPr>
        <w:t xml:space="preserve"> </w:t>
      </w:r>
      <w:r w:rsidRPr="008F1981">
        <w:rPr>
          <w:sz w:val="28"/>
          <w:szCs w:val="28"/>
        </w:rPr>
        <w:t>Федеральным законом от 26.07.2006 № 135-ФЗ «О защите конкуренции»;</w:t>
      </w:r>
    </w:p>
    <w:p w:rsidR="008D3E57" w:rsidRPr="008F1981" w:rsidRDefault="008D3E57" w:rsidP="008D3E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F1981">
        <w:rPr>
          <w:spacing w:val="-11"/>
          <w:sz w:val="28"/>
          <w:szCs w:val="28"/>
        </w:rPr>
        <w:tab/>
        <w:t xml:space="preserve">5) </w:t>
      </w:r>
      <w:r w:rsidRPr="008F1981">
        <w:rPr>
          <w:sz w:val="28"/>
          <w:szCs w:val="28"/>
        </w:rPr>
        <w:t>открытость процедур оказания поддержки.</w:t>
      </w:r>
    </w:p>
    <w:p w:rsidR="008D3E57" w:rsidRPr="00C704F5" w:rsidRDefault="008D3E57" w:rsidP="008D3E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F1981">
        <w:rPr>
          <w:sz w:val="28"/>
          <w:szCs w:val="28"/>
        </w:rPr>
        <w:tab/>
        <w:t>3. При обращении субъектов</w:t>
      </w:r>
      <w:r w:rsidRPr="00C704F5">
        <w:rPr>
          <w:sz w:val="28"/>
          <w:szCs w:val="28"/>
        </w:rPr>
        <w:t xml:space="preserve"> МСП за оказанием поддержки субъекты МСП должны представить документы, подтверждающие их соответствие условиям, предусмотренным муниципальными правовыми актами, принимаемыми в целях </w:t>
      </w:r>
      <w:proofErr w:type="gramStart"/>
      <w:r w:rsidRPr="00C704F5">
        <w:rPr>
          <w:sz w:val="28"/>
          <w:szCs w:val="28"/>
        </w:rPr>
        <w:t xml:space="preserve">реализации </w:t>
      </w:r>
      <w:r w:rsidRPr="00C704F5">
        <w:rPr>
          <w:sz w:val="28"/>
          <w:szCs w:val="28"/>
          <w:lang w:eastAsia="ar-SA"/>
        </w:rPr>
        <w:t>Стратегии социально-экономического развития города Новошахтинска</w:t>
      </w:r>
      <w:proofErr w:type="gramEnd"/>
      <w:r w:rsidRPr="00C704F5">
        <w:rPr>
          <w:sz w:val="28"/>
          <w:szCs w:val="28"/>
          <w:lang w:eastAsia="ar-SA"/>
        </w:rPr>
        <w:t xml:space="preserve"> на </w:t>
      </w:r>
      <w:r w:rsidRPr="00C704F5">
        <w:rPr>
          <w:sz w:val="28"/>
          <w:szCs w:val="28"/>
          <w:lang w:eastAsia="ar-SA"/>
        </w:rPr>
        <w:lastRenderedPageBreak/>
        <w:t xml:space="preserve">период до 2030 года, </w:t>
      </w:r>
      <w:r w:rsidRPr="00C704F5">
        <w:rPr>
          <w:sz w:val="28"/>
          <w:szCs w:val="28"/>
        </w:rPr>
        <w:t xml:space="preserve">муниципальной программы «Развитие экономики», иных муниципальных программ (подпрограмм). </w:t>
      </w:r>
    </w:p>
    <w:p w:rsidR="008D3E57" w:rsidRDefault="008D3E57" w:rsidP="008D3E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704F5">
        <w:rPr>
          <w:sz w:val="28"/>
          <w:szCs w:val="28"/>
        </w:rPr>
        <w:tab/>
      </w:r>
      <w:proofErr w:type="gramStart"/>
      <w:r w:rsidRPr="00C704F5">
        <w:rPr>
          <w:sz w:val="28"/>
          <w:szCs w:val="28"/>
        </w:rPr>
        <w:t>Не допускается требовать у субъектов МСП пред</w:t>
      </w:r>
      <w:r>
        <w:rPr>
          <w:sz w:val="28"/>
          <w:szCs w:val="28"/>
        </w:rPr>
        <w:t>о</w:t>
      </w:r>
      <w:r w:rsidRPr="00C704F5">
        <w:rPr>
          <w:sz w:val="28"/>
          <w:szCs w:val="28"/>
        </w:rPr>
        <w:t>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</w:t>
      </w:r>
      <w:proofErr w:type="gramEnd"/>
      <w:r w:rsidRPr="00C704F5">
        <w:rPr>
          <w:sz w:val="28"/>
          <w:szCs w:val="28"/>
        </w:rPr>
        <w:t xml:space="preserve"> Субъект МСП вправе представить данные документы по собственной инициативе.</w:t>
      </w:r>
    </w:p>
    <w:p w:rsidR="008D3E57" w:rsidRDefault="008D3E57" w:rsidP="008D3E57">
      <w:pPr>
        <w:shd w:val="clear" w:color="auto" w:fill="FFFFFF"/>
        <w:spacing w:line="276" w:lineRule="auto"/>
        <w:ind w:right="14"/>
        <w:jc w:val="both"/>
      </w:pPr>
      <w:r>
        <w:rPr>
          <w:sz w:val="28"/>
          <w:szCs w:val="28"/>
        </w:rPr>
        <w:tab/>
        <w:t>4. Поддержка оказывается субъектам МСП, если они:</w:t>
      </w:r>
    </w:p>
    <w:p w:rsidR="008D3E57" w:rsidRDefault="008D3E57" w:rsidP="008D3E57">
      <w:pPr>
        <w:shd w:val="clear" w:color="auto" w:fill="FFFFFF"/>
        <w:spacing w:line="276" w:lineRule="auto"/>
        <w:ind w:right="14"/>
        <w:jc w:val="both"/>
      </w:pPr>
      <w:r>
        <w:rPr>
          <w:sz w:val="28"/>
          <w:szCs w:val="28"/>
        </w:rPr>
        <w:tab/>
        <w:t xml:space="preserve">1) осуществляют свою деятельность на </w:t>
      </w:r>
      <w:r w:rsidRPr="00CE2A4A">
        <w:rPr>
          <w:sz w:val="28"/>
          <w:szCs w:val="28"/>
        </w:rPr>
        <w:t xml:space="preserve">территории </w:t>
      </w:r>
      <w:r w:rsidRPr="00CE2A4A">
        <w:rPr>
          <w:iCs/>
          <w:sz w:val="28"/>
          <w:szCs w:val="28"/>
        </w:rPr>
        <w:t>города Новошахтинска</w:t>
      </w:r>
      <w:r>
        <w:rPr>
          <w:i/>
          <w:iCs/>
          <w:sz w:val="28"/>
          <w:szCs w:val="28"/>
        </w:rPr>
        <w:t>;</w:t>
      </w:r>
    </w:p>
    <w:p w:rsidR="008D3E57" w:rsidRDefault="008D3E57" w:rsidP="008D3E57">
      <w:pPr>
        <w:shd w:val="clear" w:color="auto" w:fill="FFFFFF"/>
        <w:spacing w:line="276" w:lineRule="auto"/>
        <w:ind w:right="22"/>
        <w:jc w:val="both"/>
      </w:pPr>
      <w:r>
        <w:rPr>
          <w:sz w:val="28"/>
          <w:szCs w:val="28"/>
        </w:rPr>
        <w:tab/>
        <w:t>2) не находятся в стадии приостановления деятельности, реорганизации, ликвидации или банкротства.</w:t>
      </w:r>
    </w:p>
    <w:p w:rsidR="008D3E57" w:rsidRDefault="008D3E57" w:rsidP="008D3E57">
      <w:pPr>
        <w:shd w:val="clear" w:color="auto" w:fill="FFFFFF"/>
        <w:spacing w:line="276" w:lineRule="auto"/>
        <w:ind w:right="7"/>
        <w:jc w:val="both"/>
      </w:pPr>
      <w:r>
        <w:rPr>
          <w:spacing w:val="-1"/>
          <w:sz w:val="28"/>
          <w:szCs w:val="28"/>
        </w:rPr>
        <w:tab/>
        <w:t>Поддержка не может оказываться в отношении субъектов МСП</w:t>
      </w:r>
      <w:r>
        <w:rPr>
          <w:sz w:val="28"/>
          <w:szCs w:val="28"/>
        </w:rPr>
        <w:t>:</w:t>
      </w:r>
    </w:p>
    <w:p w:rsidR="008D3E57" w:rsidRDefault="008D3E57" w:rsidP="008D3E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ab/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D3E57" w:rsidRDefault="008D3E57" w:rsidP="008D3E57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line="276" w:lineRule="auto"/>
        <w:rPr>
          <w:spacing w:val="-5"/>
          <w:sz w:val="28"/>
          <w:szCs w:val="28"/>
        </w:rPr>
      </w:pPr>
      <w:r>
        <w:rPr>
          <w:sz w:val="28"/>
          <w:szCs w:val="28"/>
        </w:rPr>
        <w:tab/>
        <w:t>2) являющихся участниками соглашений о разделе продукции;</w:t>
      </w:r>
    </w:p>
    <w:p w:rsidR="008D3E57" w:rsidRDefault="008D3E57" w:rsidP="008D3E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8D3E57" w:rsidRPr="00C704F5" w:rsidRDefault="008D3E57" w:rsidP="008D3E57">
      <w:pPr>
        <w:shd w:val="clear" w:color="auto" w:fill="FFFFFF"/>
        <w:spacing w:before="7" w:line="276" w:lineRule="auto"/>
        <w:jc w:val="both"/>
        <w:rPr>
          <w:sz w:val="28"/>
          <w:szCs w:val="32"/>
        </w:rPr>
      </w:pPr>
      <w:r>
        <w:rPr>
          <w:spacing w:val="-7"/>
          <w:sz w:val="28"/>
          <w:szCs w:val="28"/>
        </w:rPr>
        <w:tab/>
        <w:t>4)</w:t>
      </w:r>
      <w:r>
        <w:rPr>
          <w:sz w:val="28"/>
          <w:szCs w:val="28"/>
        </w:rPr>
        <w:t xml:space="preserve"> являющихся в порядке, установленном законодательством Российской Федерации о валютном регулировании и валютном контроле, нерезидентами Российской     Федерации</w:t>
      </w:r>
      <w:r w:rsidRPr="00C704F5">
        <w:rPr>
          <w:sz w:val="28"/>
          <w:szCs w:val="32"/>
        </w:rPr>
        <w:t>,     за     исключением     случаев,     предусмотренных международными договорами Российской Федерации.</w:t>
      </w:r>
    </w:p>
    <w:p w:rsidR="008D3E57" w:rsidRPr="00C704F5" w:rsidRDefault="008D3E57" w:rsidP="008D3E57">
      <w:pPr>
        <w:shd w:val="clear" w:color="auto" w:fill="FFFFFF"/>
        <w:spacing w:line="276" w:lineRule="auto"/>
        <w:rPr>
          <w:sz w:val="28"/>
          <w:szCs w:val="32"/>
        </w:rPr>
      </w:pPr>
      <w:r w:rsidRPr="00C704F5">
        <w:rPr>
          <w:spacing w:val="-9"/>
          <w:sz w:val="28"/>
          <w:szCs w:val="32"/>
        </w:rPr>
        <w:tab/>
        <w:t>5.</w:t>
      </w:r>
      <w:r w:rsidRPr="00C704F5">
        <w:rPr>
          <w:sz w:val="28"/>
          <w:szCs w:val="32"/>
        </w:rPr>
        <w:tab/>
        <w:t>В оказании поддержки должно быть отказано в случае, если:</w:t>
      </w:r>
    </w:p>
    <w:p w:rsidR="008D3E57" w:rsidRPr="00C704F5" w:rsidRDefault="008D3E57" w:rsidP="008D3E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9"/>
        <w:jc w:val="both"/>
        <w:rPr>
          <w:spacing w:val="-19"/>
          <w:sz w:val="28"/>
          <w:szCs w:val="32"/>
        </w:rPr>
      </w:pPr>
      <w:r w:rsidRPr="00C704F5">
        <w:rPr>
          <w:spacing w:val="-2"/>
          <w:sz w:val="28"/>
          <w:szCs w:val="32"/>
        </w:rPr>
        <w:tab/>
        <w:t>1) не пред</w:t>
      </w:r>
      <w:r>
        <w:rPr>
          <w:spacing w:val="-2"/>
          <w:sz w:val="28"/>
          <w:szCs w:val="32"/>
        </w:rPr>
        <w:t>о</w:t>
      </w:r>
      <w:r w:rsidRPr="00C704F5">
        <w:rPr>
          <w:spacing w:val="-2"/>
          <w:sz w:val="28"/>
          <w:szCs w:val="32"/>
        </w:rPr>
        <w:t xml:space="preserve">ставлены документы, определенные муниципальными правовыми </w:t>
      </w:r>
      <w:r w:rsidRPr="00C704F5">
        <w:rPr>
          <w:sz w:val="28"/>
          <w:szCs w:val="32"/>
        </w:rPr>
        <w:t xml:space="preserve">актами, принимаемыми в целях </w:t>
      </w:r>
      <w:proofErr w:type="gramStart"/>
      <w:r w:rsidRPr="00C704F5">
        <w:rPr>
          <w:sz w:val="28"/>
          <w:szCs w:val="32"/>
        </w:rPr>
        <w:t xml:space="preserve">реализации </w:t>
      </w:r>
      <w:r w:rsidRPr="00C704F5">
        <w:rPr>
          <w:sz w:val="28"/>
          <w:szCs w:val="32"/>
          <w:lang w:eastAsia="ar-SA"/>
        </w:rPr>
        <w:t>Стратегии социально-экономического развития города Новошахтинска</w:t>
      </w:r>
      <w:proofErr w:type="gramEnd"/>
      <w:r w:rsidRPr="00C704F5">
        <w:rPr>
          <w:sz w:val="28"/>
          <w:szCs w:val="32"/>
          <w:lang w:eastAsia="ar-SA"/>
        </w:rPr>
        <w:t xml:space="preserve"> на период до 2030 года, </w:t>
      </w:r>
      <w:r w:rsidRPr="00C704F5">
        <w:rPr>
          <w:sz w:val="28"/>
          <w:szCs w:val="32"/>
        </w:rPr>
        <w:t>муниципальной программы «Развитие экономики», иных муниципальных программ (подпрограмм), или пред</w:t>
      </w:r>
      <w:r>
        <w:rPr>
          <w:sz w:val="28"/>
          <w:szCs w:val="32"/>
        </w:rPr>
        <w:t>о</w:t>
      </w:r>
      <w:r w:rsidRPr="00C704F5">
        <w:rPr>
          <w:sz w:val="28"/>
          <w:szCs w:val="32"/>
        </w:rPr>
        <w:t>ставлены недостоверные сведения и документы;</w:t>
      </w:r>
    </w:p>
    <w:p w:rsidR="008D3E57" w:rsidRPr="00C704F5" w:rsidRDefault="008D3E57" w:rsidP="008D3E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pacing w:val="-3"/>
          <w:sz w:val="28"/>
          <w:szCs w:val="32"/>
        </w:rPr>
      </w:pPr>
      <w:r w:rsidRPr="00C704F5">
        <w:rPr>
          <w:sz w:val="28"/>
          <w:szCs w:val="32"/>
        </w:rPr>
        <w:tab/>
        <w:t>2) не выполнены условия оказания поддержки;</w:t>
      </w:r>
    </w:p>
    <w:p w:rsidR="008D3E57" w:rsidRDefault="008D3E57" w:rsidP="008D3E57">
      <w:pPr>
        <w:shd w:val="clear" w:color="auto" w:fill="FFFFFF"/>
        <w:spacing w:line="276" w:lineRule="auto"/>
        <w:ind w:right="22"/>
        <w:jc w:val="both"/>
      </w:pPr>
      <w:r>
        <w:rPr>
          <w:spacing w:val="-7"/>
          <w:sz w:val="28"/>
          <w:szCs w:val="28"/>
        </w:rPr>
        <w:tab/>
        <w:t>3)</w:t>
      </w:r>
      <w:r>
        <w:rPr>
          <w:sz w:val="28"/>
          <w:szCs w:val="28"/>
        </w:rPr>
        <w:tab/>
        <w:t xml:space="preserve">с момента признания субъекта МСП допустившим нарушение порядка и условий оказания поддержки, в том числе не </w:t>
      </w:r>
      <w:r>
        <w:rPr>
          <w:spacing w:val="-1"/>
          <w:sz w:val="28"/>
          <w:szCs w:val="28"/>
        </w:rPr>
        <w:t xml:space="preserve">обеспечившим целевого использования средств поддержки, прошло менее чем три </w:t>
      </w:r>
      <w:r>
        <w:rPr>
          <w:sz w:val="28"/>
          <w:szCs w:val="28"/>
        </w:rPr>
        <w:t>года.</w:t>
      </w:r>
    </w:p>
    <w:p w:rsidR="008D3E57" w:rsidRDefault="008D3E57" w:rsidP="008D3E57">
      <w:pPr>
        <w:shd w:val="clear" w:color="auto" w:fill="FFFFFF"/>
        <w:spacing w:line="276" w:lineRule="auto"/>
        <w:ind w:left="22" w:right="22"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6. </w:t>
      </w:r>
      <w:r>
        <w:rPr>
          <w:sz w:val="28"/>
          <w:szCs w:val="28"/>
        </w:rPr>
        <w:t>Рассмотрение обращения субъекта МСП осуществляется в соответствии с нормативными правовыми актами, регламентирующими сферу деятельности (тематику) обращения.</w:t>
      </w:r>
    </w:p>
    <w:p w:rsidR="008D3E57" w:rsidRDefault="008D3E57" w:rsidP="008D3E57">
      <w:pPr>
        <w:shd w:val="clear" w:color="auto" w:fill="FFFFFF"/>
        <w:spacing w:line="276" w:lineRule="auto"/>
        <w:ind w:left="22"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250BFC">
        <w:rPr>
          <w:sz w:val="28"/>
          <w:szCs w:val="28"/>
        </w:rPr>
        <w:t xml:space="preserve">сли порядок рассмотрения обращений не урегулирован специальным федеральным законом, соответствующие обращения подлежат рассмотрению в порядке, установленном </w:t>
      </w:r>
      <w:r w:rsidRPr="00484CF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84C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84CFF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484CFF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484CFF">
        <w:rPr>
          <w:sz w:val="28"/>
          <w:szCs w:val="28"/>
        </w:rPr>
        <w:t xml:space="preserve">2006 </w:t>
      </w:r>
      <w:r>
        <w:rPr>
          <w:sz w:val="28"/>
          <w:szCs w:val="28"/>
        </w:rPr>
        <w:t>№</w:t>
      </w:r>
      <w:r w:rsidRPr="00484CFF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484CFF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»,</w:t>
      </w:r>
      <w:r w:rsidRPr="00136E81">
        <w:t xml:space="preserve"> </w:t>
      </w:r>
      <w:r w:rsidRPr="00136E81">
        <w:rPr>
          <w:sz w:val="28"/>
          <w:szCs w:val="28"/>
        </w:rPr>
        <w:t>Областным законом</w:t>
      </w:r>
      <w:r>
        <w:rPr>
          <w:sz w:val="28"/>
          <w:szCs w:val="28"/>
        </w:rPr>
        <w:t xml:space="preserve"> Ростовской области</w:t>
      </w:r>
      <w:r w:rsidRPr="00136E81">
        <w:rPr>
          <w:sz w:val="28"/>
          <w:szCs w:val="28"/>
        </w:rPr>
        <w:t xml:space="preserve"> от 18.09.2006 № 540-ЗС «Об обращениях граждан»;</w:t>
      </w:r>
      <w:r>
        <w:rPr>
          <w:sz w:val="28"/>
          <w:szCs w:val="28"/>
        </w:rPr>
        <w:t xml:space="preserve"> </w:t>
      </w:r>
      <w:r w:rsidRPr="00136E81">
        <w:rPr>
          <w:sz w:val="28"/>
          <w:szCs w:val="28"/>
        </w:rPr>
        <w:t>постановлением Администрации города от 28.09.2016 № 907 «Об утверждении Порядка организации работы по рассмотрению обращений граждан в Администрации города Новошахтин</w:t>
      </w:r>
      <w:r>
        <w:rPr>
          <w:sz w:val="28"/>
          <w:szCs w:val="28"/>
        </w:rPr>
        <w:t xml:space="preserve">ска», </w:t>
      </w:r>
      <w:r w:rsidRPr="00250BFC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250BFC">
        <w:rPr>
          <w:sz w:val="28"/>
          <w:szCs w:val="28"/>
        </w:rPr>
        <w:t xml:space="preserve"> Мэра города от 29.06.2007 № 381 «Об утверждении Регламента работы Администрации города»</w:t>
      </w:r>
      <w:r>
        <w:rPr>
          <w:sz w:val="28"/>
          <w:szCs w:val="28"/>
        </w:rPr>
        <w:t>.</w:t>
      </w:r>
    </w:p>
    <w:p w:rsidR="008D3E57" w:rsidRDefault="008D3E57" w:rsidP="008D3E57">
      <w:pPr>
        <w:shd w:val="clear" w:color="auto" w:fill="FFFFFF"/>
        <w:spacing w:line="276" w:lineRule="auto"/>
        <w:ind w:left="22" w:right="22" w:firstLine="720"/>
        <w:jc w:val="both"/>
      </w:pPr>
      <w:r w:rsidRPr="00250BFC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7.</w:t>
      </w:r>
      <w:r>
        <w:rPr>
          <w:sz w:val="28"/>
          <w:szCs w:val="28"/>
        </w:rPr>
        <w:tab/>
        <w:t>Поддержка субъектов МСП на территории города Новошахтинска, может осуществляться в следующих формах:</w:t>
      </w:r>
    </w:p>
    <w:p w:rsidR="008D3E57" w:rsidRDefault="008D3E57" w:rsidP="008D3E57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276" w:lineRule="auto"/>
        <w:ind w:left="749"/>
        <w:rPr>
          <w:sz w:val="28"/>
          <w:szCs w:val="28"/>
        </w:rPr>
      </w:pPr>
      <w:r>
        <w:rPr>
          <w:spacing w:val="-1"/>
          <w:sz w:val="28"/>
          <w:szCs w:val="28"/>
        </w:rPr>
        <w:t>финансовая;</w:t>
      </w:r>
    </w:p>
    <w:p w:rsidR="008D3E57" w:rsidRDefault="008D3E57" w:rsidP="008D3E57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276" w:lineRule="auto"/>
        <w:ind w:left="749"/>
        <w:rPr>
          <w:sz w:val="28"/>
          <w:szCs w:val="28"/>
        </w:rPr>
      </w:pPr>
      <w:r>
        <w:rPr>
          <w:spacing w:val="-1"/>
          <w:sz w:val="28"/>
          <w:szCs w:val="28"/>
        </w:rPr>
        <w:t>имущественная;</w:t>
      </w:r>
    </w:p>
    <w:p w:rsidR="008D3E57" w:rsidRDefault="008D3E57" w:rsidP="008D3E57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276" w:lineRule="auto"/>
        <w:ind w:left="749"/>
        <w:rPr>
          <w:sz w:val="28"/>
          <w:szCs w:val="28"/>
        </w:rPr>
      </w:pPr>
      <w:r>
        <w:rPr>
          <w:spacing w:val="-1"/>
          <w:sz w:val="28"/>
          <w:szCs w:val="28"/>
        </w:rPr>
        <w:t>информационная;</w:t>
      </w:r>
    </w:p>
    <w:p w:rsidR="008D3E57" w:rsidRPr="00C7509D" w:rsidRDefault="008D3E57" w:rsidP="008D3E57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276" w:lineRule="auto"/>
        <w:ind w:left="749"/>
        <w:rPr>
          <w:sz w:val="28"/>
          <w:szCs w:val="28"/>
        </w:rPr>
      </w:pPr>
      <w:r>
        <w:rPr>
          <w:spacing w:val="-1"/>
          <w:sz w:val="28"/>
          <w:szCs w:val="28"/>
        </w:rPr>
        <w:t>консультационная;</w:t>
      </w:r>
    </w:p>
    <w:p w:rsidR="008D3E57" w:rsidRDefault="008D3E57" w:rsidP="008D3E57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276" w:lineRule="auto"/>
        <w:ind w:left="749"/>
        <w:rPr>
          <w:sz w:val="28"/>
          <w:szCs w:val="28"/>
        </w:rPr>
      </w:pPr>
      <w:r>
        <w:rPr>
          <w:spacing w:val="-1"/>
          <w:sz w:val="28"/>
          <w:szCs w:val="28"/>
        </w:rPr>
        <w:t>образовательная;</w:t>
      </w:r>
    </w:p>
    <w:p w:rsidR="008D3E57" w:rsidRDefault="008D3E57" w:rsidP="008D3E57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276" w:lineRule="auto"/>
        <w:ind w:left="36" w:right="7" w:firstLine="71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иные формы поддержки, предусмотренные статьей 16 Федерального закона от </w:t>
      </w:r>
      <w:r>
        <w:rPr>
          <w:sz w:val="28"/>
          <w:szCs w:val="28"/>
        </w:rPr>
        <w:t>24.07.2007 № 209-ФЗ «О развитии малого и среднего предпринимательства в Российской Федерации».</w:t>
      </w:r>
    </w:p>
    <w:p w:rsidR="008D3E57" w:rsidRPr="00FE383D" w:rsidRDefault="008D3E57" w:rsidP="008D3E57">
      <w:pPr>
        <w:shd w:val="clear" w:color="auto" w:fill="FFFFFF"/>
        <w:tabs>
          <w:tab w:val="left" w:pos="1181"/>
        </w:tabs>
        <w:spacing w:line="276" w:lineRule="auto"/>
        <w:ind w:left="36" w:firstLine="713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8</w:t>
      </w:r>
      <w:r w:rsidRPr="00FE383D">
        <w:rPr>
          <w:spacing w:val="-15"/>
          <w:sz w:val="28"/>
          <w:szCs w:val="28"/>
        </w:rPr>
        <w:t>.</w:t>
      </w:r>
      <w:r w:rsidRPr="00FE383D">
        <w:rPr>
          <w:sz w:val="28"/>
          <w:szCs w:val="28"/>
        </w:rPr>
        <w:tab/>
        <w:t>Оказание финансовой поддержки субъектам МСП может осуществляться в</w:t>
      </w:r>
      <w:r>
        <w:rPr>
          <w:sz w:val="28"/>
          <w:szCs w:val="28"/>
        </w:rPr>
        <w:t xml:space="preserve"> </w:t>
      </w:r>
      <w:r w:rsidRPr="00FE383D">
        <w:rPr>
          <w:spacing w:val="-2"/>
          <w:sz w:val="28"/>
          <w:szCs w:val="28"/>
        </w:rPr>
        <w:t>соответствии с законодательством Рос</w:t>
      </w:r>
      <w:r>
        <w:rPr>
          <w:spacing w:val="-2"/>
          <w:sz w:val="28"/>
          <w:szCs w:val="28"/>
        </w:rPr>
        <w:t>с</w:t>
      </w:r>
      <w:r w:rsidRPr="00FE383D">
        <w:rPr>
          <w:spacing w:val="-2"/>
          <w:sz w:val="28"/>
          <w:szCs w:val="28"/>
        </w:rPr>
        <w:t>ийской Федерации за счет средств бюджета</w:t>
      </w:r>
      <w:r>
        <w:rPr>
          <w:spacing w:val="-2"/>
          <w:sz w:val="28"/>
          <w:szCs w:val="28"/>
        </w:rPr>
        <w:t xml:space="preserve"> </w:t>
      </w:r>
      <w:r w:rsidRPr="00FE383D">
        <w:rPr>
          <w:iCs/>
          <w:sz w:val="28"/>
          <w:szCs w:val="28"/>
        </w:rPr>
        <w:t>города Новошахтинска</w:t>
      </w:r>
      <w:r w:rsidRPr="00FE383D">
        <w:rPr>
          <w:i/>
          <w:iCs/>
          <w:sz w:val="28"/>
          <w:szCs w:val="28"/>
        </w:rPr>
        <w:t xml:space="preserve"> </w:t>
      </w:r>
      <w:r w:rsidRPr="00FE383D">
        <w:rPr>
          <w:sz w:val="28"/>
          <w:szCs w:val="28"/>
        </w:rPr>
        <w:t xml:space="preserve">путем предоставления субсидий, бюджетных инвестиций, муниципальных гарантий по </w:t>
      </w:r>
      <w:r w:rsidRPr="00FE383D">
        <w:rPr>
          <w:spacing w:val="-1"/>
          <w:sz w:val="28"/>
          <w:szCs w:val="28"/>
        </w:rPr>
        <w:t>обязательствам субъектов МСП</w:t>
      </w:r>
      <w:r w:rsidRPr="00FE383D">
        <w:rPr>
          <w:sz w:val="28"/>
          <w:szCs w:val="28"/>
        </w:rPr>
        <w:t xml:space="preserve"> в пределах средств, предусмотренных в бюджете города на очередной финансовый год и плановый период.</w:t>
      </w:r>
    </w:p>
    <w:p w:rsidR="008D3E57" w:rsidRDefault="008D3E57" w:rsidP="008D3E57">
      <w:pPr>
        <w:shd w:val="clear" w:color="auto" w:fill="FFFFFF"/>
        <w:spacing w:before="7" w:line="276" w:lineRule="auto"/>
        <w:ind w:left="36" w:firstLine="720"/>
        <w:jc w:val="both"/>
      </w:pPr>
      <w:r w:rsidRPr="00FE383D">
        <w:rPr>
          <w:sz w:val="28"/>
          <w:szCs w:val="28"/>
        </w:rPr>
        <w:t>Финансовая поддержка субъектов МСП, предусмотренная настоящим пунктом, не может оказываться субъектам МСП, осуществляющим производство и (или) реализацию подакцизных товаров, а также добычу и (или) реализацию</w:t>
      </w:r>
      <w:r>
        <w:rPr>
          <w:sz w:val="28"/>
          <w:szCs w:val="28"/>
        </w:rPr>
        <w:t xml:space="preserve">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8D3E57" w:rsidRDefault="008D3E57" w:rsidP="008D3E57">
      <w:pPr>
        <w:shd w:val="clear" w:color="auto" w:fill="FFFFFF"/>
        <w:tabs>
          <w:tab w:val="left" w:pos="1138"/>
        </w:tabs>
        <w:spacing w:line="276" w:lineRule="auto"/>
        <w:ind w:left="22" w:right="22" w:firstLine="706"/>
        <w:rPr>
          <w:sz w:val="28"/>
          <w:szCs w:val="28"/>
        </w:rPr>
      </w:pPr>
      <w:r>
        <w:rPr>
          <w:spacing w:val="-9"/>
          <w:sz w:val="28"/>
          <w:szCs w:val="28"/>
        </w:rPr>
        <w:t>9.</w:t>
      </w:r>
      <w:r>
        <w:rPr>
          <w:sz w:val="28"/>
          <w:szCs w:val="28"/>
        </w:rPr>
        <w:tab/>
      </w:r>
      <w:proofErr w:type="gramStart"/>
      <w:r w:rsidRPr="007C2ABE">
        <w:rPr>
          <w:sz w:val="28"/>
          <w:szCs w:val="28"/>
        </w:rPr>
        <w:t>Оказание имущественной поддержки субъектам МСП осуществляется в</w:t>
      </w:r>
      <w:r>
        <w:rPr>
          <w:sz w:val="28"/>
          <w:szCs w:val="28"/>
        </w:rPr>
        <w:t xml:space="preserve"> </w:t>
      </w:r>
      <w:r w:rsidRPr="007C2ABE">
        <w:rPr>
          <w:sz w:val="28"/>
          <w:szCs w:val="28"/>
        </w:rPr>
        <w:t>виде передачи во владение и (или) в пользование муниципального имущества, в</w:t>
      </w:r>
      <w:r>
        <w:rPr>
          <w:sz w:val="28"/>
          <w:szCs w:val="28"/>
        </w:rPr>
        <w:t xml:space="preserve"> </w:t>
      </w:r>
      <w:r w:rsidRPr="007C2ABE">
        <w:rPr>
          <w:sz w:val="28"/>
          <w:szCs w:val="28"/>
        </w:rPr>
        <w:t>том числе земельных участков (за исключением земельных участков,</w:t>
      </w:r>
      <w:r>
        <w:rPr>
          <w:sz w:val="28"/>
          <w:szCs w:val="28"/>
        </w:rPr>
        <w:t xml:space="preserve"> </w:t>
      </w:r>
      <w:r w:rsidRPr="007C2ABE">
        <w:rPr>
          <w:sz w:val="28"/>
          <w:szCs w:val="28"/>
        </w:rPr>
        <w:t>предназначенных для ведения личного подсобного хозяйства, огородничества,</w:t>
      </w:r>
      <w:r>
        <w:rPr>
          <w:sz w:val="28"/>
          <w:szCs w:val="28"/>
        </w:rPr>
        <w:t xml:space="preserve"> </w:t>
      </w:r>
      <w:r w:rsidRPr="007C2ABE">
        <w:rPr>
          <w:sz w:val="28"/>
          <w:szCs w:val="28"/>
        </w:rPr>
        <w:t>садоводства, индивидуального жилищного строительства), зданий, строений,</w:t>
      </w:r>
      <w:r>
        <w:rPr>
          <w:sz w:val="28"/>
          <w:szCs w:val="28"/>
        </w:rPr>
        <w:t xml:space="preserve"> </w:t>
      </w:r>
      <w:r w:rsidRPr="007C2ABE">
        <w:rPr>
          <w:spacing w:val="-1"/>
          <w:sz w:val="28"/>
          <w:szCs w:val="28"/>
        </w:rPr>
        <w:t>сооружений, нежилых помещений, оборудования, машин, механизмов, установок,</w:t>
      </w:r>
      <w:r>
        <w:rPr>
          <w:spacing w:val="-1"/>
          <w:sz w:val="28"/>
          <w:szCs w:val="28"/>
        </w:rPr>
        <w:t xml:space="preserve"> </w:t>
      </w:r>
      <w:r w:rsidRPr="007C2ABE">
        <w:rPr>
          <w:sz w:val="28"/>
          <w:szCs w:val="28"/>
        </w:rPr>
        <w:t>транспортных средств, инвентаря, инструментов, на возмездной основе,</w:t>
      </w:r>
      <w:r>
        <w:rPr>
          <w:sz w:val="28"/>
          <w:szCs w:val="28"/>
        </w:rPr>
        <w:t xml:space="preserve"> </w:t>
      </w:r>
      <w:r w:rsidRPr="007C2ABE">
        <w:rPr>
          <w:sz w:val="28"/>
          <w:szCs w:val="28"/>
        </w:rPr>
        <w:t>безвозмездной основе или на льготных условиях в</w:t>
      </w:r>
      <w:proofErr w:type="gramEnd"/>
      <w:r w:rsidRPr="007C2ABE">
        <w:rPr>
          <w:sz w:val="28"/>
          <w:szCs w:val="28"/>
        </w:rPr>
        <w:t xml:space="preserve"> </w:t>
      </w:r>
      <w:proofErr w:type="gramStart"/>
      <w:r w:rsidRPr="007C2ABE">
        <w:rPr>
          <w:sz w:val="28"/>
          <w:szCs w:val="28"/>
        </w:rPr>
        <w:t>соответствии</w:t>
      </w:r>
      <w:proofErr w:type="gramEnd"/>
      <w:r w:rsidRPr="007C2ABE">
        <w:rPr>
          <w:sz w:val="28"/>
          <w:szCs w:val="28"/>
        </w:rPr>
        <w:t xml:space="preserve"> с</w:t>
      </w:r>
      <w:r w:rsidRPr="007C2ABE">
        <w:rPr>
          <w:sz w:val="28"/>
          <w:szCs w:val="28"/>
        </w:rPr>
        <w:br/>
      </w:r>
      <w:r w:rsidRPr="007C2ABE">
        <w:rPr>
          <w:sz w:val="28"/>
          <w:szCs w:val="28"/>
        </w:rPr>
        <w:lastRenderedPageBreak/>
        <w:t>муниципальными правовыми актами. Указанное имущество должно</w:t>
      </w:r>
      <w:r>
        <w:rPr>
          <w:sz w:val="28"/>
          <w:szCs w:val="28"/>
        </w:rPr>
        <w:t xml:space="preserve"> </w:t>
      </w:r>
      <w:r w:rsidRPr="007C2ABE">
        <w:rPr>
          <w:sz w:val="28"/>
          <w:szCs w:val="28"/>
        </w:rPr>
        <w:t>использоваться по целевому назначению</w:t>
      </w:r>
      <w:r>
        <w:rPr>
          <w:sz w:val="28"/>
          <w:szCs w:val="28"/>
        </w:rPr>
        <w:t>.</w:t>
      </w:r>
    </w:p>
    <w:p w:rsidR="008D3E57" w:rsidRDefault="008D3E57" w:rsidP="008D3E57">
      <w:pPr>
        <w:widowControl w:val="0"/>
        <w:shd w:val="clear" w:color="auto" w:fill="FFFFFF"/>
        <w:tabs>
          <w:tab w:val="left" w:pos="-7088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Оказание информационной поддержки субъектам МСП осуществляется в виде:</w:t>
      </w:r>
    </w:p>
    <w:p w:rsidR="008D3E57" w:rsidRDefault="008D3E57" w:rsidP="008D3E57">
      <w:pPr>
        <w:widowControl w:val="0"/>
        <w:shd w:val="clear" w:color="auto" w:fill="FFFFFF"/>
        <w:tabs>
          <w:tab w:val="left" w:pos="-7088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размещения информации, предусмотренной ст. 19 Федерального закона от 24.07.2007 № 209-ФЗ «О развитии малого и среднего предпринимательства в Российской Федерации», на официальном сайте Администрации города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сети «Интернет», на </w:t>
      </w:r>
      <w:r w:rsidRPr="00885E6A">
        <w:rPr>
          <w:sz w:val="28"/>
          <w:szCs w:val="28"/>
        </w:rPr>
        <w:t xml:space="preserve">официальных аккаунтах Администрации города и ее структурных подразделений, </w:t>
      </w:r>
      <w:r w:rsidRPr="00885E6A">
        <w:rPr>
          <w:iCs/>
          <w:sz w:val="28"/>
          <w:szCs w:val="28"/>
        </w:rPr>
        <w:t xml:space="preserve">отраслевых (функциональных) </w:t>
      </w:r>
      <w:r w:rsidRPr="00885E6A">
        <w:rPr>
          <w:sz w:val="28"/>
          <w:szCs w:val="28"/>
        </w:rPr>
        <w:t xml:space="preserve"> органах в социальных</w:t>
      </w:r>
      <w:r>
        <w:rPr>
          <w:sz w:val="28"/>
          <w:szCs w:val="28"/>
        </w:rPr>
        <w:t xml:space="preserve"> сетях, в городской общественно-политической газете «Знамя Шахтера», в выпусках </w:t>
      </w:r>
      <w:proofErr w:type="spellStart"/>
      <w:r w:rsidRPr="00D77CCF">
        <w:rPr>
          <w:sz w:val="28"/>
          <w:szCs w:val="28"/>
        </w:rPr>
        <w:t>ТелеРадиоКомпани</w:t>
      </w:r>
      <w:r>
        <w:rPr>
          <w:sz w:val="28"/>
          <w:szCs w:val="28"/>
        </w:rPr>
        <w:t>и</w:t>
      </w:r>
      <w:proofErr w:type="spellEnd"/>
      <w:r w:rsidRPr="00D77CCF">
        <w:rPr>
          <w:sz w:val="28"/>
          <w:szCs w:val="28"/>
        </w:rPr>
        <w:t xml:space="preserve"> «Несветай</w:t>
      </w:r>
      <w:r>
        <w:rPr>
          <w:sz w:val="28"/>
          <w:szCs w:val="28"/>
        </w:rPr>
        <w:t>»;</w:t>
      </w:r>
      <w:proofErr w:type="gramEnd"/>
    </w:p>
    <w:p w:rsidR="008D3E57" w:rsidRDefault="008D3E57" w:rsidP="008D3E57">
      <w:pPr>
        <w:widowControl w:val="0"/>
        <w:shd w:val="clear" w:color="auto" w:fill="FFFFFF"/>
        <w:tabs>
          <w:tab w:val="left" w:pos="-7088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рассылки на электронные почты субъектов МСП;</w:t>
      </w:r>
    </w:p>
    <w:p w:rsidR="008D3E57" w:rsidRDefault="008D3E57" w:rsidP="008D3E57">
      <w:pPr>
        <w:widowControl w:val="0"/>
        <w:shd w:val="clear" w:color="auto" w:fill="FFFFFF"/>
        <w:tabs>
          <w:tab w:val="left" w:pos="-7088"/>
        </w:tabs>
        <w:autoSpaceDE w:val="0"/>
        <w:autoSpaceDN w:val="0"/>
        <w:adjustRightInd w:val="0"/>
        <w:spacing w:line="276" w:lineRule="auto"/>
        <w:ind w:right="7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>
        <w:rPr>
          <w:spacing w:val="-18"/>
          <w:sz w:val="28"/>
          <w:szCs w:val="28"/>
        </w:rPr>
        <w:t xml:space="preserve"> организации и проведения м</w:t>
      </w:r>
      <w:r w:rsidRPr="00C7509D">
        <w:rPr>
          <w:spacing w:val="-18"/>
          <w:sz w:val="28"/>
          <w:szCs w:val="28"/>
        </w:rPr>
        <w:t>ероприяти</w:t>
      </w:r>
      <w:r>
        <w:rPr>
          <w:spacing w:val="-18"/>
          <w:sz w:val="28"/>
          <w:szCs w:val="28"/>
        </w:rPr>
        <w:t>й</w:t>
      </w:r>
      <w:r w:rsidRPr="00C7509D">
        <w:rPr>
          <w:spacing w:val="-18"/>
          <w:sz w:val="28"/>
          <w:szCs w:val="28"/>
        </w:rPr>
        <w:t>, направленны</w:t>
      </w:r>
      <w:r>
        <w:rPr>
          <w:spacing w:val="-18"/>
          <w:sz w:val="28"/>
          <w:szCs w:val="28"/>
        </w:rPr>
        <w:t>х</w:t>
      </w:r>
      <w:r w:rsidRPr="00C7509D">
        <w:rPr>
          <w:spacing w:val="-18"/>
          <w:sz w:val="28"/>
          <w:szCs w:val="28"/>
        </w:rPr>
        <w:t xml:space="preserve"> на популяризацию предпринимательства и начало собственного дела</w:t>
      </w:r>
      <w:r>
        <w:rPr>
          <w:spacing w:val="-18"/>
          <w:sz w:val="28"/>
          <w:szCs w:val="28"/>
        </w:rPr>
        <w:t xml:space="preserve"> (акции, конкурсы).</w:t>
      </w:r>
    </w:p>
    <w:p w:rsidR="008D3E57" w:rsidRDefault="008D3E57" w:rsidP="008D3E57">
      <w:pPr>
        <w:widowControl w:val="0"/>
        <w:shd w:val="clear" w:color="auto" w:fill="FFFFFF"/>
        <w:tabs>
          <w:tab w:val="left" w:pos="-6237"/>
        </w:tabs>
        <w:autoSpaceDE w:val="0"/>
        <w:autoSpaceDN w:val="0"/>
        <w:adjustRightInd w:val="0"/>
        <w:spacing w:line="276" w:lineRule="auto"/>
        <w:ind w:right="1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ab/>
        <w:t>11. Оказание консультационной поддержки субъектам МСП может осуществляться в виде:</w:t>
      </w:r>
    </w:p>
    <w:p w:rsidR="008D3E57" w:rsidRDefault="008D3E57" w:rsidP="008D3E57">
      <w:pPr>
        <w:spacing w:line="276" w:lineRule="auto"/>
        <w:rPr>
          <w:sz w:val="2"/>
          <w:szCs w:val="2"/>
        </w:rPr>
      </w:pPr>
    </w:p>
    <w:p w:rsidR="008D3E57" w:rsidRDefault="008D3E57" w:rsidP="008D3E57">
      <w:pPr>
        <w:widowControl w:val="0"/>
        <w:numPr>
          <w:ilvl w:val="0"/>
          <w:numId w:val="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276" w:lineRule="auto"/>
        <w:ind w:left="43" w:right="7" w:firstLine="713"/>
        <w:jc w:val="both"/>
        <w:rPr>
          <w:spacing w:val="-19"/>
          <w:sz w:val="28"/>
          <w:szCs w:val="28"/>
        </w:rPr>
      </w:pPr>
      <w:r>
        <w:rPr>
          <w:spacing w:val="-2"/>
          <w:sz w:val="28"/>
          <w:szCs w:val="28"/>
        </w:rPr>
        <w:t xml:space="preserve">создания организаций, образующих инфраструктуру поддержки субъектов </w:t>
      </w:r>
      <w:r>
        <w:rPr>
          <w:spacing w:val="-3"/>
          <w:sz w:val="28"/>
          <w:szCs w:val="28"/>
        </w:rPr>
        <w:t xml:space="preserve">МСП и оказывающих консультационные услуги </w:t>
      </w:r>
      <w:r>
        <w:rPr>
          <w:sz w:val="28"/>
          <w:szCs w:val="28"/>
        </w:rPr>
        <w:t>субъектам МСП, и обеспечения деятельности таких организаций;</w:t>
      </w:r>
    </w:p>
    <w:p w:rsidR="008D3E57" w:rsidRDefault="008D3E57" w:rsidP="008D3E57">
      <w:pPr>
        <w:shd w:val="clear" w:color="auto" w:fill="FFFFFF"/>
        <w:spacing w:before="7" w:line="276" w:lineRule="auto"/>
        <w:ind w:left="50" w:firstLine="706"/>
        <w:jc w:val="both"/>
      </w:pPr>
      <w:r>
        <w:rPr>
          <w:sz w:val="28"/>
          <w:szCs w:val="28"/>
        </w:rPr>
        <w:t>2) проведения консультаций</w:t>
      </w:r>
      <w:r w:rsidRPr="00C13A7B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вопросам:</w:t>
      </w:r>
    </w:p>
    <w:p w:rsidR="008D3E57" w:rsidRDefault="008D3E57" w:rsidP="008D3E57">
      <w:pPr>
        <w:shd w:val="clear" w:color="auto" w:fill="FFFFFF"/>
        <w:spacing w:line="276" w:lineRule="auto"/>
        <w:ind w:right="29" w:firstLine="713"/>
        <w:jc w:val="both"/>
      </w:pPr>
      <w:r>
        <w:rPr>
          <w:sz w:val="28"/>
          <w:szCs w:val="28"/>
        </w:rPr>
        <w:t>применения действующего законодательства, регулирующего деятельность субъектов МСП, включая трудовые отношения;</w:t>
      </w:r>
    </w:p>
    <w:p w:rsidR="008D3E57" w:rsidRDefault="008D3E57" w:rsidP="008D3E57">
      <w:pPr>
        <w:shd w:val="clear" w:color="auto" w:fill="FFFFFF"/>
        <w:spacing w:line="276" w:lineRule="auto"/>
        <w:ind w:left="720"/>
      </w:pPr>
      <w:r>
        <w:rPr>
          <w:sz w:val="28"/>
          <w:szCs w:val="28"/>
        </w:rPr>
        <w:t>регистрации субъектов предпринимательской деятельности;</w:t>
      </w:r>
    </w:p>
    <w:p w:rsidR="008D3E57" w:rsidRDefault="008D3E57" w:rsidP="008D3E57">
      <w:pPr>
        <w:shd w:val="clear" w:color="auto" w:fill="FFFFFF"/>
        <w:spacing w:line="276" w:lineRule="auto"/>
        <w:ind w:left="7" w:right="14" w:firstLine="713"/>
        <w:jc w:val="both"/>
      </w:pPr>
      <w:r>
        <w:rPr>
          <w:sz w:val="28"/>
          <w:szCs w:val="28"/>
        </w:rPr>
        <w:t xml:space="preserve">существующих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 xml:space="preserve"> и источниках финансовой поддержки МСП;</w:t>
      </w:r>
    </w:p>
    <w:p w:rsidR="008D3E57" w:rsidRDefault="008D3E57" w:rsidP="008D3E57">
      <w:pPr>
        <w:shd w:val="clear" w:color="auto" w:fill="FFFFFF"/>
        <w:spacing w:line="276" w:lineRule="auto"/>
        <w:ind w:left="22"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торговли, общественного питания и бытового обслуживания;</w:t>
      </w:r>
    </w:p>
    <w:p w:rsidR="008D3E57" w:rsidRPr="00C13A7B" w:rsidRDefault="008D3E57" w:rsidP="008D3E57">
      <w:pPr>
        <w:shd w:val="clear" w:color="auto" w:fill="FFFFFF"/>
        <w:spacing w:line="276" w:lineRule="auto"/>
        <w:ind w:left="14" w:right="14" w:firstLine="713"/>
        <w:jc w:val="both"/>
        <w:rPr>
          <w:sz w:val="28"/>
          <w:szCs w:val="28"/>
        </w:rPr>
      </w:pPr>
      <w:r w:rsidRPr="00C13A7B">
        <w:rPr>
          <w:sz w:val="28"/>
          <w:szCs w:val="28"/>
        </w:rPr>
        <w:t>организации участия в выставочно-ярмарочных и иных мероприятиях</w:t>
      </w:r>
      <w:r>
        <w:rPr>
          <w:sz w:val="28"/>
          <w:szCs w:val="28"/>
        </w:rPr>
        <w:t>;</w:t>
      </w:r>
    </w:p>
    <w:p w:rsidR="008D3E57" w:rsidRDefault="008D3E57" w:rsidP="008D3E57">
      <w:pPr>
        <w:shd w:val="clear" w:color="auto" w:fill="FFFFFF"/>
        <w:spacing w:line="276" w:lineRule="auto"/>
        <w:ind w:left="14" w:right="14" w:firstLine="713"/>
        <w:jc w:val="both"/>
      </w:pPr>
      <w:r>
        <w:rPr>
          <w:sz w:val="28"/>
          <w:szCs w:val="28"/>
        </w:rPr>
        <w:t>предоставления в аренду (иное право пользования) муниципального имущества и земельных участков;</w:t>
      </w:r>
    </w:p>
    <w:p w:rsidR="008D3E57" w:rsidRDefault="008D3E57" w:rsidP="008D3E57">
      <w:pPr>
        <w:shd w:val="clear" w:color="auto" w:fill="FFFFFF"/>
        <w:spacing w:line="276" w:lineRule="auto"/>
        <w:ind w:left="14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закупок товаров, работ, услуг для обеспечения муниципальных нужд.</w:t>
      </w:r>
    </w:p>
    <w:p w:rsidR="008D3E57" w:rsidRPr="007514BE" w:rsidRDefault="008D3E57" w:rsidP="008D3E57">
      <w:pPr>
        <w:shd w:val="clear" w:color="auto" w:fill="FFFFFF"/>
        <w:spacing w:line="276" w:lineRule="auto"/>
        <w:ind w:left="14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поддержка субъектов МСП может оказываться в следующих формах:</w:t>
      </w:r>
    </w:p>
    <w:p w:rsidR="008D3E57" w:rsidRDefault="008D3E57" w:rsidP="008D3E57">
      <w:pPr>
        <w:shd w:val="clear" w:color="auto" w:fill="FFFFFF"/>
        <w:spacing w:line="276" w:lineRule="auto"/>
        <w:ind w:left="14" w:right="7" w:firstLine="713"/>
        <w:jc w:val="both"/>
      </w:pPr>
      <w:r>
        <w:rPr>
          <w:sz w:val="28"/>
          <w:szCs w:val="28"/>
        </w:rPr>
        <w:t>в устной форме - лицам, обратившимся посредством телефонной связи или лично;</w:t>
      </w:r>
    </w:p>
    <w:p w:rsidR="008D3E57" w:rsidRDefault="008D3E57" w:rsidP="008D3E57">
      <w:pPr>
        <w:shd w:val="clear" w:color="auto" w:fill="FFFFFF"/>
        <w:spacing w:before="7" w:line="276" w:lineRule="auto"/>
        <w:ind w:left="72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22B22">
        <w:rPr>
          <w:sz w:val="28"/>
          <w:szCs w:val="28"/>
        </w:rPr>
        <w:t>письменной форме - юридическим и физическим лицам по обращениям.</w:t>
      </w:r>
    </w:p>
    <w:p w:rsidR="008D3E57" w:rsidRPr="00762AE2" w:rsidRDefault="008D3E57" w:rsidP="008D3E57">
      <w:pPr>
        <w:shd w:val="clear" w:color="auto" w:fill="FFFFFF"/>
        <w:spacing w:before="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62AE2">
        <w:rPr>
          <w:sz w:val="28"/>
          <w:szCs w:val="28"/>
        </w:rPr>
        <w:t>Оказание образовательной поддержки субъектам МСП может осуществляться в виде:</w:t>
      </w:r>
    </w:p>
    <w:p w:rsidR="008D3E57" w:rsidRPr="00762AE2" w:rsidRDefault="008D3E57" w:rsidP="008D3E57">
      <w:pPr>
        <w:shd w:val="clear" w:color="auto" w:fill="FFFFFF"/>
        <w:spacing w:before="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содействия в участии в о</w:t>
      </w:r>
      <w:r w:rsidRPr="00762AE2">
        <w:rPr>
          <w:sz w:val="28"/>
          <w:szCs w:val="28"/>
        </w:rPr>
        <w:t>бразовательны</w:t>
      </w:r>
      <w:r>
        <w:rPr>
          <w:sz w:val="28"/>
          <w:szCs w:val="28"/>
        </w:rPr>
        <w:t>х программах</w:t>
      </w:r>
      <w:r w:rsidRPr="00762AE2">
        <w:rPr>
          <w:sz w:val="28"/>
          <w:szCs w:val="28"/>
        </w:rPr>
        <w:t xml:space="preserve"> и моду</w:t>
      </w:r>
      <w:r>
        <w:rPr>
          <w:sz w:val="28"/>
          <w:szCs w:val="28"/>
        </w:rPr>
        <w:t>лях, в повышении квалификации;</w:t>
      </w:r>
    </w:p>
    <w:p w:rsidR="008D3E57" w:rsidRDefault="008D3E57" w:rsidP="008D3E57">
      <w:pPr>
        <w:shd w:val="clear" w:color="auto" w:fill="FFFFFF"/>
        <w:spacing w:before="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62AE2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762AE2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и</w:t>
      </w:r>
      <w:r w:rsidRPr="00762AE2">
        <w:rPr>
          <w:sz w:val="28"/>
          <w:szCs w:val="28"/>
        </w:rPr>
        <w:t xml:space="preserve"> семинаров, тренингов, конференций, форумов, круглых столов, </w:t>
      </w:r>
      <w:proofErr w:type="gramStart"/>
      <w:r w:rsidRPr="00762AE2">
        <w:rPr>
          <w:sz w:val="28"/>
          <w:szCs w:val="28"/>
        </w:rPr>
        <w:t>бизнес-игр</w:t>
      </w:r>
      <w:proofErr w:type="gramEnd"/>
      <w:r>
        <w:rPr>
          <w:sz w:val="28"/>
          <w:szCs w:val="28"/>
        </w:rPr>
        <w:t>;</w:t>
      </w:r>
    </w:p>
    <w:p w:rsidR="008D3E57" w:rsidRPr="00762AE2" w:rsidRDefault="008D3E57" w:rsidP="008D3E57">
      <w:pPr>
        <w:shd w:val="clear" w:color="auto" w:fill="FFFFFF"/>
        <w:spacing w:before="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заседаний советов, комиссий, рабочих групп, координирующих вопросы деятельности предпринимательства, с участием субъектов МСП.</w:t>
      </w:r>
    </w:p>
    <w:p w:rsidR="008D3E57" w:rsidRDefault="008D3E57" w:rsidP="008D3E57">
      <w:pPr>
        <w:shd w:val="clear" w:color="auto" w:fill="FFFFFF"/>
        <w:spacing w:line="276" w:lineRule="auto"/>
        <w:ind w:firstLine="734"/>
        <w:jc w:val="both"/>
        <w:rPr>
          <w:sz w:val="28"/>
          <w:szCs w:val="28"/>
        </w:rPr>
      </w:pPr>
      <w:r w:rsidRPr="00E22B22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Уполномоченное лицо </w:t>
      </w:r>
      <w:r w:rsidRPr="00E22B2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22B22">
        <w:rPr>
          <w:sz w:val="28"/>
          <w:szCs w:val="28"/>
        </w:rPr>
        <w:t xml:space="preserve"> </w:t>
      </w:r>
      <w:r w:rsidRPr="00E22B22">
        <w:rPr>
          <w:iCs/>
          <w:sz w:val="28"/>
          <w:szCs w:val="28"/>
        </w:rPr>
        <w:t xml:space="preserve">города </w:t>
      </w:r>
      <w:r w:rsidRPr="00E22B22">
        <w:rPr>
          <w:spacing w:val="-3"/>
          <w:sz w:val="28"/>
          <w:szCs w:val="28"/>
        </w:rPr>
        <w:t>осуществляет ведение реестра субъектов МСП</w:t>
      </w:r>
      <w:r w:rsidRPr="00E22B22">
        <w:rPr>
          <w:sz w:val="28"/>
          <w:szCs w:val="28"/>
        </w:rPr>
        <w:t xml:space="preserve"> - получателей поддержки на территории </w:t>
      </w:r>
      <w:r w:rsidRPr="00E22B22">
        <w:rPr>
          <w:iCs/>
          <w:sz w:val="28"/>
          <w:szCs w:val="28"/>
        </w:rPr>
        <w:t xml:space="preserve">города Новошахтинска, обратившихся в структурные подразделения </w:t>
      </w:r>
      <w:r>
        <w:rPr>
          <w:iCs/>
          <w:sz w:val="28"/>
          <w:szCs w:val="28"/>
        </w:rPr>
        <w:t xml:space="preserve">и </w:t>
      </w:r>
      <w:r w:rsidRPr="00312B10">
        <w:rPr>
          <w:iCs/>
          <w:sz w:val="28"/>
          <w:szCs w:val="28"/>
        </w:rPr>
        <w:t>отраслевые (функциональные) органы Администрации города Новошахтинск</w:t>
      </w:r>
      <w:r>
        <w:rPr>
          <w:iCs/>
          <w:sz w:val="28"/>
          <w:szCs w:val="28"/>
        </w:rPr>
        <w:t>а,</w:t>
      </w:r>
      <w:r w:rsidRPr="00E22B22">
        <w:rPr>
          <w:iCs/>
          <w:sz w:val="28"/>
          <w:szCs w:val="28"/>
        </w:rPr>
        <w:t xml:space="preserve"> </w:t>
      </w:r>
      <w:r w:rsidRPr="00E22B22">
        <w:rPr>
          <w:sz w:val="28"/>
          <w:szCs w:val="28"/>
        </w:rPr>
        <w:t>по форме согласно приложению №</w:t>
      </w:r>
      <w:r w:rsidR="001B5579">
        <w:rPr>
          <w:sz w:val="28"/>
          <w:szCs w:val="28"/>
        </w:rPr>
        <w:t>1</w:t>
      </w:r>
      <w:r w:rsidRPr="00E22B22">
        <w:rPr>
          <w:sz w:val="28"/>
          <w:szCs w:val="28"/>
        </w:rPr>
        <w:t xml:space="preserve"> к настоящему Положению.</w:t>
      </w:r>
    </w:p>
    <w:p w:rsidR="001B5579" w:rsidRDefault="001B5579" w:rsidP="001B5579">
      <w:pPr>
        <w:shd w:val="clear" w:color="auto" w:fill="FFFFFF"/>
        <w:spacing w:line="276" w:lineRule="auto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лицом на внесение данных в Единый </w:t>
      </w:r>
      <w:r w:rsidRPr="00E22B22">
        <w:rPr>
          <w:spacing w:val="-3"/>
          <w:sz w:val="28"/>
          <w:szCs w:val="28"/>
        </w:rPr>
        <w:t>ре</w:t>
      </w:r>
      <w:r>
        <w:rPr>
          <w:spacing w:val="-3"/>
          <w:sz w:val="28"/>
          <w:szCs w:val="28"/>
        </w:rPr>
        <w:t>естр</w:t>
      </w:r>
      <w:r w:rsidRPr="00E22B22">
        <w:rPr>
          <w:spacing w:val="-3"/>
          <w:sz w:val="28"/>
          <w:szCs w:val="28"/>
        </w:rPr>
        <w:t xml:space="preserve"> субъектов МСП</w:t>
      </w:r>
      <w:r w:rsidRPr="00E22B22">
        <w:rPr>
          <w:sz w:val="28"/>
          <w:szCs w:val="28"/>
        </w:rPr>
        <w:t xml:space="preserve"> - получателей поддержки</w:t>
      </w:r>
      <w:r>
        <w:rPr>
          <w:sz w:val="28"/>
          <w:szCs w:val="28"/>
        </w:rPr>
        <w:t xml:space="preserve"> Федеральной налоговой службы Российской Федерации является ведущий специалист </w:t>
      </w:r>
      <w:r>
        <w:rPr>
          <w:iCs/>
          <w:sz w:val="28"/>
          <w:szCs w:val="28"/>
        </w:rPr>
        <w:t>отдела развития предпринимательства и инвестиций Администрации города.</w:t>
      </w:r>
    </w:p>
    <w:p w:rsidR="001B5579" w:rsidRDefault="001B5579" w:rsidP="008D3E57">
      <w:pPr>
        <w:shd w:val="clear" w:color="auto" w:fill="FFFFFF"/>
        <w:spacing w:line="276" w:lineRule="auto"/>
        <w:ind w:firstLine="73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E22B22">
        <w:rPr>
          <w:iCs/>
          <w:sz w:val="28"/>
          <w:szCs w:val="28"/>
        </w:rPr>
        <w:t xml:space="preserve">труктурные подразделения </w:t>
      </w:r>
      <w:r>
        <w:rPr>
          <w:iCs/>
          <w:sz w:val="28"/>
          <w:szCs w:val="28"/>
        </w:rPr>
        <w:t xml:space="preserve">и </w:t>
      </w:r>
      <w:r w:rsidRPr="00312B10">
        <w:rPr>
          <w:iCs/>
          <w:sz w:val="28"/>
          <w:szCs w:val="28"/>
        </w:rPr>
        <w:t>отраслевые (функциональные) органы Администрации города</w:t>
      </w:r>
      <w:r>
        <w:rPr>
          <w:iCs/>
          <w:sz w:val="28"/>
          <w:szCs w:val="28"/>
        </w:rPr>
        <w:t xml:space="preserve"> ежемесячно в срок до 3 числа направляют в отдел развития предпринимательства и инвестиций Администрации города информацию об оказанной поддержке субъектам МСП за истекший период.</w:t>
      </w:r>
    </w:p>
    <w:p w:rsidR="008D3E57" w:rsidRDefault="008D3E57" w:rsidP="008D3E57">
      <w:pPr>
        <w:shd w:val="clear" w:color="auto" w:fill="FFFFFF"/>
        <w:spacing w:line="276" w:lineRule="auto"/>
        <w:ind w:left="14" w:right="7" w:firstLine="713"/>
        <w:jc w:val="both"/>
      </w:pPr>
      <w:r w:rsidRPr="00E22B22">
        <w:rPr>
          <w:sz w:val="28"/>
          <w:szCs w:val="28"/>
        </w:rPr>
        <w:t>Информация, содержащаяся в реестре субъектов МСП - получателей поддержки является</w:t>
      </w:r>
      <w:r>
        <w:rPr>
          <w:sz w:val="28"/>
          <w:szCs w:val="28"/>
        </w:rPr>
        <w:t xml:space="preserve"> общедоступной.</w:t>
      </w:r>
    </w:p>
    <w:p w:rsidR="008D3E57" w:rsidRDefault="008D3E57" w:rsidP="008D3E57">
      <w:pPr>
        <w:shd w:val="clear" w:color="auto" w:fill="FFFFFF"/>
        <w:spacing w:line="276" w:lineRule="auto"/>
      </w:pPr>
    </w:p>
    <w:p w:rsidR="008D3E57" w:rsidRDefault="008D3E57" w:rsidP="008D3E57">
      <w:pPr>
        <w:shd w:val="clear" w:color="auto" w:fill="FFFFFF"/>
        <w:spacing w:line="276" w:lineRule="auto"/>
        <w:jc w:val="both"/>
      </w:pPr>
      <w:r>
        <w:rPr>
          <w:spacing w:val="-8"/>
          <w:sz w:val="28"/>
          <w:szCs w:val="28"/>
        </w:rPr>
        <w:tab/>
      </w:r>
    </w:p>
    <w:p w:rsidR="008D3E57" w:rsidRDefault="008D3E57" w:rsidP="008D3E57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3E57" w:rsidRDefault="008D3E57" w:rsidP="008D3E57">
      <w:pPr>
        <w:shd w:val="clear" w:color="auto" w:fill="FFFFFF"/>
        <w:spacing w:line="276" w:lineRule="auto"/>
        <w:ind w:right="14" w:firstLine="3119"/>
        <w:rPr>
          <w:sz w:val="28"/>
          <w:szCs w:val="28"/>
        </w:rPr>
      </w:pPr>
    </w:p>
    <w:p w:rsidR="008D3E57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 xml:space="preserve">Управляющий делами </w:t>
      </w: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>Администрации города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Pr="00544A20">
        <w:rPr>
          <w:sz w:val="28"/>
          <w:szCs w:val="28"/>
        </w:rPr>
        <w:t xml:space="preserve"> Ю.А. Лубенцов</w:t>
      </w:r>
    </w:p>
    <w:p w:rsidR="008D3E57" w:rsidRPr="00544A20" w:rsidRDefault="008D3E57" w:rsidP="008D3E57">
      <w:pPr>
        <w:jc w:val="both"/>
        <w:rPr>
          <w:sz w:val="28"/>
          <w:szCs w:val="28"/>
        </w:rPr>
      </w:pP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 xml:space="preserve">Начальник юридического отдела </w:t>
      </w: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>Администрации города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44A20">
        <w:rPr>
          <w:sz w:val="28"/>
          <w:szCs w:val="28"/>
        </w:rPr>
        <w:t xml:space="preserve">               И.Н. Суркова</w:t>
      </w:r>
    </w:p>
    <w:p w:rsidR="000013FB" w:rsidRDefault="000013FB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/>
    <w:p w:rsidR="008D3E57" w:rsidRDefault="008D3E57">
      <w:pPr>
        <w:sectPr w:rsidR="008D3E57" w:rsidSect="008D3E57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D3E57" w:rsidRDefault="00BA43BA" w:rsidP="004A6189">
      <w:pPr>
        <w:shd w:val="clear" w:color="auto" w:fill="FFFFFF"/>
        <w:ind w:right="14" w:firstLine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D3E57">
        <w:rPr>
          <w:sz w:val="28"/>
          <w:szCs w:val="28"/>
        </w:rPr>
        <w:t xml:space="preserve"> к Положению </w:t>
      </w:r>
      <w:proofErr w:type="gramStart"/>
      <w:r w:rsidR="008D3E57" w:rsidRPr="00FF4FF4">
        <w:rPr>
          <w:sz w:val="28"/>
          <w:szCs w:val="28"/>
        </w:rPr>
        <w:t>об</w:t>
      </w:r>
      <w:proofErr w:type="gramEnd"/>
      <w:r w:rsidR="008D3E57" w:rsidRPr="00FF4FF4">
        <w:rPr>
          <w:sz w:val="28"/>
          <w:szCs w:val="28"/>
        </w:rPr>
        <w:t xml:space="preserve"> </w:t>
      </w:r>
    </w:p>
    <w:p w:rsidR="008D3E57" w:rsidRDefault="008D3E57" w:rsidP="004A6189">
      <w:pPr>
        <w:shd w:val="clear" w:color="auto" w:fill="FFFFFF"/>
        <w:ind w:right="14" w:firstLine="9781"/>
        <w:rPr>
          <w:sz w:val="28"/>
          <w:szCs w:val="28"/>
        </w:rPr>
      </w:pPr>
      <w:proofErr w:type="gramStart"/>
      <w:r w:rsidRPr="00FF4FF4">
        <w:rPr>
          <w:sz w:val="28"/>
          <w:szCs w:val="28"/>
        </w:rPr>
        <w:t>условиях</w:t>
      </w:r>
      <w:proofErr w:type="gramEnd"/>
      <w:r w:rsidRPr="00FF4FF4">
        <w:rPr>
          <w:sz w:val="28"/>
          <w:szCs w:val="28"/>
        </w:rPr>
        <w:t xml:space="preserve"> и порядке оказания </w:t>
      </w:r>
    </w:p>
    <w:p w:rsidR="008D3E57" w:rsidRDefault="008D3E57" w:rsidP="004A6189">
      <w:pPr>
        <w:shd w:val="clear" w:color="auto" w:fill="FFFFFF"/>
        <w:ind w:right="14" w:firstLine="9781"/>
      </w:pPr>
      <w:r w:rsidRPr="00FF4FF4">
        <w:rPr>
          <w:sz w:val="28"/>
          <w:szCs w:val="28"/>
        </w:rPr>
        <w:t xml:space="preserve">поддержки субъектам </w:t>
      </w:r>
      <w:r>
        <w:rPr>
          <w:sz w:val="28"/>
          <w:szCs w:val="28"/>
        </w:rPr>
        <w:t>МСП</w:t>
      </w:r>
    </w:p>
    <w:p w:rsidR="008D3E57" w:rsidRDefault="008D3E57" w:rsidP="008D3E57">
      <w:pPr>
        <w:shd w:val="clear" w:color="auto" w:fill="FFFFFF"/>
        <w:spacing w:line="331" w:lineRule="exact"/>
        <w:ind w:left="166" w:right="-171" w:firstLine="1274"/>
        <w:jc w:val="center"/>
        <w:rPr>
          <w:spacing w:val="-2"/>
          <w:sz w:val="28"/>
          <w:szCs w:val="28"/>
        </w:rPr>
      </w:pPr>
    </w:p>
    <w:p w:rsidR="008D3E57" w:rsidRPr="00FD24FD" w:rsidRDefault="008D3E57" w:rsidP="008D3E57">
      <w:pPr>
        <w:shd w:val="clear" w:color="auto" w:fill="FFFFFF"/>
        <w:ind w:right="-171"/>
        <w:jc w:val="center"/>
        <w:rPr>
          <w:spacing w:val="-2"/>
          <w:sz w:val="22"/>
          <w:szCs w:val="28"/>
        </w:rPr>
      </w:pPr>
      <w:r w:rsidRPr="00FD24FD">
        <w:rPr>
          <w:spacing w:val="-2"/>
          <w:sz w:val="22"/>
          <w:szCs w:val="28"/>
        </w:rPr>
        <w:t xml:space="preserve">Реестр субъектов малого и среднего предпринимательства, физических лиц, </w:t>
      </w:r>
    </w:p>
    <w:p w:rsidR="008D3E57" w:rsidRPr="00FD24FD" w:rsidRDefault="008D3E57" w:rsidP="008D3E57">
      <w:pPr>
        <w:shd w:val="clear" w:color="auto" w:fill="FFFFFF"/>
        <w:ind w:right="-171"/>
        <w:jc w:val="center"/>
        <w:rPr>
          <w:spacing w:val="-2"/>
          <w:sz w:val="22"/>
          <w:szCs w:val="28"/>
        </w:rPr>
      </w:pPr>
      <w:r w:rsidRPr="00FD24FD">
        <w:rPr>
          <w:spacing w:val="-2"/>
          <w:sz w:val="22"/>
          <w:szCs w:val="28"/>
        </w:rPr>
        <w:t xml:space="preserve">не </w:t>
      </w:r>
      <w:proofErr w:type="gramStart"/>
      <w:r w:rsidRPr="00FD24FD">
        <w:rPr>
          <w:spacing w:val="-2"/>
          <w:sz w:val="22"/>
          <w:szCs w:val="28"/>
        </w:rPr>
        <w:t>являющихся</w:t>
      </w:r>
      <w:proofErr w:type="gramEnd"/>
      <w:r w:rsidRPr="00FD24FD">
        <w:rPr>
          <w:spacing w:val="-2"/>
          <w:sz w:val="22"/>
          <w:szCs w:val="28"/>
        </w:rPr>
        <w:t xml:space="preserve"> индивидуальными предпринимателями и применяющих </w:t>
      </w:r>
    </w:p>
    <w:p w:rsidR="008D3E57" w:rsidRPr="00FD24FD" w:rsidRDefault="008D3E57" w:rsidP="008D3E57">
      <w:pPr>
        <w:shd w:val="clear" w:color="auto" w:fill="FFFFFF"/>
        <w:ind w:right="-171"/>
        <w:jc w:val="center"/>
        <w:rPr>
          <w:spacing w:val="-2"/>
          <w:sz w:val="22"/>
          <w:szCs w:val="28"/>
        </w:rPr>
      </w:pPr>
      <w:r w:rsidRPr="00FD24FD">
        <w:rPr>
          <w:spacing w:val="-2"/>
          <w:sz w:val="22"/>
          <w:szCs w:val="28"/>
        </w:rPr>
        <w:t xml:space="preserve">специальный налоговый режим «Налог на профессиональный доход», и организаций, </w:t>
      </w:r>
    </w:p>
    <w:p w:rsidR="008D3E57" w:rsidRPr="00FD24FD" w:rsidRDefault="008D3E57" w:rsidP="008D3E57">
      <w:pPr>
        <w:shd w:val="clear" w:color="auto" w:fill="FFFFFF"/>
        <w:ind w:right="-171"/>
        <w:jc w:val="center"/>
        <w:rPr>
          <w:spacing w:val="-2"/>
          <w:sz w:val="22"/>
          <w:szCs w:val="28"/>
        </w:rPr>
      </w:pPr>
      <w:r w:rsidRPr="00FD24FD">
        <w:rPr>
          <w:spacing w:val="-2"/>
          <w:sz w:val="22"/>
          <w:szCs w:val="28"/>
        </w:rPr>
        <w:t xml:space="preserve">образующих инфраструктуру поддержки субъектов малого </w:t>
      </w:r>
    </w:p>
    <w:p w:rsidR="008D3E57" w:rsidRPr="00FD24FD" w:rsidRDefault="008D3E57" w:rsidP="008D3E57">
      <w:pPr>
        <w:shd w:val="clear" w:color="auto" w:fill="FFFFFF"/>
        <w:ind w:right="-171"/>
        <w:jc w:val="center"/>
        <w:rPr>
          <w:spacing w:val="-2"/>
          <w:sz w:val="22"/>
          <w:szCs w:val="28"/>
        </w:rPr>
      </w:pPr>
      <w:r w:rsidRPr="00FD24FD">
        <w:rPr>
          <w:spacing w:val="-2"/>
          <w:sz w:val="22"/>
          <w:szCs w:val="28"/>
        </w:rPr>
        <w:t xml:space="preserve">и среднего предпринимательства - получателей поддержки </w:t>
      </w:r>
    </w:p>
    <w:p w:rsidR="008D3E57" w:rsidRPr="00FD24FD" w:rsidRDefault="008D3E57" w:rsidP="008D3E57">
      <w:pPr>
        <w:shd w:val="clear" w:color="auto" w:fill="FFFFFF"/>
        <w:ind w:right="-171"/>
        <w:jc w:val="center"/>
        <w:rPr>
          <w:spacing w:val="-2"/>
          <w:sz w:val="22"/>
          <w:szCs w:val="28"/>
        </w:rPr>
      </w:pPr>
      <w:r w:rsidRPr="00FD24FD">
        <w:rPr>
          <w:spacing w:val="-2"/>
          <w:sz w:val="22"/>
          <w:szCs w:val="28"/>
        </w:rPr>
        <w:t>в Администрации города Новошахтинска</w:t>
      </w:r>
    </w:p>
    <w:tbl>
      <w:tblPr>
        <w:tblW w:w="15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499"/>
        <w:gridCol w:w="1275"/>
        <w:gridCol w:w="1137"/>
        <w:gridCol w:w="1560"/>
        <w:gridCol w:w="850"/>
        <w:gridCol w:w="848"/>
        <w:gridCol w:w="709"/>
        <w:gridCol w:w="709"/>
        <w:gridCol w:w="508"/>
        <w:gridCol w:w="508"/>
        <w:gridCol w:w="367"/>
        <w:gridCol w:w="425"/>
        <w:gridCol w:w="384"/>
        <w:gridCol w:w="425"/>
        <w:gridCol w:w="399"/>
        <w:gridCol w:w="1094"/>
        <w:gridCol w:w="1276"/>
        <w:gridCol w:w="1427"/>
      </w:tblGrid>
      <w:tr w:rsidR="008D3E57" w:rsidRPr="00275EE7" w:rsidTr="004A6189">
        <w:trPr>
          <w:trHeight w:val="300"/>
        </w:trPr>
        <w:tc>
          <w:tcPr>
            <w:tcW w:w="486" w:type="dxa"/>
            <w:vMerge w:val="restart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 xml:space="preserve">№ </w:t>
            </w:r>
            <w:proofErr w:type="gramStart"/>
            <w:r w:rsidRPr="00275EE7">
              <w:rPr>
                <w:bCs/>
                <w:color w:val="000000"/>
              </w:rPr>
              <w:t>п</w:t>
            </w:r>
            <w:proofErr w:type="gramEnd"/>
            <w:r w:rsidRPr="00275EE7">
              <w:rPr>
                <w:bCs/>
                <w:color w:val="000000"/>
              </w:rPr>
              <w:t>/п</w:t>
            </w:r>
          </w:p>
        </w:tc>
        <w:tc>
          <w:tcPr>
            <w:tcW w:w="2774" w:type="dxa"/>
            <w:gridSpan w:val="2"/>
            <w:vMerge w:val="restart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Сведения о юридическом лице, индивидуальном предпринимателе или физическом лице, не являющемся индивидуальным предпринимателем и применяющем специальный налоговый режим «Налог на профессиональный доход», идентификационный номер налогоплательщика такого лица</w:t>
            </w:r>
          </w:p>
        </w:tc>
        <w:tc>
          <w:tcPr>
            <w:tcW w:w="12626" w:type="dxa"/>
            <w:gridSpan w:val="16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Сведения об оказанной поддержке</w:t>
            </w:r>
          </w:p>
        </w:tc>
      </w:tr>
      <w:tr w:rsidR="008D3E57" w:rsidRPr="00275EE7" w:rsidTr="004A6189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2774" w:type="dxa"/>
            <w:gridSpan w:val="2"/>
            <w:vMerge/>
            <w:vAlign w:val="center"/>
            <w:hideMark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Вид получателя поддержки на дату принятия решения о предоставлении поддержки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Категория субъекта малого или среднего предпринимательства на дату принятия решения о предоставлении поддержки</w:t>
            </w:r>
          </w:p>
        </w:tc>
        <w:tc>
          <w:tcPr>
            <w:tcW w:w="1698" w:type="dxa"/>
            <w:gridSpan w:val="2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Сведения о предоставившем поддержку органе (организации)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Дата принятия решения о предоставлении поддержки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Дата принятия решения о прекращении оказания поддержки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hideMark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Вид предоставленной поддержки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hideMark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Форма предоставленной поддержки</w:t>
            </w:r>
          </w:p>
        </w:tc>
        <w:tc>
          <w:tcPr>
            <w:tcW w:w="2000" w:type="dxa"/>
            <w:gridSpan w:val="5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 </w:t>
            </w:r>
          </w:p>
        </w:tc>
        <w:tc>
          <w:tcPr>
            <w:tcW w:w="1094" w:type="dxa"/>
            <w:vMerge w:val="restart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Срок оказания поддержки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Информация о наличии нарушения порядка и условий предоставления поддержки,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в том числе о нецелевом использовании средств поддержки</w:t>
            </w:r>
          </w:p>
        </w:tc>
      </w:tr>
      <w:tr w:rsidR="008D3E57" w:rsidRPr="00275EE7" w:rsidTr="004A6189">
        <w:trPr>
          <w:cantSplit/>
          <w:trHeight w:val="1134"/>
        </w:trPr>
        <w:tc>
          <w:tcPr>
            <w:tcW w:w="486" w:type="dxa"/>
            <w:vMerge/>
            <w:vAlign w:val="center"/>
            <w:hideMark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Наименование юридического лица, фамилия, имя и отчество (при наличии) физического лица</w:t>
            </w:r>
          </w:p>
        </w:tc>
        <w:tc>
          <w:tcPr>
            <w:tcW w:w="1275" w:type="dxa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ИНН</w:t>
            </w:r>
          </w:p>
        </w:tc>
        <w:tc>
          <w:tcPr>
            <w:tcW w:w="1137" w:type="dxa"/>
            <w:vMerge/>
            <w:vAlign w:val="center"/>
            <w:hideMark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shd w:val="clear" w:color="auto" w:fill="auto"/>
            <w:hideMark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ИНН</w:t>
            </w:r>
          </w:p>
        </w:tc>
        <w:tc>
          <w:tcPr>
            <w:tcW w:w="709" w:type="dxa"/>
            <w:vMerge/>
            <w:vAlign w:val="center"/>
            <w:hideMark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367" w:type="dxa"/>
            <w:shd w:val="clear" w:color="auto" w:fill="auto"/>
            <w:textDirection w:val="btLr"/>
            <w:hideMark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в рублях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в квадратных метрах</w:t>
            </w:r>
          </w:p>
        </w:tc>
        <w:tc>
          <w:tcPr>
            <w:tcW w:w="384" w:type="dxa"/>
            <w:shd w:val="clear" w:color="auto" w:fill="auto"/>
            <w:textDirection w:val="btLr"/>
            <w:hideMark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в часах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в процентах</w:t>
            </w:r>
          </w:p>
        </w:tc>
        <w:tc>
          <w:tcPr>
            <w:tcW w:w="399" w:type="dxa"/>
            <w:shd w:val="clear" w:color="auto" w:fill="auto"/>
            <w:textDirection w:val="btLr"/>
            <w:hideMark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  <w:r w:rsidRPr="00275EE7">
              <w:rPr>
                <w:bCs/>
                <w:color w:val="000000"/>
              </w:rPr>
              <w:t>в единицах</w:t>
            </w:r>
          </w:p>
        </w:tc>
        <w:tc>
          <w:tcPr>
            <w:tcW w:w="1094" w:type="dxa"/>
            <w:vMerge/>
            <w:vAlign w:val="center"/>
            <w:hideMark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</w:tr>
      <w:tr w:rsidR="008D3E57" w:rsidRPr="00275EE7" w:rsidTr="004A6189">
        <w:trPr>
          <w:cantSplit/>
          <w:trHeight w:val="345"/>
        </w:trPr>
        <w:tc>
          <w:tcPr>
            <w:tcW w:w="486" w:type="dxa"/>
            <w:vAlign w:val="center"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vAlign w:val="center"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auto"/>
          </w:tcPr>
          <w:p w:rsidR="008D3E57" w:rsidRPr="00275EE7" w:rsidRDefault="008D3E57" w:rsidP="008D24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367" w:type="dxa"/>
            <w:shd w:val="clear" w:color="auto" w:fill="auto"/>
            <w:textDirection w:val="btLr"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384" w:type="dxa"/>
            <w:shd w:val="clear" w:color="auto" w:fill="auto"/>
            <w:textDirection w:val="btLr"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399" w:type="dxa"/>
            <w:shd w:val="clear" w:color="auto" w:fill="auto"/>
            <w:textDirection w:val="btLr"/>
          </w:tcPr>
          <w:p w:rsidR="008D3E57" w:rsidRPr="00275EE7" w:rsidRDefault="008D3E57" w:rsidP="008D24B0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  <w:tc>
          <w:tcPr>
            <w:tcW w:w="1427" w:type="dxa"/>
            <w:vAlign w:val="center"/>
          </w:tcPr>
          <w:p w:rsidR="008D3E57" w:rsidRPr="00275EE7" w:rsidRDefault="008D3E57" w:rsidP="008D24B0">
            <w:pPr>
              <w:rPr>
                <w:bCs/>
                <w:color w:val="000000"/>
              </w:rPr>
            </w:pPr>
          </w:p>
        </w:tc>
      </w:tr>
    </w:tbl>
    <w:p w:rsidR="008D3E57" w:rsidRPr="00FD24FD" w:rsidRDefault="008D3E57" w:rsidP="008D3E57">
      <w:pPr>
        <w:shd w:val="clear" w:color="auto" w:fill="FFFFFF"/>
        <w:spacing w:before="317"/>
        <w:ind w:left="36"/>
        <w:rPr>
          <w:spacing w:val="-3"/>
          <w:sz w:val="22"/>
          <w:szCs w:val="28"/>
        </w:rPr>
      </w:pPr>
      <w:r w:rsidRPr="00FD24FD">
        <w:rPr>
          <w:spacing w:val="-3"/>
          <w:sz w:val="22"/>
          <w:szCs w:val="28"/>
        </w:rPr>
        <w:t>Исполнитель __________________________________</w:t>
      </w:r>
    </w:p>
    <w:p w:rsidR="008D3E57" w:rsidRDefault="008D3E57" w:rsidP="008D3E57">
      <w:pPr>
        <w:jc w:val="both"/>
        <w:rPr>
          <w:sz w:val="22"/>
          <w:szCs w:val="28"/>
        </w:rPr>
      </w:pPr>
    </w:p>
    <w:p w:rsidR="008D3E57" w:rsidRPr="00FD24FD" w:rsidRDefault="008D3E57" w:rsidP="008D3E57">
      <w:pPr>
        <w:jc w:val="both"/>
        <w:rPr>
          <w:sz w:val="22"/>
          <w:szCs w:val="28"/>
        </w:rPr>
      </w:pPr>
      <w:r w:rsidRPr="00FD24FD">
        <w:rPr>
          <w:sz w:val="22"/>
          <w:szCs w:val="28"/>
        </w:rPr>
        <w:t xml:space="preserve">Управляющий делами </w:t>
      </w:r>
    </w:p>
    <w:p w:rsidR="008D3E57" w:rsidRDefault="008D3E57" w:rsidP="008D3E57">
      <w:pPr>
        <w:jc w:val="both"/>
        <w:rPr>
          <w:sz w:val="22"/>
          <w:szCs w:val="28"/>
        </w:rPr>
      </w:pPr>
      <w:r w:rsidRPr="00FD24FD">
        <w:rPr>
          <w:sz w:val="22"/>
          <w:szCs w:val="28"/>
        </w:rPr>
        <w:t>Администрации города</w:t>
      </w:r>
      <w:r w:rsidRPr="00FD24FD">
        <w:rPr>
          <w:sz w:val="22"/>
          <w:szCs w:val="28"/>
        </w:rPr>
        <w:tab/>
      </w:r>
      <w:r w:rsidRPr="00FD24FD">
        <w:rPr>
          <w:sz w:val="22"/>
          <w:szCs w:val="28"/>
        </w:rPr>
        <w:tab/>
      </w:r>
      <w:r w:rsidRPr="00FD24FD">
        <w:rPr>
          <w:sz w:val="22"/>
          <w:szCs w:val="28"/>
        </w:rPr>
        <w:tab/>
        <w:t xml:space="preserve">                                                         </w:t>
      </w:r>
      <w:r>
        <w:rPr>
          <w:sz w:val="22"/>
          <w:szCs w:val="28"/>
        </w:rPr>
        <w:t xml:space="preserve">    </w:t>
      </w:r>
      <w:r w:rsidRPr="00FD24FD">
        <w:rPr>
          <w:sz w:val="22"/>
          <w:szCs w:val="28"/>
        </w:rPr>
        <w:t>Ю.А. Лубенцов</w:t>
      </w:r>
    </w:p>
    <w:p w:rsidR="008D3E57" w:rsidRPr="00FD24FD" w:rsidRDefault="008D3E57" w:rsidP="008D3E57">
      <w:pPr>
        <w:jc w:val="both"/>
        <w:rPr>
          <w:sz w:val="10"/>
          <w:szCs w:val="28"/>
        </w:rPr>
      </w:pPr>
    </w:p>
    <w:p w:rsidR="008D3E57" w:rsidRPr="00FD24FD" w:rsidRDefault="008D3E57" w:rsidP="008D3E57">
      <w:pPr>
        <w:jc w:val="both"/>
        <w:rPr>
          <w:sz w:val="22"/>
          <w:szCs w:val="28"/>
        </w:rPr>
      </w:pPr>
      <w:r w:rsidRPr="00FD24FD">
        <w:rPr>
          <w:sz w:val="22"/>
          <w:szCs w:val="28"/>
        </w:rPr>
        <w:t xml:space="preserve">Начальник юридического отдела </w:t>
      </w:r>
    </w:p>
    <w:p w:rsidR="008D3E57" w:rsidRPr="00FD24FD" w:rsidRDefault="008D3E57" w:rsidP="008D3E57">
      <w:pPr>
        <w:jc w:val="both"/>
        <w:rPr>
          <w:sz w:val="22"/>
          <w:szCs w:val="28"/>
        </w:rPr>
      </w:pPr>
      <w:r w:rsidRPr="00FD24FD">
        <w:rPr>
          <w:sz w:val="22"/>
          <w:szCs w:val="28"/>
        </w:rPr>
        <w:t>Администрации города</w:t>
      </w:r>
      <w:r w:rsidRPr="00FD24FD">
        <w:rPr>
          <w:sz w:val="22"/>
          <w:szCs w:val="28"/>
        </w:rPr>
        <w:tab/>
      </w:r>
      <w:r w:rsidRPr="00FD24FD">
        <w:rPr>
          <w:sz w:val="22"/>
          <w:szCs w:val="28"/>
        </w:rPr>
        <w:tab/>
      </w:r>
      <w:r w:rsidRPr="00FD24FD">
        <w:rPr>
          <w:sz w:val="22"/>
          <w:szCs w:val="28"/>
        </w:rPr>
        <w:tab/>
      </w:r>
      <w:r w:rsidRPr="00FD24FD">
        <w:rPr>
          <w:sz w:val="22"/>
          <w:szCs w:val="28"/>
        </w:rPr>
        <w:tab/>
      </w:r>
      <w:r w:rsidRPr="00FD24FD">
        <w:rPr>
          <w:sz w:val="22"/>
          <w:szCs w:val="28"/>
        </w:rPr>
        <w:tab/>
      </w:r>
      <w:r w:rsidRPr="00FD24FD">
        <w:rPr>
          <w:sz w:val="22"/>
          <w:szCs w:val="28"/>
        </w:rPr>
        <w:tab/>
      </w:r>
      <w:r w:rsidRPr="00FD24FD">
        <w:rPr>
          <w:sz w:val="22"/>
          <w:szCs w:val="28"/>
        </w:rPr>
        <w:tab/>
        <w:t xml:space="preserve">                 И.Н. Суркова</w:t>
      </w:r>
    </w:p>
    <w:p w:rsidR="008D3E57" w:rsidRDefault="008D3E57"/>
    <w:sectPr w:rsidR="008D3E57" w:rsidSect="008D3E57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946B72"/>
    <w:lvl w:ilvl="0">
      <w:numFmt w:val="bullet"/>
      <w:lvlText w:val="*"/>
      <w:lvlJc w:val="left"/>
    </w:lvl>
  </w:abstractNum>
  <w:abstractNum w:abstractNumId="1">
    <w:nsid w:val="3EC71219"/>
    <w:multiLevelType w:val="singleLevel"/>
    <w:tmpl w:val="D98C895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E57"/>
    <w:rsid w:val="000013FB"/>
    <w:rsid w:val="000610FD"/>
    <w:rsid w:val="000E16BE"/>
    <w:rsid w:val="001B5579"/>
    <w:rsid w:val="002278A3"/>
    <w:rsid w:val="00264D31"/>
    <w:rsid w:val="004A6189"/>
    <w:rsid w:val="008D3E57"/>
    <w:rsid w:val="00BA43BA"/>
    <w:rsid w:val="00D5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IRONMANN (AKA SHAMAN)</cp:lastModifiedBy>
  <cp:revision>2</cp:revision>
  <cp:lastPrinted>2022-04-27T09:54:00Z</cp:lastPrinted>
  <dcterms:created xsi:type="dcterms:W3CDTF">2022-05-16T06:29:00Z</dcterms:created>
  <dcterms:modified xsi:type="dcterms:W3CDTF">2022-05-16T06:29:00Z</dcterms:modified>
</cp:coreProperties>
</file>