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E6F" w:rsidRDefault="00EA7E6F" w:rsidP="003202B3">
      <w:pPr>
        <w:spacing w:after="36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bookmarkEnd w:id="0"/>
      <w:r w:rsidRPr="00454847">
        <w:rPr>
          <w:rFonts w:ascii="Calibri" w:eastAsia="Calibri" w:hAnsi="Calibri" w:cs="Calibri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344170</wp:posOffset>
            </wp:positionV>
            <wp:extent cx="2743200" cy="1134110"/>
            <wp:effectExtent l="0" t="0" r="0" b="8890"/>
            <wp:wrapTight wrapText="bothSides">
              <wp:wrapPolygon edited="0">
                <wp:start x="0" y="0"/>
                <wp:lineTo x="0" y="21406"/>
                <wp:lineTo x="21450" y="21406"/>
                <wp:lineTo x="21450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9176" cy="1141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202B3" w:rsidRPr="00454847" w:rsidRDefault="003202B3" w:rsidP="003202B3">
      <w:pPr>
        <w:spacing w:after="36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333A0B" w:rsidRDefault="00574B87" w:rsidP="003202B3">
      <w:pPr>
        <w:spacing w:after="36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br/>
      </w:r>
    </w:p>
    <w:p w:rsidR="003202B3" w:rsidRPr="00454847" w:rsidRDefault="00F64854" w:rsidP="003202B3">
      <w:pPr>
        <w:spacing w:after="3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5484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Как подарить недвижимость</w:t>
      </w:r>
      <w:r w:rsidR="00485B48" w:rsidRPr="0045484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: советы Кадастровой палаты</w:t>
      </w:r>
      <w:r w:rsidR="00FD0973" w:rsidRPr="0045484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</w:p>
    <w:p w:rsidR="00574B87" w:rsidRPr="00C669F8" w:rsidRDefault="00ED40C8" w:rsidP="00311ECF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 Федеральной кадастровой палате Росреестра рассказали</w:t>
      </w:r>
      <w:r w:rsidR="00C669F8" w:rsidRPr="00C669F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о правовых аспектах и особенностях отчуждения объекта недвижимости на основании договора дарения</w:t>
      </w:r>
    </w:p>
    <w:p w:rsidR="006331B1" w:rsidRPr="00311ECF" w:rsidRDefault="00CC5C24" w:rsidP="00311ECF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311ECF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  <w:t>Законодательство</w:t>
      </w:r>
      <w:r w:rsidR="0062686A" w:rsidRPr="00311ECF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  <w:t xml:space="preserve"> </w:t>
      </w:r>
      <w:r w:rsidR="000E20B0" w:rsidRPr="00311ECF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  <w:t>устанавливает</w:t>
      </w:r>
      <w:r w:rsidR="00FD0973" w:rsidRPr="00311ECF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  <w:t xml:space="preserve">: </w:t>
      </w:r>
      <w:r w:rsidR="00FD0973" w:rsidRPr="00311ECF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собственник вправе по своему усмотрению совершать в отношении принадлежащего ему имущества любые действия, не противоречащие закону, в том числе отчуждать свое имущество в собственность другим ли</w:t>
      </w:r>
      <w:r w:rsidR="006267AA" w:rsidRPr="00311ECF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цам</w:t>
      </w:r>
      <w:r w:rsidR="008F0FE6" w:rsidRPr="00311ECF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на основании договоров купли-продажи, мены, дарения или иной сделки об отчуждении недвижимости</w:t>
      </w:r>
      <w:r w:rsidR="006331B1" w:rsidRPr="00311ECF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.</w:t>
      </w:r>
      <w:r w:rsidR="005721CE" w:rsidRPr="00311EC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В </w:t>
      </w:r>
      <w:r w:rsidR="006331B1" w:rsidRPr="00311ECF">
        <w:rPr>
          <w:rFonts w:ascii="Times New Roman" w:hAnsi="Times New Roman" w:cs="Times New Roman"/>
          <w:b/>
          <w:bCs/>
          <w:i/>
          <w:sz w:val="24"/>
          <w:szCs w:val="24"/>
        </w:rPr>
        <w:t>результате отчуждения объекта недвижимости осуществляется переход права собственности от собственника объекта недвижимости</w:t>
      </w:r>
      <w:r w:rsidR="00A45FBE" w:rsidRPr="00311EC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к его приобретателю</w:t>
      </w:r>
      <w:r w:rsidR="008F0FE6" w:rsidRPr="00311ECF">
        <w:rPr>
          <w:rFonts w:ascii="Times New Roman" w:hAnsi="Times New Roman" w:cs="Times New Roman"/>
          <w:b/>
          <w:bCs/>
          <w:i/>
          <w:sz w:val="24"/>
          <w:szCs w:val="24"/>
        </w:rPr>
        <w:t>, о чем в Единый государственный ре</w:t>
      </w:r>
      <w:r w:rsidR="00CF1C56" w:rsidRPr="00311ECF">
        <w:rPr>
          <w:rFonts w:ascii="Times New Roman" w:hAnsi="Times New Roman" w:cs="Times New Roman"/>
          <w:b/>
          <w:bCs/>
          <w:i/>
          <w:sz w:val="24"/>
          <w:szCs w:val="24"/>
        </w:rPr>
        <w:t>естр недвижимости</w:t>
      </w:r>
      <w:r w:rsidR="00C669F8" w:rsidRPr="00311EC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8F0FE6" w:rsidRPr="00311ECF">
        <w:rPr>
          <w:rFonts w:ascii="Times New Roman" w:hAnsi="Times New Roman" w:cs="Times New Roman"/>
          <w:b/>
          <w:bCs/>
          <w:i/>
          <w:sz w:val="24"/>
          <w:szCs w:val="24"/>
        </w:rPr>
        <w:t>вносится запись</w:t>
      </w:r>
      <w:r w:rsidR="006331B1" w:rsidRPr="00311EC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. </w:t>
      </w:r>
    </w:p>
    <w:p w:rsidR="003202B3" w:rsidRDefault="00A46E2B" w:rsidP="00311ECF">
      <w:pPr>
        <w:spacing w:before="240" w:after="36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5484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Дарение</w:t>
      </w:r>
    </w:p>
    <w:p w:rsidR="00B4030A" w:rsidRDefault="00F64854" w:rsidP="00311ECF">
      <w:pPr>
        <w:spacing w:after="36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Подарить недвижимость – </w:t>
      </w:r>
      <w:hyperlink r:id="rId10" w:history="1">
        <w:r w:rsidR="00EA7E6F" w:rsidRPr="00454847">
          <w:rPr>
            <w:rStyle w:val="a6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законодательно</w:t>
        </w:r>
      </w:hyperlink>
      <w:r w:rsidR="00EA7E6F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 </w:t>
      </w:r>
      <w:r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безвозмездно передать на нее права другому лицу.</w:t>
      </w:r>
      <w:r w:rsidR="0031763A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Дарение</w:t>
      </w:r>
      <w:r w:rsidR="00C24281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недвижимости</w:t>
      </w:r>
      <w:r w:rsidR="0031763A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это сделка.</w:t>
      </w:r>
      <w:r w:rsidR="003202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3202B3" w:rsidRDefault="00F32988" w:rsidP="00311ECF">
      <w:pPr>
        <w:spacing w:before="240"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Дарение как сделка с недвижимостью обязательно имеет стороны договора. </w:t>
      </w:r>
      <w:r w:rsidR="00F9094A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С одной стороны – это</w:t>
      </w:r>
      <w:r w:rsidR="001720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даритель, т.е.</w:t>
      </w:r>
      <w:r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владелец недвижимости, которую он собирается преподнести в дар, а с другой – это одаряемый, принимающий в дар недвижимость.</w:t>
      </w:r>
    </w:p>
    <w:p w:rsidR="00F64854" w:rsidRPr="00454847" w:rsidRDefault="008D436E" w:rsidP="00311ECF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Произнесенное</w:t>
      </w:r>
      <w:r w:rsidR="00F64854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обещание подарить квартиру или дом не несет в себе никакой </w:t>
      </w:r>
      <w:hyperlink r:id="rId11" w:anchor="dst100528" w:history="1">
        <w:r w:rsidR="00F64854" w:rsidRPr="00454847">
          <w:rPr>
            <w:rStyle w:val="a6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законной</w:t>
        </w:r>
      </w:hyperlink>
      <w:r w:rsidR="00F64854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силы</w:t>
      </w:r>
      <w:r w:rsidR="00226E37">
        <w:rPr>
          <w:rFonts w:ascii="Times New Roman" w:hAnsi="Times New Roman" w:cs="Times New Roman"/>
          <w:sz w:val="28"/>
          <w:szCs w:val="28"/>
          <w:shd w:val="clear" w:color="auto" w:fill="FFFFFF"/>
        </w:rPr>
        <w:t>, никаких правовых последствий</w:t>
      </w:r>
      <w:r w:rsidR="00A1282A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. П</w:t>
      </w:r>
      <w:r w:rsidR="00944071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ередача</w:t>
      </w:r>
      <w:r w:rsidR="007E3539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, например,</w:t>
      </w:r>
      <w:r w:rsidR="00944071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E3539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ключей от квартиры или </w:t>
      </w:r>
      <w:r w:rsidR="00944071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документов на недвижимость так же не </w:t>
      </w:r>
      <w:r w:rsidR="00B6170B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устанавливае</w:t>
      </w:r>
      <w:r w:rsidR="00944071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т иного правообладателя, кроме лица или лиц, указанных в правоустанавливающих документах.</w:t>
      </w:r>
      <w:r w:rsidR="0031763A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F626A4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Только </w:t>
      </w:r>
      <w:r w:rsidR="00C15892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подписанный</w:t>
      </w:r>
      <w:r w:rsidR="00F626A4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15892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дарителем и одаряемым </w:t>
      </w:r>
      <w:r w:rsidR="00F626A4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договор</w:t>
      </w:r>
      <w:r w:rsidR="00FF229B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дарения</w:t>
      </w:r>
      <w:r w:rsidR="00C15892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зарегистрированный на основании него переход права собственности</w:t>
      </w:r>
      <w:r w:rsidR="00F626A4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F229B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в органе регистрации прав свидетельствует о</w:t>
      </w:r>
      <w:r w:rsidR="00226E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получении одаряемым </w:t>
      </w:r>
      <w:r w:rsidR="00FF229B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тако</w:t>
      </w:r>
      <w:r w:rsidR="00C4665B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го</w:t>
      </w:r>
      <w:r w:rsidR="00FF229B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большо</w:t>
      </w:r>
      <w:r w:rsidR="00C4665B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го</w:t>
      </w:r>
      <w:r w:rsidR="00FF229B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подар</w:t>
      </w:r>
      <w:r w:rsidR="00C4665B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ка</w:t>
      </w:r>
      <w:r w:rsidR="00226E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собственность</w:t>
      </w:r>
      <w:r w:rsidR="00FF229B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="00311E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311ECF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A74F46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ажно учитывать, что</w:t>
      </w:r>
      <w:r w:rsidR="00C15892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</w:t>
      </w:r>
      <w:r w:rsidR="00C15892" w:rsidRPr="00454847">
        <w:rPr>
          <w:rFonts w:ascii="Times New Roman" w:hAnsi="Times New Roman" w:cs="Times New Roman"/>
          <w:sz w:val="28"/>
          <w:szCs w:val="28"/>
        </w:rPr>
        <w:t xml:space="preserve">оговор, предусматривающий передачу </w:t>
      </w:r>
      <w:r w:rsidR="002C5961" w:rsidRPr="00454847">
        <w:rPr>
          <w:rFonts w:ascii="Times New Roman" w:hAnsi="Times New Roman" w:cs="Times New Roman"/>
          <w:sz w:val="28"/>
          <w:szCs w:val="28"/>
        </w:rPr>
        <w:t>объекта недвижимости</w:t>
      </w:r>
      <w:r w:rsidR="00C15892" w:rsidRPr="00454847">
        <w:rPr>
          <w:rFonts w:ascii="Times New Roman" w:hAnsi="Times New Roman" w:cs="Times New Roman"/>
          <w:sz w:val="28"/>
          <w:szCs w:val="28"/>
        </w:rPr>
        <w:t xml:space="preserve"> одаряемому после смерти дарителя, ничтожен,</w:t>
      </w:r>
      <w:r w:rsidR="002C5961" w:rsidRPr="00454847">
        <w:rPr>
          <w:rFonts w:ascii="Times New Roman" w:hAnsi="Times New Roman" w:cs="Times New Roman"/>
          <w:sz w:val="28"/>
          <w:szCs w:val="28"/>
        </w:rPr>
        <w:t xml:space="preserve"> и</w:t>
      </w:r>
      <w:r w:rsidR="00C15892" w:rsidRPr="00454847">
        <w:rPr>
          <w:rFonts w:ascii="Times New Roman" w:hAnsi="Times New Roman" w:cs="Times New Roman"/>
          <w:sz w:val="28"/>
          <w:szCs w:val="28"/>
        </w:rPr>
        <w:t xml:space="preserve"> в государственной регистрации перехода права собственности по такому договору будет отказано</w:t>
      </w:r>
      <w:r w:rsidR="00A74F46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="00F909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77AA2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Стороны договора</w:t>
      </w:r>
      <w:r w:rsidR="002C5961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дарения</w:t>
      </w:r>
      <w:r w:rsidR="00D77AA2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могу</w:t>
      </w:r>
      <w:r w:rsidR="00F64854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т состоять в родстве, так и не являться родственниками.</w:t>
      </w:r>
      <w:r w:rsidR="005972F0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F04BA9" w:rsidRPr="00454847" w:rsidRDefault="00A1282A" w:rsidP="00311EC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12" w:history="1">
        <w:r w:rsidR="003B6068" w:rsidRPr="001E74A4">
          <w:rPr>
            <w:rStyle w:val="a6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п.</w:t>
        </w:r>
        <w:r w:rsidR="004A1D56" w:rsidRPr="001E74A4">
          <w:rPr>
            <w:rStyle w:val="a6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 xml:space="preserve"> 18.1</w:t>
        </w:r>
      </w:hyperlink>
      <w:r w:rsidR="004A1D56" w:rsidRPr="001E7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</w:t>
      </w:r>
      <w:r w:rsidR="00F24120" w:rsidRPr="001E74A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4A1D56" w:rsidRPr="001E7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217</w:t>
      </w:r>
      <w:r w:rsidR="00F24120" w:rsidRPr="001E7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Налогового Кодекса РФ говорится о том, что </w:t>
      </w:r>
      <w:r w:rsidRPr="00454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доходы, полученные в порядке дарения, освобождаются от налогообложения в случае, если даритель и одаряемый являются членами семьи или близкими родственниками: супругами, родителями и детьми, в том числе усыновителями и усыновленными, дедушкой, бабушкой, внуками, братьями и сестрами. Если же недвижимость </w:t>
      </w:r>
      <w:r w:rsidR="00E83328" w:rsidRPr="00454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получит в дар не близкий родственник, то по закону он должен будет уплатить </w:t>
      </w:r>
      <w:r w:rsidR="0007576E" w:rsidRPr="00454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подоходный </w:t>
      </w:r>
      <w:r w:rsidR="00E83328" w:rsidRPr="004548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 в размере 13% от кадастровой стоимости объекта.</w:t>
      </w:r>
    </w:p>
    <w:p w:rsidR="00F24120" w:rsidRPr="00454847" w:rsidRDefault="00F24120" w:rsidP="00311ECF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Предметом договора дарения может выступать как непосредственно объект недвижимости, принадлежащий дарителю на праве собственности, так и </w:t>
      </w:r>
      <w:r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имущественное право, например, право требования по договору участия в долевом строительстве в отношении строящего объекта недвижимости.</w:t>
      </w:r>
    </w:p>
    <w:p w:rsidR="008842A7" w:rsidRPr="00454847" w:rsidRDefault="006511FD" w:rsidP="00311E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5484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Важно!</w:t>
      </w:r>
      <w:r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A79FF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условиях сделки дарения даритель не в праве </w:t>
      </w:r>
      <w:r w:rsidR="00667950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устанавливать какие-либо требования</w:t>
      </w:r>
      <w:r w:rsidR="00EA79FF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получен</w:t>
      </w:r>
      <w:r w:rsidR="00616932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ия подарка от одаря</w:t>
      </w:r>
      <w:r w:rsidR="00EA79FF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емой стороны</w:t>
      </w:r>
      <w:r w:rsidR="00281814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9749AD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Даритель никакой выгоды от сделки не получает. </w:t>
      </w:r>
      <w:r w:rsidR="00281814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Если передача прав на недвижимость </w:t>
      </w:r>
      <w:r w:rsidR="008842A7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договору дарения </w:t>
      </w:r>
      <w:r w:rsidR="00281814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происходит </w:t>
      </w:r>
      <w:r w:rsidR="008842A7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под условием встречной передачи</w:t>
      </w:r>
      <w:r w:rsidR="008842A7" w:rsidRPr="00454847">
        <w:rPr>
          <w:rFonts w:ascii="Times New Roman" w:hAnsi="Times New Roman" w:cs="Times New Roman"/>
          <w:sz w:val="28"/>
          <w:szCs w:val="28"/>
        </w:rPr>
        <w:t xml:space="preserve"> вещи или права либо встречного </w:t>
      </w:r>
      <w:r w:rsidR="00F7577F" w:rsidRPr="00454847">
        <w:rPr>
          <w:rFonts w:ascii="Times New Roman" w:hAnsi="Times New Roman" w:cs="Times New Roman"/>
          <w:sz w:val="28"/>
          <w:szCs w:val="28"/>
        </w:rPr>
        <w:t>обязательства,</w:t>
      </w:r>
      <w:r w:rsidR="008842A7" w:rsidRPr="00454847">
        <w:rPr>
          <w:rFonts w:ascii="Times New Roman" w:hAnsi="Times New Roman" w:cs="Times New Roman"/>
          <w:sz w:val="28"/>
          <w:szCs w:val="28"/>
        </w:rPr>
        <w:t xml:space="preserve"> </w:t>
      </w:r>
      <w:r w:rsidR="008842A7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то такой договор не признается дарением, а </w:t>
      </w:r>
      <w:r w:rsidR="00281814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сделка </w:t>
      </w:r>
      <w:r w:rsidR="008842A7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является </w:t>
      </w:r>
      <w:hyperlink r:id="rId13" w:anchor="dst100961" w:history="1">
        <w:r w:rsidR="008842A7" w:rsidRPr="00454847">
          <w:rPr>
            <w:rStyle w:val="a6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притворной</w:t>
        </w:r>
      </w:hyperlink>
      <w:r w:rsidR="00281814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F9094A" w:rsidRDefault="00281814" w:rsidP="00311E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Исключением являются те случаи, когда договор дарения составлен с обременением </w:t>
      </w:r>
      <w:r w:rsidR="00517FB8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(в п.3 </w:t>
      </w:r>
      <w:hyperlink r:id="rId14" w:history="1">
        <w:r w:rsidR="00517FB8" w:rsidRPr="00454847">
          <w:rPr>
            <w:rStyle w:val="a6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ст.</w:t>
        </w:r>
        <w:r w:rsidR="005E2CC2" w:rsidRPr="00454847">
          <w:rPr>
            <w:rStyle w:val="a6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 xml:space="preserve"> </w:t>
        </w:r>
        <w:r w:rsidR="00517FB8" w:rsidRPr="00454847">
          <w:rPr>
            <w:rStyle w:val="a6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421</w:t>
        </w:r>
      </w:hyperlink>
      <w:r w:rsidR="00517FB8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ГК РФ указывается законное обоснование таких договоров </w:t>
      </w:r>
      <w:r w:rsidR="003B413E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517FB8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стороны могут заключить договор, в котором содержатся элементы различных дого</w:t>
      </w:r>
      <w:r w:rsidR="00E83328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воров</w:t>
      </w:r>
      <w:r w:rsidR="00517FB8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</w:t>
      </w:r>
      <w:r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и предусматривает</w:t>
      </w:r>
      <w:r w:rsidR="000A49B4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A49B4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например, </w:t>
      </w:r>
      <w:r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право дарителя проживать</w:t>
      </w:r>
      <w:r w:rsidR="00517FB8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</w:t>
      </w:r>
      <w:r w:rsidR="006B35E3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подаренном им</w:t>
      </w:r>
      <w:r w:rsidR="00216282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жилье.</w:t>
      </w:r>
    </w:p>
    <w:p w:rsidR="005873EC" w:rsidRPr="00454847" w:rsidRDefault="00311ECF" w:rsidP="00311ECF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</w:t>
      </w:r>
      <w:r w:rsidR="005873EC" w:rsidRPr="0045484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то может дарить и получать в дар недвижимость?</w:t>
      </w:r>
    </w:p>
    <w:p w:rsidR="00F805F4" w:rsidRPr="00454847" w:rsidRDefault="00C71384" w:rsidP="00311ECF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Законодательно дарение регулируе</w:t>
      </w:r>
      <w:r w:rsidR="005E2CC2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тся Гражданским кодексом РФ</w:t>
      </w:r>
      <w:r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где в </w:t>
      </w:r>
      <w:hyperlink r:id="rId15" w:history="1">
        <w:r w:rsidR="005E2CC2" w:rsidRPr="00454847">
          <w:rPr>
            <w:rStyle w:val="a6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32</w:t>
        </w:r>
        <w:r w:rsidRPr="00454847">
          <w:rPr>
            <w:rStyle w:val="a6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 xml:space="preserve"> Главе</w:t>
        </w:r>
      </w:hyperlink>
      <w:r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прописаны все аспекты данной сделки. </w:t>
      </w:r>
      <w:r w:rsidR="00D85AB0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Дарение недвижимого имущества может совершить только</w:t>
      </w:r>
      <w:r w:rsidR="00477B3B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сам владелец этого имущества по своему свободному волеизъявлению. </w:t>
      </w:r>
      <w:r w:rsidR="00D85AB0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Невозможно </w:t>
      </w:r>
      <w:r w:rsidR="00226E37">
        <w:rPr>
          <w:rFonts w:ascii="Times New Roman" w:hAnsi="Times New Roman" w:cs="Times New Roman"/>
          <w:sz w:val="28"/>
          <w:szCs w:val="28"/>
          <w:shd w:val="clear" w:color="auto" w:fill="FFFFFF"/>
        </w:rPr>
        <w:t>зарегистрировать переход права собственности на недвижимость на основании</w:t>
      </w:r>
      <w:r w:rsidR="00226E37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26E37">
        <w:rPr>
          <w:rFonts w:ascii="Times New Roman" w:hAnsi="Times New Roman" w:cs="Times New Roman"/>
          <w:sz w:val="28"/>
          <w:szCs w:val="28"/>
          <w:shd w:val="clear" w:color="auto" w:fill="FFFFFF"/>
        </w:rPr>
        <w:t>договора</w:t>
      </w:r>
      <w:r w:rsidR="00226E37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85AB0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дарения, если даритель </w:t>
      </w:r>
      <w:r w:rsidR="00226E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хоть и подписал договор дарения, но </w:t>
      </w:r>
      <w:r w:rsidR="00D85AB0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умер</w:t>
      </w:r>
      <w:r w:rsidR="00226E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 даты проведения государственной регистрации перехода на нее права собственности</w:t>
      </w:r>
      <w:r w:rsidR="00D85AB0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77B3B" w:rsidRPr="00454847" w:rsidRDefault="00477B3B" w:rsidP="00311ECF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Закон предусматривает определенный круг лиц, ко</w:t>
      </w:r>
      <w:r w:rsidR="00765F05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торым</w:t>
      </w:r>
      <w:r w:rsidR="004965D9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16" w:history="1">
        <w:r w:rsidR="004965D9" w:rsidRPr="00454847">
          <w:rPr>
            <w:rStyle w:val="a6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запрещается</w:t>
        </w:r>
      </w:hyperlink>
      <w:r w:rsidR="004965D9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осуществлять дарение:</w:t>
      </w:r>
    </w:p>
    <w:p w:rsidR="003F67FA" w:rsidRPr="00454847" w:rsidRDefault="003F67FA" w:rsidP="00311ECF">
      <w:pPr>
        <w:pStyle w:val="a5"/>
        <w:numPr>
          <w:ilvl w:val="0"/>
          <w:numId w:val="5"/>
        </w:numPr>
        <w:spacing w:after="36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Законным представителям малолетних и </w:t>
      </w:r>
      <w:r w:rsidR="003F1A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признанных </w:t>
      </w:r>
      <w:r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недееспособны</w:t>
      </w:r>
      <w:r w:rsidR="003F1A48">
        <w:rPr>
          <w:rFonts w:ascii="Times New Roman" w:hAnsi="Times New Roman" w:cs="Times New Roman"/>
          <w:sz w:val="28"/>
          <w:szCs w:val="28"/>
          <w:shd w:val="clear" w:color="auto" w:fill="FFFFFF"/>
        </w:rPr>
        <w:t>ми</w:t>
      </w:r>
      <w:r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граждан запрещается дарить недвижимость их </w:t>
      </w:r>
      <w:hyperlink r:id="rId17" w:history="1">
        <w:r w:rsidRPr="00454847">
          <w:rPr>
            <w:rStyle w:val="a6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подопечных</w:t>
        </w:r>
      </w:hyperlink>
      <w:r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F67FA" w:rsidRPr="00454847" w:rsidRDefault="003F67FA" w:rsidP="00311ECF">
      <w:pPr>
        <w:pStyle w:val="a5"/>
        <w:numPr>
          <w:ilvl w:val="0"/>
          <w:numId w:val="5"/>
        </w:numPr>
        <w:spacing w:after="36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Гражданам</w:t>
      </w:r>
      <w:r w:rsidR="00C87AF6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их</w:t>
      </w:r>
      <w:r w:rsidR="00630345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родственникам</w:t>
      </w:r>
      <w:r w:rsidR="00C87AF6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, находящих</w:t>
      </w:r>
      <w:r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ся на лечении, содержании и воспитании </w:t>
      </w:r>
      <w:r w:rsidR="00630345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в организациях медицинских, образовательных, оказывающих социальные ус</w:t>
      </w:r>
      <w:r w:rsidR="00C87AF6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луги, в том числе </w:t>
      </w:r>
      <w:r w:rsidR="00630345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детей-сирот и детей, оставшихся без попечения родителей, </w:t>
      </w:r>
      <w:r w:rsidR="00C87AF6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не допускается отчуждение</w:t>
      </w:r>
      <w:r w:rsidR="004C4297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их</w:t>
      </w:r>
      <w:r w:rsidR="00C87AF6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имущества в дар </w:t>
      </w:r>
      <w:r w:rsidR="00630345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сотрудникам </w:t>
      </w:r>
      <w:r w:rsidR="00C87AF6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этих </w:t>
      </w:r>
      <w:r w:rsidR="00630345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организаций</w:t>
      </w:r>
      <w:r w:rsidR="00C87AF6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87AF6" w:rsidRPr="00454847" w:rsidRDefault="00ED3998" w:rsidP="00311ECF">
      <w:pPr>
        <w:pStyle w:val="a5"/>
        <w:numPr>
          <w:ilvl w:val="0"/>
          <w:numId w:val="5"/>
        </w:numPr>
        <w:spacing w:after="36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Не допускается дарение недвижимости лицам, замещающим государственны</w:t>
      </w:r>
      <w:r w:rsidR="004C4297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е должности</w:t>
      </w:r>
      <w:r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, муниципальные должности, государственным служащим, муниципальным служащим, служащим Банка России в связи с их должностным положением или в связи с исполнением ими служебных обязанностей</w:t>
      </w:r>
      <w:r w:rsidR="004C4297"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202B3" w:rsidRPr="00574B87" w:rsidRDefault="004C4297" w:rsidP="00311ECF">
      <w:pPr>
        <w:pStyle w:val="a5"/>
        <w:numPr>
          <w:ilvl w:val="0"/>
          <w:numId w:val="5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Коммерческие организации не вправе совершать между собой сделки дарения.</w:t>
      </w:r>
    </w:p>
    <w:p w:rsidR="0020665A" w:rsidRPr="00454847" w:rsidRDefault="0020665A" w:rsidP="00311E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8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Необходимые документы для </w:t>
      </w:r>
      <w:r w:rsidR="00700D79" w:rsidRPr="004548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регистрации перехода права</w:t>
      </w:r>
      <w:r w:rsidRPr="004548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00D79" w:rsidRPr="004548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 </w:t>
      </w:r>
      <w:r w:rsidRPr="004548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дарени</w:t>
      </w:r>
      <w:r w:rsidR="00700D79" w:rsidRPr="004548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</w:p>
    <w:p w:rsidR="002A74E1" w:rsidRDefault="00226E37" w:rsidP="00311E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Правоустанавливающим документом в случае совершения сделки</w:t>
      </w:r>
      <w:r w:rsidRPr="004548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37017" w:rsidRPr="004548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дарения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является</w:t>
      </w:r>
      <w:r w:rsidR="00E37017" w:rsidRPr="004548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договор дарения</w:t>
      </w:r>
      <w:r w:rsidR="00656FBF" w:rsidRPr="004548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согласно которому</w:t>
      </w:r>
      <w:r w:rsidRPr="004548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37017" w:rsidRPr="004548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даритель безвозмездно передает права</w:t>
      </w:r>
      <w:r w:rsidR="00AA569B" w:rsidRPr="004548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недвижимое имущество одаря</w:t>
      </w:r>
      <w:r w:rsidR="00E37017" w:rsidRPr="004548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емому, который</w:t>
      </w:r>
      <w:r w:rsidR="00656FBF" w:rsidRPr="004548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E37017" w:rsidRPr="004548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56FBF" w:rsidRPr="004548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свою очередь, </w:t>
      </w:r>
      <w:r w:rsidR="00E37017" w:rsidRPr="004548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согласен принять </w:t>
      </w:r>
      <w:r w:rsidR="00E37017" w:rsidRPr="002A74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имущество</w:t>
      </w:r>
      <w:r w:rsidR="00656FBF" w:rsidRPr="002A74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дар</w:t>
      </w:r>
      <w:r w:rsidR="00E37017" w:rsidRPr="002A74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ED40C8" w:rsidRPr="00D8428C" w:rsidRDefault="00892DB8" w:rsidP="00311E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842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Обязательного удостоверения сделки у нотариуса не требуется,</w:t>
      </w:r>
      <w:r w:rsidR="002A74E1" w:rsidRPr="00D842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45FBE" w:rsidRPr="00D842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 исключением </w:t>
      </w:r>
      <w:r w:rsidR="00D8428C" w:rsidRPr="00D842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случаев, </w:t>
      </w:r>
      <w:r w:rsidRPr="00D842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когда в дар </w:t>
      </w:r>
      <w:r w:rsidR="00681C80" w:rsidRPr="00D842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преподносится</w:t>
      </w:r>
      <w:r w:rsidR="00681C80" w:rsidRPr="00D842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доля</w:t>
      </w:r>
      <w:r w:rsidRPr="00D842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права в общей долевой </w:t>
      </w:r>
      <w:r w:rsidR="002A74E1" w:rsidRPr="00D8428C">
        <w:rPr>
          <w:rFonts w:ascii="Times New Roman" w:hAnsi="Times New Roman" w:cs="Times New Roman"/>
          <w:sz w:val="28"/>
          <w:szCs w:val="28"/>
          <w:shd w:val="clear" w:color="auto" w:fill="FFFFFF"/>
        </w:rPr>
        <w:t>собственности</w:t>
      </w:r>
      <w:r w:rsidR="00D8428C" w:rsidRPr="00D842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8C09FA" w:rsidRPr="00D8428C">
        <w:rPr>
          <w:rFonts w:ascii="Times New Roman" w:hAnsi="Times New Roman" w:cs="Times New Roman"/>
          <w:sz w:val="28"/>
          <w:szCs w:val="28"/>
          <w:shd w:val="clear" w:color="auto" w:fill="FFFFFF"/>
        </w:rPr>
        <w:t>если представителем одного из сторон договора дарения является третье ли</w:t>
      </w:r>
      <w:r w:rsidR="00A45FBE" w:rsidRPr="00D8428C">
        <w:rPr>
          <w:rFonts w:ascii="Times New Roman" w:hAnsi="Times New Roman" w:cs="Times New Roman"/>
          <w:sz w:val="28"/>
          <w:szCs w:val="28"/>
          <w:shd w:val="clear" w:color="auto" w:fill="FFFFFF"/>
        </w:rPr>
        <w:t>цо, действующее по доверенности</w:t>
      </w:r>
      <w:r w:rsidR="00D8428C" w:rsidRPr="00D842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45FBE" w:rsidRPr="00D842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др. </w:t>
      </w:r>
    </w:p>
    <w:p w:rsidR="00A45FBE" w:rsidRPr="00311ECF" w:rsidRDefault="00ED40C8" w:rsidP="00311E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ED40C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lastRenderedPageBreak/>
        <w:t>Важно!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="00A45FBE" w:rsidRPr="00A45FB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Доверенность на совершение дарения представителем, в которой не назван одаряемый и не указан предмет дарения, </w:t>
      </w:r>
      <w:proofErr w:type="spellStart"/>
      <w:r w:rsidR="00A45FBE" w:rsidRPr="00A45FB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ничтожна</w:t>
      </w:r>
      <w:proofErr w:type="gramStart"/>
      <w:r w:rsidR="00A45FBE" w:rsidRPr="00A45FB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  <w:r w:rsidRPr="00ED40C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</w:t>
      </w:r>
      <w:proofErr w:type="gramEnd"/>
      <w:r w:rsidRPr="00ED40C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оговор</w:t>
      </w:r>
      <w:proofErr w:type="spellEnd"/>
      <w:r w:rsidRPr="00ED40C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дарения недвижимости не требует государственной регистрации, если он был заключен после 1 марта 2013 года. Подлежит регистрации только переход права собственности на подаренную недвижимость</w:t>
      </w:r>
      <w:r w:rsidR="001720A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на основании такого договора</w:t>
      </w:r>
      <w:r w:rsidRPr="00ED40C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  <w:r w:rsidR="00A45FB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</w:p>
    <w:p w:rsidR="00ED40C8" w:rsidRDefault="00ED40C8" w:rsidP="00311E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ED40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случае, если сделка дарения удостоверяется нотариусом,</w:t>
      </w:r>
      <w:r w:rsidR="007734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то заявитель</w:t>
      </w:r>
      <w:r w:rsidRPr="00ED40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73491">
        <w:rPr>
          <w:rFonts w:ascii="Times New Roman" w:hAnsi="Times New Roman" w:cs="Times New Roman"/>
          <w:sz w:val="28"/>
          <w:szCs w:val="28"/>
          <w:shd w:val="clear" w:color="auto" w:fill="FFFFFF"/>
        </w:rPr>
        <w:t>может</w:t>
      </w:r>
      <w:r w:rsidR="00773491" w:rsidRPr="007734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подать документы</w:t>
      </w:r>
      <w:r w:rsidR="007734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регистрацию</w:t>
      </w:r>
      <w:r w:rsidR="00773491" w:rsidRPr="007734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через него</w:t>
      </w:r>
      <w:r w:rsidR="00773491">
        <w:rPr>
          <w:rFonts w:ascii="Times New Roman" w:hAnsi="Times New Roman" w:cs="Times New Roman"/>
          <w:sz w:val="28"/>
          <w:szCs w:val="28"/>
          <w:shd w:val="clear" w:color="auto" w:fill="FFFFFF"/>
        </w:rPr>
        <w:t>. Н</w:t>
      </w:r>
      <w:r w:rsidR="00773491" w:rsidRPr="00773491">
        <w:rPr>
          <w:rFonts w:ascii="Times New Roman" w:hAnsi="Times New Roman" w:cs="Times New Roman"/>
          <w:sz w:val="28"/>
          <w:szCs w:val="28"/>
          <w:shd w:val="clear" w:color="auto" w:fill="FFFFFF"/>
        </w:rPr>
        <w:t>отариус</w:t>
      </w:r>
      <w:r w:rsidR="007734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D40C8">
        <w:rPr>
          <w:rFonts w:ascii="Times New Roman" w:hAnsi="Times New Roman" w:cs="Times New Roman"/>
          <w:sz w:val="28"/>
          <w:szCs w:val="28"/>
          <w:shd w:val="clear" w:color="auto" w:fill="FFFFFF"/>
        </w:rPr>
        <w:t>обязан незамедлительно, не позднее окончания рабочего дня или в сроки, установленные сторонами в договоре, представить в электронной форме заявление о государственной регистрации прав и прилагаемые к нему документы в орган регистрации прав, если стороны сделки не возражают против подачи такого заявления нотариусом.</w:t>
      </w:r>
    </w:p>
    <w:p w:rsidR="00E535BD" w:rsidRPr="00ED40C8" w:rsidRDefault="00656FBF" w:rsidP="00311E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48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</w:t>
      </w:r>
      <w:r w:rsidR="00700D79" w:rsidRPr="004548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регистрации перехода прав собственности на подаренный объект недвижимости понадобится</w:t>
      </w:r>
      <w:r w:rsidR="00545FA8" w:rsidRPr="004548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представить в регистрационный орган следующие документы</w:t>
      </w:r>
      <w:r w:rsidR="00700D79" w:rsidRPr="004548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ED40C8" w:rsidRPr="00ED40C8" w:rsidRDefault="00ED40C8" w:rsidP="00311ECF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84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о регистрации прав собственности;</w:t>
      </w:r>
    </w:p>
    <w:p w:rsidR="0020665A" w:rsidRPr="00454847" w:rsidRDefault="0020665A" w:rsidP="00311ECF">
      <w:pPr>
        <w:pStyle w:val="a5"/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48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документы, подтверждающие личности участников договора;</w:t>
      </w:r>
    </w:p>
    <w:p w:rsidR="00681C80" w:rsidRPr="00454847" w:rsidRDefault="00875A11" w:rsidP="00311ECF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48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нотариально удостоверенн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ую</w:t>
      </w:r>
      <w:r w:rsidRPr="004548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73001" w:rsidRPr="004548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доверенность, если третье лицо действует от имени участника договора;</w:t>
      </w:r>
    </w:p>
    <w:p w:rsidR="00E73001" w:rsidRPr="00454847" w:rsidRDefault="00681C80" w:rsidP="00311ECF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48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договор дарения;</w:t>
      </w:r>
    </w:p>
    <w:p w:rsidR="008A1B7F" w:rsidRDefault="008A1B7F" w:rsidP="00311ECF">
      <w:pPr>
        <w:numPr>
          <w:ilvl w:val="0"/>
          <w:numId w:val="7"/>
        </w:num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квитанция </w:t>
      </w:r>
      <w:r w:rsidR="00B453F3" w:rsidRPr="0045484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301B6" w:rsidRPr="00454847">
        <w:rPr>
          <w:rFonts w:ascii="Times New Roman" w:eastAsia="Times New Roman" w:hAnsi="Times New Roman" w:cs="Times New Roman"/>
          <w:sz w:val="28"/>
          <w:szCs w:val="28"/>
          <w:lang w:eastAsia="ru-RU"/>
        </w:rPr>
        <w:t>б оплате</w:t>
      </w:r>
      <w:r w:rsidRPr="00454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госпошлины (для физических лиц – 2000 руб., если документы подаются в электронном виде – 1400 руб.)</w:t>
      </w:r>
    </w:p>
    <w:p w:rsidR="00ED40C8" w:rsidRPr="00F9094A" w:rsidRDefault="00ED40C8" w:rsidP="00311ECF">
      <w:pPr>
        <w:spacing w:after="36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>Подать заявление на государственную регистрацию прав можно в МФЦ или в офисы Кадастровой палаты, также можно воспользоваться электронным сервис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ом</w:t>
      </w:r>
      <w:r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сайт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4548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18" w:history="1">
        <w:r w:rsidRPr="00454847">
          <w:rPr>
            <w:rStyle w:val="a6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Росреестра</w:t>
        </w:r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sectPr w:rsidR="00ED40C8" w:rsidRPr="00F9094A" w:rsidSect="00574B87">
      <w:footerReference w:type="default" r:id="rId19"/>
      <w:pgSz w:w="11906" w:h="16838"/>
      <w:pgMar w:top="567" w:right="720" w:bottom="127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837" w:rsidRDefault="00146837" w:rsidP="003202B3">
      <w:pPr>
        <w:spacing w:after="0" w:line="240" w:lineRule="auto"/>
      </w:pPr>
      <w:r>
        <w:separator/>
      </w:r>
    </w:p>
  </w:endnote>
  <w:endnote w:type="continuationSeparator" w:id="0">
    <w:p w:rsidR="00146837" w:rsidRDefault="00146837" w:rsidP="00320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2B3" w:rsidRPr="003202B3" w:rsidRDefault="003202B3" w:rsidP="003202B3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</w:rPr>
    </w:pPr>
    <w:r w:rsidRPr="003202B3">
      <w:rPr>
        <w:rFonts w:ascii="Times New Roman" w:hAnsi="Times New Roman"/>
        <w:sz w:val="20"/>
      </w:rPr>
      <w:t>111024, г. Москва, Шоссе Энтузиастов, д. 14</w:t>
    </w:r>
  </w:p>
  <w:p w:rsidR="003202B3" w:rsidRPr="003202B3" w:rsidRDefault="003202B3" w:rsidP="003202B3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</w:rPr>
    </w:pPr>
    <w:r w:rsidRPr="003202B3">
      <w:rPr>
        <w:rFonts w:ascii="Times New Roman" w:hAnsi="Times New Roman"/>
        <w:sz w:val="20"/>
      </w:rPr>
      <w:t>8 (495) 587-80-80,</w:t>
    </w:r>
    <w:r w:rsidRPr="003202B3">
      <w:rPr>
        <w:rFonts w:ascii="Times New Roman" w:hAnsi="Times New Roman"/>
        <w:sz w:val="20"/>
        <w:lang w:val="en-US"/>
      </w:rPr>
      <w:t xml:space="preserve"> </w:t>
    </w:r>
    <w:r w:rsidRPr="003202B3">
      <w:rPr>
        <w:rFonts w:ascii="Times New Roman" w:hAnsi="Times New Roman"/>
        <w:sz w:val="20"/>
      </w:rPr>
      <w:t>доб. 6943, press@kadastr.ru</w:t>
    </w:r>
  </w:p>
  <w:p w:rsidR="003202B3" w:rsidRDefault="003202B3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837" w:rsidRDefault="00146837" w:rsidP="003202B3">
      <w:pPr>
        <w:spacing w:after="0" w:line="240" w:lineRule="auto"/>
      </w:pPr>
      <w:r>
        <w:separator/>
      </w:r>
    </w:p>
  </w:footnote>
  <w:footnote w:type="continuationSeparator" w:id="0">
    <w:p w:rsidR="00146837" w:rsidRDefault="00146837" w:rsidP="003202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B532B"/>
    <w:multiLevelType w:val="hybridMultilevel"/>
    <w:tmpl w:val="ECDA1A1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A017FF"/>
    <w:multiLevelType w:val="hybridMultilevel"/>
    <w:tmpl w:val="932A3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800B7C"/>
    <w:multiLevelType w:val="hybridMultilevel"/>
    <w:tmpl w:val="916C452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E5A5301"/>
    <w:multiLevelType w:val="multilevel"/>
    <w:tmpl w:val="29842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944D76"/>
    <w:multiLevelType w:val="hybridMultilevel"/>
    <w:tmpl w:val="D868B66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57FE0581"/>
    <w:multiLevelType w:val="multilevel"/>
    <w:tmpl w:val="8DC8B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C75407E"/>
    <w:multiLevelType w:val="hybridMultilevel"/>
    <w:tmpl w:val="ECDA1A1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BB94638"/>
    <w:multiLevelType w:val="multilevel"/>
    <w:tmpl w:val="3410A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15C"/>
    <w:rsid w:val="0004600C"/>
    <w:rsid w:val="0007576E"/>
    <w:rsid w:val="00086F9C"/>
    <w:rsid w:val="000A49B4"/>
    <w:rsid w:val="000E1AF3"/>
    <w:rsid w:val="000E20B0"/>
    <w:rsid w:val="000E2C37"/>
    <w:rsid w:val="001372EB"/>
    <w:rsid w:val="00141BE2"/>
    <w:rsid w:val="0014383A"/>
    <w:rsid w:val="00146837"/>
    <w:rsid w:val="00155133"/>
    <w:rsid w:val="001720A8"/>
    <w:rsid w:val="001E5D40"/>
    <w:rsid w:val="001E74A4"/>
    <w:rsid w:val="002012CA"/>
    <w:rsid w:val="0020665A"/>
    <w:rsid w:val="00216282"/>
    <w:rsid w:val="00226E37"/>
    <w:rsid w:val="00250338"/>
    <w:rsid w:val="00262B0A"/>
    <w:rsid w:val="00277D2F"/>
    <w:rsid w:val="00281814"/>
    <w:rsid w:val="0029455C"/>
    <w:rsid w:val="002A74E1"/>
    <w:rsid w:val="002C5961"/>
    <w:rsid w:val="002D79FE"/>
    <w:rsid w:val="0030056E"/>
    <w:rsid w:val="00304A97"/>
    <w:rsid w:val="00311ECF"/>
    <w:rsid w:val="0031763A"/>
    <w:rsid w:val="003202B3"/>
    <w:rsid w:val="003263D7"/>
    <w:rsid w:val="00333A0B"/>
    <w:rsid w:val="00337FE8"/>
    <w:rsid w:val="00343106"/>
    <w:rsid w:val="0035667B"/>
    <w:rsid w:val="00357E3B"/>
    <w:rsid w:val="003B413E"/>
    <w:rsid w:val="003B6068"/>
    <w:rsid w:val="003F1A48"/>
    <w:rsid w:val="003F67FA"/>
    <w:rsid w:val="0041115C"/>
    <w:rsid w:val="00454847"/>
    <w:rsid w:val="00477B3B"/>
    <w:rsid w:val="00485B48"/>
    <w:rsid w:val="004965D9"/>
    <w:rsid w:val="004A1D56"/>
    <w:rsid w:val="004C4297"/>
    <w:rsid w:val="004E2953"/>
    <w:rsid w:val="004E2C0D"/>
    <w:rsid w:val="004F6EFE"/>
    <w:rsid w:val="00517FB8"/>
    <w:rsid w:val="00534DC6"/>
    <w:rsid w:val="00545FA8"/>
    <w:rsid w:val="0056507C"/>
    <w:rsid w:val="005721CE"/>
    <w:rsid w:val="00574B87"/>
    <w:rsid w:val="00576A7A"/>
    <w:rsid w:val="00583D4C"/>
    <w:rsid w:val="005873EC"/>
    <w:rsid w:val="005972F0"/>
    <w:rsid w:val="005A3CB9"/>
    <w:rsid w:val="005C1843"/>
    <w:rsid w:val="005C21C7"/>
    <w:rsid w:val="005E13D3"/>
    <w:rsid w:val="005E2CC2"/>
    <w:rsid w:val="00616932"/>
    <w:rsid w:val="006267AA"/>
    <w:rsid w:val="0062686A"/>
    <w:rsid w:val="00630345"/>
    <w:rsid w:val="006331B1"/>
    <w:rsid w:val="006511FD"/>
    <w:rsid w:val="00656FBF"/>
    <w:rsid w:val="00667950"/>
    <w:rsid w:val="00681C80"/>
    <w:rsid w:val="00694E4C"/>
    <w:rsid w:val="006A310D"/>
    <w:rsid w:val="006B35E3"/>
    <w:rsid w:val="006C374E"/>
    <w:rsid w:val="006C6FE4"/>
    <w:rsid w:val="006D4E22"/>
    <w:rsid w:val="006E2BAE"/>
    <w:rsid w:val="006F0C86"/>
    <w:rsid w:val="00700D79"/>
    <w:rsid w:val="00711E67"/>
    <w:rsid w:val="00722F3B"/>
    <w:rsid w:val="00765F05"/>
    <w:rsid w:val="007721F0"/>
    <w:rsid w:val="00773491"/>
    <w:rsid w:val="007D2D50"/>
    <w:rsid w:val="007D3EE0"/>
    <w:rsid w:val="007E3539"/>
    <w:rsid w:val="00815DDC"/>
    <w:rsid w:val="0081732E"/>
    <w:rsid w:val="00843334"/>
    <w:rsid w:val="00843ACB"/>
    <w:rsid w:val="0085547C"/>
    <w:rsid w:val="00870A9C"/>
    <w:rsid w:val="00875A11"/>
    <w:rsid w:val="008842A7"/>
    <w:rsid w:val="00892DB8"/>
    <w:rsid w:val="008A1B7F"/>
    <w:rsid w:val="008A6D18"/>
    <w:rsid w:val="008B601F"/>
    <w:rsid w:val="008C09FA"/>
    <w:rsid w:val="008C2AE4"/>
    <w:rsid w:val="008D436E"/>
    <w:rsid w:val="008E1AD9"/>
    <w:rsid w:val="008F0FE6"/>
    <w:rsid w:val="00942149"/>
    <w:rsid w:val="00943FE3"/>
    <w:rsid w:val="00944071"/>
    <w:rsid w:val="00950595"/>
    <w:rsid w:val="00970AE2"/>
    <w:rsid w:val="009749AD"/>
    <w:rsid w:val="00994550"/>
    <w:rsid w:val="009A31EA"/>
    <w:rsid w:val="009B1F6A"/>
    <w:rsid w:val="009E1518"/>
    <w:rsid w:val="009E6336"/>
    <w:rsid w:val="00A1282A"/>
    <w:rsid w:val="00A14FFD"/>
    <w:rsid w:val="00A45FBE"/>
    <w:rsid w:val="00A46E2B"/>
    <w:rsid w:val="00A727BB"/>
    <w:rsid w:val="00A74BA7"/>
    <w:rsid w:val="00A74F46"/>
    <w:rsid w:val="00AA569B"/>
    <w:rsid w:val="00AA7E77"/>
    <w:rsid w:val="00AD1EBA"/>
    <w:rsid w:val="00AF3A02"/>
    <w:rsid w:val="00B27DEB"/>
    <w:rsid w:val="00B4030A"/>
    <w:rsid w:val="00B453F3"/>
    <w:rsid w:val="00B6170B"/>
    <w:rsid w:val="00B90EE0"/>
    <w:rsid w:val="00B95CE4"/>
    <w:rsid w:val="00BC3C37"/>
    <w:rsid w:val="00BD34D8"/>
    <w:rsid w:val="00BD35C4"/>
    <w:rsid w:val="00BD638F"/>
    <w:rsid w:val="00BE7B5E"/>
    <w:rsid w:val="00BF193B"/>
    <w:rsid w:val="00C048DF"/>
    <w:rsid w:val="00C15892"/>
    <w:rsid w:val="00C24281"/>
    <w:rsid w:val="00C4665B"/>
    <w:rsid w:val="00C558C2"/>
    <w:rsid w:val="00C669F8"/>
    <w:rsid w:val="00C71384"/>
    <w:rsid w:val="00C83064"/>
    <w:rsid w:val="00C87AF6"/>
    <w:rsid w:val="00CA0450"/>
    <w:rsid w:val="00CC5C24"/>
    <w:rsid w:val="00CD13AE"/>
    <w:rsid w:val="00CD699A"/>
    <w:rsid w:val="00CF1C56"/>
    <w:rsid w:val="00D77AA2"/>
    <w:rsid w:val="00D8428C"/>
    <w:rsid w:val="00D85AB0"/>
    <w:rsid w:val="00E1326F"/>
    <w:rsid w:val="00E37017"/>
    <w:rsid w:val="00E535BD"/>
    <w:rsid w:val="00E53862"/>
    <w:rsid w:val="00E73001"/>
    <w:rsid w:val="00E83328"/>
    <w:rsid w:val="00EA79FF"/>
    <w:rsid w:val="00EA7E6F"/>
    <w:rsid w:val="00ED3998"/>
    <w:rsid w:val="00ED40C8"/>
    <w:rsid w:val="00ED4DFA"/>
    <w:rsid w:val="00ED52EE"/>
    <w:rsid w:val="00EE1C37"/>
    <w:rsid w:val="00F04BA9"/>
    <w:rsid w:val="00F24120"/>
    <w:rsid w:val="00F301B6"/>
    <w:rsid w:val="00F32988"/>
    <w:rsid w:val="00F51664"/>
    <w:rsid w:val="00F626A4"/>
    <w:rsid w:val="00F64854"/>
    <w:rsid w:val="00F7577F"/>
    <w:rsid w:val="00F805F4"/>
    <w:rsid w:val="00F81ADC"/>
    <w:rsid w:val="00F9094A"/>
    <w:rsid w:val="00FB4AFB"/>
    <w:rsid w:val="00FC2EFC"/>
    <w:rsid w:val="00FD029D"/>
    <w:rsid w:val="00FD0973"/>
    <w:rsid w:val="00FF2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D4C"/>
  </w:style>
  <w:style w:type="paragraph" w:styleId="1">
    <w:name w:val="heading 1"/>
    <w:basedOn w:val="a"/>
    <w:link w:val="10"/>
    <w:uiPriority w:val="9"/>
    <w:qFormat/>
    <w:rsid w:val="00583D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3D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583D4C"/>
    <w:rPr>
      <w:b/>
      <w:bCs/>
    </w:rPr>
  </w:style>
  <w:style w:type="character" w:styleId="a4">
    <w:name w:val="Emphasis"/>
    <w:basedOn w:val="a0"/>
    <w:uiPriority w:val="20"/>
    <w:qFormat/>
    <w:rsid w:val="00583D4C"/>
    <w:rPr>
      <w:i/>
      <w:iCs/>
    </w:rPr>
  </w:style>
  <w:style w:type="paragraph" w:styleId="a5">
    <w:name w:val="List Paragraph"/>
    <w:aliases w:val="Bullet List,FooterText,numbered,Paragraphe de liste1,lp1,it_List1,Абзац списка литеральный,Абзац списка2,Абзац списка21"/>
    <w:basedOn w:val="a"/>
    <w:uiPriority w:val="34"/>
    <w:qFormat/>
    <w:rsid w:val="00583D4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A7E6F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E37017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37017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37017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37017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E37017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E370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37017"/>
    <w:rPr>
      <w:rFonts w:ascii="Segoe UI" w:hAnsi="Segoe UI" w:cs="Segoe UI"/>
      <w:sz w:val="18"/>
      <w:szCs w:val="18"/>
    </w:rPr>
  </w:style>
  <w:style w:type="character" w:styleId="ae">
    <w:name w:val="FollowedHyperlink"/>
    <w:basedOn w:val="a0"/>
    <w:uiPriority w:val="99"/>
    <w:semiHidden/>
    <w:unhideWhenUsed/>
    <w:rsid w:val="004A1D56"/>
    <w:rPr>
      <w:color w:val="954F72" w:themeColor="followedHyperlink"/>
      <w:u w:val="single"/>
    </w:rPr>
  </w:style>
  <w:style w:type="paragraph" w:styleId="af">
    <w:name w:val="Revision"/>
    <w:hidden/>
    <w:uiPriority w:val="99"/>
    <w:semiHidden/>
    <w:rsid w:val="00337FE8"/>
    <w:pPr>
      <w:spacing w:after="0" w:line="240" w:lineRule="auto"/>
    </w:pPr>
  </w:style>
  <w:style w:type="paragraph" w:styleId="af0">
    <w:name w:val="header"/>
    <w:basedOn w:val="a"/>
    <w:link w:val="af1"/>
    <w:uiPriority w:val="99"/>
    <w:unhideWhenUsed/>
    <w:rsid w:val="003202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3202B3"/>
  </w:style>
  <w:style w:type="paragraph" w:styleId="af2">
    <w:name w:val="footer"/>
    <w:basedOn w:val="a"/>
    <w:link w:val="af3"/>
    <w:uiPriority w:val="99"/>
    <w:unhideWhenUsed/>
    <w:rsid w:val="003202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3202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D4C"/>
  </w:style>
  <w:style w:type="paragraph" w:styleId="1">
    <w:name w:val="heading 1"/>
    <w:basedOn w:val="a"/>
    <w:link w:val="10"/>
    <w:uiPriority w:val="9"/>
    <w:qFormat/>
    <w:rsid w:val="00583D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3D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583D4C"/>
    <w:rPr>
      <w:b/>
      <w:bCs/>
    </w:rPr>
  </w:style>
  <w:style w:type="character" w:styleId="a4">
    <w:name w:val="Emphasis"/>
    <w:basedOn w:val="a0"/>
    <w:uiPriority w:val="20"/>
    <w:qFormat/>
    <w:rsid w:val="00583D4C"/>
    <w:rPr>
      <w:i/>
      <w:iCs/>
    </w:rPr>
  </w:style>
  <w:style w:type="paragraph" w:styleId="a5">
    <w:name w:val="List Paragraph"/>
    <w:aliases w:val="Bullet List,FooterText,numbered,Paragraphe de liste1,lp1,it_List1,Абзац списка литеральный,Абзац списка2,Абзац списка21"/>
    <w:basedOn w:val="a"/>
    <w:uiPriority w:val="34"/>
    <w:qFormat/>
    <w:rsid w:val="00583D4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A7E6F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E37017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37017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37017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37017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E37017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E370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37017"/>
    <w:rPr>
      <w:rFonts w:ascii="Segoe UI" w:hAnsi="Segoe UI" w:cs="Segoe UI"/>
      <w:sz w:val="18"/>
      <w:szCs w:val="18"/>
    </w:rPr>
  </w:style>
  <w:style w:type="character" w:styleId="ae">
    <w:name w:val="FollowedHyperlink"/>
    <w:basedOn w:val="a0"/>
    <w:uiPriority w:val="99"/>
    <w:semiHidden/>
    <w:unhideWhenUsed/>
    <w:rsid w:val="004A1D56"/>
    <w:rPr>
      <w:color w:val="954F72" w:themeColor="followedHyperlink"/>
      <w:u w:val="single"/>
    </w:rPr>
  </w:style>
  <w:style w:type="paragraph" w:styleId="af">
    <w:name w:val="Revision"/>
    <w:hidden/>
    <w:uiPriority w:val="99"/>
    <w:semiHidden/>
    <w:rsid w:val="00337FE8"/>
    <w:pPr>
      <w:spacing w:after="0" w:line="240" w:lineRule="auto"/>
    </w:pPr>
  </w:style>
  <w:style w:type="paragraph" w:styleId="af0">
    <w:name w:val="header"/>
    <w:basedOn w:val="a"/>
    <w:link w:val="af1"/>
    <w:uiPriority w:val="99"/>
    <w:unhideWhenUsed/>
    <w:rsid w:val="003202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3202B3"/>
  </w:style>
  <w:style w:type="paragraph" w:styleId="af2">
    <w:name w:val="footer"/>
    <w:basedOn w:val="a"/>
    <w:link w:val="af3"/>
    <w:uiPriority w:val="99"/>
    <w:unhideWhenUsed/>
    <w:rsid w:val="003202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3202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7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0201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583458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66426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82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36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57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43142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43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6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62860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2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68998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1233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33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54565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54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0762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13199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66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56946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48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72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544966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853161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76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8009079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53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62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0062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5243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onsultant.ru/document/cons_doc_LAW_5142/4721eaf980204a7ee93eb51b30688e14998af84a/" TargetMode="External"/><Relationship Id="rId18" Type="http://schemas.openxmlformats.org/officeDocument/2006/relationships/hyperlink" Target="https://rosreestr.gov.ru/site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consultant.ru/document/cons_doc_LAW_28165/625f7f7ad302ab285fe87457521eb265c7dbee3c/" TargetMode="External"/><Relationship Id="rId17" Type="http://schemas.openxmlformats.org/officeDocument/2006/relationships/hyperlink" Target="http://www.consultant.ru/document/cons_doc_LAW_76459/b819c620a8c698de35861ad4c9d9696ee0c3ee7a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9027/b1a993705399bf4cbb20df769e04d055c4d1f17a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sultant.ru/document/cons_doc_LAW_9027/38e5ae3585f72de3522eeb3d3420eb185d57c18d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consultant.ru/document/cons_doc_LAW_9027/e9b1f2aeabf3c6b71feaf2170dd49d4d1c70d5d5/" TargetMode="External"/><Relationship Id="rId10" Type="http://schemas.openxmlformats.org/officeDocument/2006/relationships/hyperlink" Target="http://www.consultant.ru/document/cons_doc_LAW_9027/e92736ea135e1b4b4f24d328a683d6954e73a27c/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consultant.ru/document/cons_doc_LAW_5142/ad08909251f4d26ebc935648e4e708a31e16034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409C96-C7F1-46B1-8AA5-D5DA58092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1163</Words>
  <Characters>6630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Шкавро-Поддубная Яна Александровна</dc:creator>
  <cp:lastModifiedBy>User</cp:lastModifiedBy>
  <cp:revision>2</cp:revision>
  <cp:lastPrinted>2021-03-09T08:43:00Z</cp:lastPrinted>
  <dcterms:created xsi:type="dcterms:W3CDTF">2021-04-08T13:38:00Z</dcterms:created>
  <dcterms:modified xsi:type="dcterms:W3CDTF">2021-04-08T13:38:00Z</dcterms:modified>
</cp:coreProperties>
</file>