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5C" w:rsidRPr="008C503E" w:rsidRDefault="009047E3" w:rsidP="0010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C503E">
        <w:rPr>
          <w:rFonts w:ascii="Times New Roman" w:hAnsi="Times New Roman" w:cs="Times New Roman"/>
          <w:b/>
          <w:color w:val="000000"/>
          <w:sz w:val="28"/>
          <w:szCs w:val="28"/>
        </w:rPr>
        <w:t>Ключ доступа к ФГИС ЕГРН – что это такое и как его получить</w:t>
      </w:r>
    </w:p>
    <w:p w:rsidR="0010735C" w:rsidRPr="0051107E" w:rsidRDefault="0010735C" w:rsidP="008C50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Ростовской области разъясняет порядок получения сведений из </w:t>
      </w:r>
      <w:r w:rsidR="008C503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государственного реестра недвижимости (далее </w:t>
      </w:r>
      <w:r w:rsidR="001506DF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C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C503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посредством обеспечения доступа к федеральной государственной информационной системе ведения Единого государственного реестра недвижимости (ФГИС ЕГРН).</w:t>
      </w:r>
    </w:p>
    <w:p w:rsidR="0010735C" w:rsidRPr="0051107E" w:rsidRDefault="00824FAA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сведений, содержащихся в ЕГРН,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Минэкономразвития России от 23.12.2015 № 968, сведения, содержащиеся в ЕГРН, посредством обеспечения доступа к ФГИС ЕГРН предоставляются заявителям,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лучившим 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уникальные коды (далее </w:t>
      </w:r>
      <w:r w:rsidR="008A449F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0735C"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ключи доступа).</w:t>
      </w: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>Предоставление ключей доступа к ФГИС ЕГРН осуществляется в электронной форме посредством личного кабинета, размещенного на официальном сайте Федеральной службы государственной регистрации, кадастра и картографии (далее</w:t>
      </w:r>
      <w:r w:rsidR="008A4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49F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A4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107E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5" w:history="1">
        <w:r w:rsidR="00965800" w:rsidRPr="00206D47">
          <w:rPr>
            <w:rStyle w:val="a3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, заявителям, зарегистрированным в </w:t>
      </w:r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>Един</w:t>
      </w:r>
      <w:r w:rsidR="00AA0B5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="00AA0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идентификац</w:t>
      </w:r>
      <w:proofErr w:type="gramStart"/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="00AA0B56" w:rsidRPr="00AA0B56">
        <w:rPr>
          <w:rFonts w:ascii="Times New Roman" w:hAnsi="Times New Roman" w:cs="Times New Roman"/>
          <w:color w:val="000000"/>
          <w:sz w:val="28"/>
          <w:szCs w:val="28"/>
        </w:rPr>
        <w:t xml:space="preserve">тентификации </w:t>
      </w:r>
      <w:r w:rsidR="00AA0B56">
        <w:rPr>
          <w:rFonts w:ascii="Times New Roman" w:hAnsi="Times New Roman" w:cs="Times New Roman"/>
          <w:color w:val="000000"/>
          <w:sz w:val="28"/>
          <w:szCs w:val="28"/>
        </w:rPr>
        <w:t>(ЕСИА)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35C" w:rsidRPr="0051107E" w:rsidRDefault="0010735C" w:rsidP="00D46C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по получению ключа доступа к ФГИС ЕГРН размещена на официальном сайте Росреестра в разделе «Юридическим лицам» </w:t>
      </w:r>
      <w:r w:rsidR="00283D9E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«Получить сведения из ЕГРН» </w:t>
      </w:r>
      <w:r w:rsidR="00283D9E" w:rsidRPr="005110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«Получение ключа доступа к ФГИС ЕГРН» </w:t>
      </w:r>
      <w:hyperlink r:id="rId6" w:history="1">
        <w:r w:rsidRPr="005110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https://rosreestr.ru/site/ur/poluchit-svedeniya-iz-egrn/poluchenie-klyucha-dostupa-k-fgis-egrn/</w:t>
        </w:r>
      </w:hyperlink>
      <w:r w:rsidRPr="00D46CCE">
        <w:rPr>
          <w:rFonts w:ascii="Times New Roman" w:hAnsi="Times New Roman" w:cs="Times New Roman"/>
          <w:sz w:val="28"/>
          <w:szCs w:val="28"/>
        </w:rPr>
        <w:t>.</w:t>
      </w:r>
    </w:p>
    <w:sectPr w:rsidR="0010735C" w:rsidRPr="0051107E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5C"/>
    <w:rsid w:val="0010735C"/>
    <w:rsid w:val="001506DF"/>
    <w:rsid w:val="001C5AA9"/>
    <w:rsid w:val="00283D9E"/>
    <w:rsid w:val="002B12EA"/>
    <w:rsid w:val="002D6912"/>
    <w:rsid w:val="003E60C0"/>
    <w:rsid w:val="003F51E7"/>
    <w:rsid w:val="00434797"/>
    <w:rsid w:val="0051107E"/>
    <w:rsid w:val="006B6CB7"/>
    <w:rsid w:val="006E7893"/>
    <w:rsid w:val="007660F4"/>
    <w:rsid w:val="007A6EAD"/>
    <w:rsid w:val="00824FAA"/>
    <w:rsid w:val="00882F14"/>
    <w:rsid w:val="008A449F"/>
    <w:rsid w:val="008C503E"/>
    <w:rsid w:val="009047E3"/>
    <w:rsid w:val="00965800"/>
    <w:rsid w:val="00AA0B56"/>
    <w:rsid w:val="00D4366F"/>
    <w:rsid w:val="00D46CCE"/>
    <w:rsid w:val="00D91243"/>
    <w:rsid w:val="00DF7597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ur/poluchit-svedeniya-iz-egrn/poluchenie-klyucha-dostupa-k-fgis-egrn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IRU-2</cp:lastModifiedBy>
  <cp:revision>2</cp:revision>
  <dcterms:created xsi:type="dcterms:W3CDTF">2018-04-16T09:31:00Z</dcterms:created>
  <dcterms:modified xsi:type="dcterms:W3CDTF">2018-04-16T09:31:00Z</dcterms:modified>
</cp:coreProperties>
</file>