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58" w:rsidRDefault="00034A32" w:rsidP="00D700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70020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Ростовской области делится опытом </w:t>
      </w:r>
    </w:p>
    <w:p w:rsidR="00034A32" w:rsidRPr="008B3D58" w:rsidRDefault="00034A32" w:rsidP="00D700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020">
        <w:rPr>
          <w:rFonts w:ascii="Times New Roman" w:hAnsi="Times New Roman" w:cs="Times New Roman"/>
          <w:b/>
          <w:sz w:val="28"/>
          <w:szCs w:val="28"/>
        </w:rPr>
        <w:t xml:space="preserve">с сотрудниками </w:t>
      </w:r>
      <w:r w:rsidR="00EC7F61" w:rsidRPr="00D70020">
        <w:rPr>
          <w:rFonts w:ascii="Times New Roman" w:hAnsi="Times New Roman" w:cs="Times New Roman"/>
          <w:b/>
          <w:sz w:val="28"/>
          <w:szCs w:val="28"/>
        </w:rPr>
        <w:t>многофункциональных центров</w:t>
      </w:r>
    </w:p>
    <w:p w:rsidR="00D70020" w:rsidRPr="008B3D58" w:rsidRDefault="00D70020" w:rsidP="00D70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122" w:rsidRPr="00D70020" w:rsidRDefault="001A596B" w:rsidP="00D70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20">
        <w:rPr>
          <w:rFonts w:ascii="Times New Roman" w:hAnsi="Times New Roman" w:cs="Times New Roman"/>
          <w:sz w:val="28"/>
          <w:szCs w:val="28"/>
        </w:rPr>
        <w:t>Многофункциональные центры</w:t>
      </w:r>
      <w:r w:rsidR="00941122" w:rsidRPr="00D70020">
        <w:rPr>
          <w:rFonts w:ascii="Times New Roman" w:hAnsi="Times New Roman" w:cs="Times New Roman"/>
          <w:sz w:val="28"/>
          <w:szCs w:val="28"/>
        </w:rPr>
        <w:t xml:space="preserve"> наделены полномочиями по приему и выдаче документов по основным государственным услугам Росреестра: постановке на кадастровый учет, регистрации прав на недвижимое имущество, единой процедуре кадастрового учета и регистрации прав, предоставлению сведений из Единого государственного реестра недвижимости (ЕГРН).</w:t>
      </w:r>
    </w:p>
    <w:p w:rsidR="002D4239" w:rsidRPr="00D70020" w:rsidRDefault="002D4239" w:rsidP="00D70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20">
        <w:rPr>
          <w:rFonts w:ascii="Times New Roman" w:eastAsia="Times New Roman" w:hAnsi="Times New Roman" w:cs="Times New Roman"/>
          <w:sz w:val="28"/>
          <w:szCs w:val="28"/>
        </w:rPr>
        <w:t>В целях пов</w:t>
      </w:r>
      <w:r w:rsidR="00BD42C9" w:rsidRPr="00D70020">
        <w:rPr>
          <w:rFonts w:ascii="Times New Roman" w:eastAsia="Times New Roman" w:hAnsi="Times New Roman" w:cs="Times New Roman"/>
          <w:sz w:val="28"/>
          <w:szCs w:val="28"/>
        </w:rPr>
        <w:t xml:space="preserve">ышения квалификации работников, </w:t>
      </w:r>
      <w:r w:rsidRPr="00D70020">
        <w:rPr>
          <w:rFonts w:ascii="Times New Roman" w:eastAsia="Times New Roman" w:hAnsi="Times New Roman" w:cs="Times New Roman"/>
          <w:sz w:val="28"/>
          <w:szCs w:val="28"/>
        </w:rPr>
        <w:t xml:space="preserve">участвующих в оказании государственных услуг Росреестра, сотрудники филиала ФГБУ «ФКП Росреестра» по Ростовской области </w:t>
      </w:r>
      <w:r w:rsidR="00625661" w:rsidRPr="00D7002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B3D58">
        <w:rPr>
          <w:rFonts w:ascii="Times New Roman" w:eastAsia="Times New Roman" w:hAnsi="Times New Roman" w:cs="Times New Roman"/>
          <w:sz w:val="28"/>
          <w:szCs w:val="28"/>
        </w:rPr>
        <w:t xml:space="preserve">далее - </w:t>
      </w:r>
      <w:r w:rsidR="00625661" w:rsidRPr="00D70020">
        <w:rPr>
          <w:rFonts w:ascii="Times New Roman" w:eastAsia="Times New Roman" w:hAnsi="Times New Roman" w:cs="Times New Roman"/>
          <w:sz w:val="28"/>
          <w:szCs w:val="28"/>
        </w:rPr>
        <w:t xml:space="preserve">Филиал) </w:t>
      </w:r>
      <w:r w:rsidRPr="00D70020">
        <w:rPr>
          <w:rFonts w:ascii="Times New Roman" w:eastAsia="Times New Roman" w:hAnsi="Times New Roman" w:cs="Times New Roman"/>
          <w:sz w:val="28"/>
          <w:szCs w:val="28"/>
        </w:rPr>
        <w:t>на постоянной основе проводят обучающи</w:t>
      </w:r>
      <w:r w:rsidR="00433A01" w:rsidRPr="00D70020">
        <w:rPr>
          <w:rFonts w:ascii="Times New Roman" w:eastAsia="Times New Roman" w:hAnsi="Times New Roman" w:cs="Times New Roman"/>
          <w:sz w:val="28"/>
          <w:szCs w:val="28"/>
        </w:rPr>
        <w:t>е семинары для сотрудников МФЦ Ростовской области.</w:t>
      </w:r>
    </w:p>
    <w:p w:rsidR="00EB7813" w:rsidRPr="00D70020" w:rsidRDefault="00CD2C77" w:rsidP="00D70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20">
        <w:rPr>
          <w:rFonts w:ascii="Times New Roman" w:hAnsi="Times New Roman" w:cs="Times New Roman"/>
          <w:sz w:val="28"/>
          <w:szCs w:val="28"/>
        </w:rPr>
        <w:t xml:space="preserve">Совместные обучающие семинары проводятся ежемесячно с целью повышения качества оказания государственных услуг. Особое внимание при этом уделяется ошибкам сотрудников МФЦ, приводящим к приостановлению кадастрового учета или регистрации прав на недвижимое имущество. </w:t>
      </w:r>
    </w:p>
    <w:p w:rsidR="00625661" w:rsidRPr="00D70020" w:rsidRDefault="00625661" w:rsidP="00D70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020">
        <w:rPr>
          <w:rFonts w:ascii="Times New Roman" w:hAnsi="Times New Roman" w:cs="Times New Roman"/>
          <w:color w:val="000000"/>
          <w:sz w:val="28"/>
          <w:szCs w:val="28"/>
        </w:rPr>
        <w:t>В Филиале разработан и согласован с руководителями МФЦ, осуществляющими деятельность на территории муниципальных образований Ростовской области, план-</w:t>
      </w:r>
      <w:r w:rsidR="000064C0" w:rsidRPr="00D70020">
        <w:rPr>
          <w:rFonts w:ascii="Times New Roman" w:hAnsi="Times New Roman" w:cs="Times New Roman"/>
          <w:color w:val="000000"/>
          <w:sz w:val="28"/>
          <w:szCs w:val="28"/>
        </w:rPr>
        <w:t xml:space="preserve">график обучения сотрудников МФЦ на </w:t>
      </w:r>
      <w:r w:rsidRPr="00D70020">
        <w:rPr>
          <w:rFonts w:ascii="Times New Roman" w:hAnsi="Times New Roman" w:cs="Times New Roman"/>
          <w:color w:val="000000"/>
          <w:sz w:val="28"/>
          <w:szCs w:val="28"/>
        </w:rPr>
        <w:t xml:space="preserve">2017 год. </w:t>
      </w:r>
    </w:p>
    <w:p w:rsidR="00625661" w:rsidRPr="00D70020" w:rsidRDefault="00625661" w:rsidP="00D70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2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указанным планом-графиком </w:t>
      </w:r>
      <w:proofErr w:type="gramStart"/>
      <w:r w:rsidRPr="00D70020">
        <w:rPr>
          <w:rFonts w:ascii="Times New Roman" w:hAnsi="Times New Roman" w:cs="Times New Roman"/>
          <w:color w:val="000000"/>
          <w:sz w:val="28"/>
          <w:szCs w:val="28"/>
        </w:rPr>
        <w:t>территориальными</w:t>
      </w:r>
      <w:proofErr w:type="gramEnd"/>
      <w:r w:rsidRPr="00D7002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D70020">
        <w:rPr>
          <w:rFonts w:ascii="Times New Roman" w:hAnsi="Times New Roman" w:cs="Times New Roman"/>
          <w:color w:val="000000"/>
          <w:sz w:val="28"/>
          <w:szCs w:val="28"/>
        </w:rPr>
        <w:t>межрайонным</w:t>
      </w:r>
      <w:proofErr w:type="gramEnd"/>
      <w:r w:rsidRPr="00D70020">
        <w:rPr>
          <w:rFonts w:ascii="Times New Roman" w:hAnsi="Times New Roman" w:cs="Times New Roman"/>
          <w:color w:val="000000"/>
          <w:sz w:val="28"/>
          <w:szCs w:val="28"/>
        </w:rPr>
        <w:t xml:space="preserve"> отделами Филиала в </w:t>
      </w:r>
      <w:r w:rsidRPr="00D7002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D70020">
        <w:rPr>
          <w:rFonts w:ascii="Times New Roman" w:hAnsi="Times New Roman" w:cs="Times New Roman"/>
          <w:color w:val="000000"/>
          <w:sz w:val="28"/>
          <w:szCs w:val="28"/>
        </w:rPr>
        <w:t xml:space="preserve"> квартале 2017 года</w:t>
      </w:r>
      <w:r w:rsidR="00CB6A38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213 обучающих занятий</w:t>
      </w:r>
      <w:r w:rsidRPr="00D70020">
        <w:rPr>
          <w:rFonts w:ascii="Times New Roman" w:hAnsi="Times New Roman" w:cs="Times New Roman"/>
          <w:color w:val="000000"/>
          <w:sz w:val="28"/>
          <w:szCs w:val="28"/>
        </w:rPr>
        <w:t xml:space="preserve">, во </w:t>
      </w:r>
      <w:r w:rsidRPr="00D70020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D70020">
        <w:rPr>
          <w:rFonts w:ascii="Times New Roman" w:hAnsi="Times New Roman" w:cs="Times New Roman"/>
          <w:color w:val="000000"/>
          <w:sz w:val="28"/>
          <w:szCs w:val="28"/>
        </w:rPr>
        <w:t xml:space="preserve"> квартале 2017 года </w:t>
      </w:r>
      <w:r w:rsidR="00CB6A3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70020">
        <w:rPr>
          <w:rFonts w:ascii="Times New Roman" w:hAnsi="Times New Roman" w:cs="Times New Roman"/>
          <w:color w:val="000000"/>
          <w:sz w:val="28"/>
          <w:szCs w:val="28"/>
        </w:rPr>
        <w:t>202 обучающих занятия.</w:t>
      </w:r>
    </w:p>
    <w:p w:rsidR="0079652F" w:rsidRPr="00D70020" w:rsidRDefault="00FB30C9" w:rsidP="00D70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20">
        <w:rPr>
          <w:rFonts w:ascii="Times New Roman" w:hAnsi="Times New Roman" w:cs="Times New Roman"/>
          <w:sz w:val="28"/>
          <w:szCs w:val="28"/>
        </w:rPr>
        <w:t xml:space="preserve">Росреестр и Кадастровая палата рекомендуют подавать документы через МФЦ «Мои документы», а не обращаться в посреднические организации. </w:t>
      </w:r>
      <w:r w:rsidR="0079652F" w:rsidRPr="00D70020">
        <w:rPr>
          <w:rFonts w:ascii="Times New Roman" w:hAnsi="Times New Roman" w:cs="Times New Roman"/>
          <w:sz w:val="28"/>
          <w:szCs w:val="28"/>
        </w:rPr>
        <w:t xml:space="preserve">В случае обращения в МФЦ гражданин освобождается от необходимости платить посредникам, а может самостоятельно в короткие сроки получить необходимые </w:t>
      </w:r>
      <w:proofErr w:type="spellStart"/>
      <w:r w:rsidR="0079652F" w:rsidRPr="00D70020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79652F" w:rsidRPr="00D70020">
        <w:rPr>
          <w:rFonts w:ascii="Times New Roman" w:hAnsi="Times New Roman" w:cs="Times New Roman"/>
          <w:sz w:val="28"/>
          <w:szCs w:val="28"/>
        </w:rPr>
        <w:t>. Обращение в МФЦ помогает гражданам не только экономить свои деньги, но и гарантированно получать необходимые услуги.</w:t>
      </w:r>
    </w:p>
    <w:p w:rsidR="002C7465" w:rsidRPr="00D70020" w:rsidRDefault="002C7465" w:rsidP="00D70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20">
        <w:rPr>
          <w:rFonts w:ascii="Times New Roman" w:hAnsi="Times New Roman" w:cs="Times New Roman"/>
          <w:sz w:val="28"/>
          <w:szCs w:val="28"/>
        </w:rPr>
        <w:t xml:space="preserve">Динамика получения государственных услуг Росреестра свидетельствует о постоянном росте приема документов через МФЦ. За </w:t>
      </w:r>
      <w:r w:rsidR="00883315" w:rsidRPr="00D70020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Pr="00D70020">
        <w:rPr>
          <w:rFonts w:ascii="Times New Roman" w:hAnsi="Times New Roman" w:cs="Times New Roman"/>
          <w:sz w:val="28"/>
          <w:szCs w:val="28"/>
        </w:rPr>
        <w:t>201</w:t>
      </w:r>
      <w:r w:rsidR="00883315" w:rsidRPr="00D70020">
        <w:rPr>
          <w:rFonts w:ascii="Times New Roman" w:hAnsi="Times New Roman" w:cs="Times New Roman"/>
          <w:sz w:val="28"/>
          <w:szCs w:val="28"/>
        </w:rPr>
        <w:t>7</w:t>
      </w:r>
      <w:r w:rsidRPr="00D70020">
        <w:rPr>
          <w:rFonts w:ascii="Times New Roman" w:hAnsi="Times New Roman" w:cs="Times New Roman"/>
          <w:sz w:val="28"/>
          <w:szCs w:val="28"/>
        </w:rPr>
        <w:t xml:space="preserve"> год</w:t>
      </w:r>
      <w:r w:rsidR="00883315" w:rsidRPr="00D70020">
        <w:rPr>
          <w:rFonts w:ascii="Times New Roman" w:hAnsi="Times New Roman" w:cs="Times New Roman"/>
          <w:sz w:val="28"/>
          <w:szCs w:val="28"/>
        </w:rPr>
        <w:t>а</w:t>
      </w:r>
      <w:r w:rsidRPr="00D70020">
        <w:rPr>
          <w:rFonts w:ascii="Times New Roman" w:hAnsi="Times New Roman" w:cs="Times New Roman"/>
          <w:sz w:val="28"/>
          <w:szCs w:val="28"/>
        </w:rPr>
        <w:t xml:space="preserve"> доля государственных услуг Росреестра, оказанных через МФЦ</w:t>
      </w:r>
      <w:r w:rsidR="00280EE7">
        <w:rPr>
          <w:rFonts w:ascii="Times New Roman" w:hAnsi="Times New Roman" w:cs="Times New Roman"/>
          <w:sz w:val="28"/>
          <w:szCs w:val="28"/>
        </w:rPr>
        <w:t>,</w:t>
      </w:r>
      <w:r w:rsidRPr="00D70020">
        <w:rPr>
          <w:rFonts w:ascii="Times New Roman" w:hAnsi="Times New Roman" w:cs="Times New Roman"/>
          <w:sz w:val="28"/>
          <w:szCs w:val="28"/>
        </w:rPr>
        <w:t xml:space="preserve"> </w:t>
      </w:r>
      <w:r w:rsidR="00A42146" w:rsidRPr="00D70020">
        <w:rPr>
          <w:rFonts w:ascii="Times New Roman" w:hAnsi="Times New Roman" w:cs="Times New Roman"/>
          <w:sz w:val="28"/>
          <w:szCs w:val="28"/>
        </w:rPr>
        <w:t>составила</w:t>
      </w:r>
      <w:r w:rsidRPr="00D70020">
        <w:rPr>
          <w:rFonts w:ascii="Times New Roman" w:hAnsi="Times New Roman" w:cs="Times New Roman"/>
          <w:sz w:val="28"/>
          <w:szCs w:val="28"/>
        </w:rPr>
        <w:t xml:space="preserve"> </w:t>
      </w:r>
      <w:r w:rsidR="00883315" w:rsidRPr="00D70020">
        <w:rPr>
          <w:rFonts w:ascii="Times New Roman" w:hAnsi="Times New Roman" w:cs="Times New Roman"/>
          <w:sz w:val="28"/>
          <w:szCs w:val="28"/>
        </w:rPr>
        <w:t>59,3</w:t>
      </w:r>
      <w:r w:rsidR="00280EE7">
        <w:rPr>
          <w:rFonts w:ascii="Times New Roman" w:hAnsi="Times New Roman" w:cs="Times New Roman"/>
          <w:sz w:val="28"/>
          <w:szCs w:val="28"/>
        </w:rPr>
        <w:t xml:space="preserve"> </w:t>
      </w:r>
      <w:r w:rsidR="00883315" w:rsidRPr="00D70020">
        <w:rPr>
          <w:rFonts w:ascii="Times New Roman" w:hAnsi="Times New Roman" w:cs="Times New Roman"/>
          <w:sz w:val="28"/>
          <w:szCs w:val="28"/>
        </w:rPr>
        <w:t>%,</w:t>
      </w:r>
      <w:r w:rsidR="00883315" w:rsidRPr="00D70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020">
        <w:rPr>
          <w:rFonts w:ascii="Times New Roman" w:hAnsi="Times New Roman" w:cs="Times New Roman"/>
          <w:sz w:val="28"/>
          <w:szCs w:val="28"/>
        </w:rPr>
        <w:t xml:space="preserve">что в </w:t>
      </w:r>
      <w:r w:rsidR="00566ECC" w:rsidRPr="00D70020">
        <w:rPr>
          <w:rFonts w:ascii="Times New Roman" w:hAnsi="Times New Roman" w:cs="Times New Roman"/>
          <w:sz w:val="28"/>
          <w:szCs w:val="28"/>
        </w:rPr>
        <w:t>2</w:t>
      </w:r>
      <w:r w:rsidRPr="00D70020">
        <w:rPr>
          <w:rFonts w:ascii="Times New Roman" w:hAnsi="Times New Roman" w:cs="Times New Roman"/>
          <w:sz w:val="28"/>
          <w:szCs w:val="28"/>
        </w:rPr>
        <w:t>,</w:t>
      </w:r>
      <w:r w:rsidR="00566ECC" w:rsidRPr="00D70020">
        <w:rPr>
          <w:rFonts w:ascii="Times New Roman" w:hAnsi="Times New Roman" w:cs="Times New Roman"/>
          <w:sz w:val="28"/>
          <w:szCs w:val="28"/>
        </w:rPr>
        <w:t>6</w:t>
      </w:r>
      <w:r w:rsidRPr="00D70020">
        <w:rPr>
          <w:rFonts w:ascii="Times New Roman" w:hAnsi="Times New Roman" w:cs="Times New Roman"/>
          <w:sz w:val="28"/>
          <w:szCs w:val="28"/>
        </w:rPr>
        <w:t xml:space="preserve"> раза больше по сравнению с 201</w:t>
      </w:r>
      <w:r w:rsidR="00883315" w:rsidRPr="00D70020">
        <w:rPr>
          <w:rFonts w:ascii="Times New Roman" w:hAnsi="Times New Roman" w:cs="Times New Roman"/>
          <w:sz w:val="28"/>
          <w:szCs w:val="28"/>
        </w:rPr>
        <w:t>6</w:t>
      </w:r>
      <w:r w:rsidRPr="00D70020"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2C7465" w:rsidRPr="00DC5DDA" w:rsidRDefault="002C7465" w:rsidP="00D70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3C6" w:rsidRPr="00DC5DDA" w:rsidRDefault="001553C6" w:rsidP="00D70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553C6" w:rsidRPr="00DC5DDA" w:rsidSect="00D7002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77"/>
    <w:rsid w:val="000064C0"/>
    <w:rsid w:val="00034A32"/>
    <w:rsid w:val="00084DC6"/>
    <w:rsid w:val="000A1DC5"/>
    <w:rsid w:val="000F3EB9"/>
    <w:rsid w:val="001173D9"/>
    <w:rsid w:val="001428FE"/>
    <w:rsid w:val="00144D08"/>
    <w:rsid w:val="001553C6"/>
    <w:rsid w:val="001A596B"/>
    <w:rsid w:val="001D147A"/>
    <w:rsid w:val="001F18D1"/>
    <w:rsid w:val="0022681B"/>
    <w:rsid w:val="002424FE"/>
    <w:rsid w:val="002646A8"/>
    <w:rsid w:val="002668C7"/>
    <w:rsid w:val="00276EBC"/>
    <w:rsid w:val="00277425"/>
    <w:rsid w:val="00280EE7"/>
    <w:rsid w:val="002850E7"/>
    <w:rsid w:val="002A1D05"/>
    <w:rsid w:val="002B12EA"/>
    <w:rsid w:val="002C7465"/>
    <w:rsid w:val="002D4239"/>
    <w:rsid w:val="002F3355"/>
    <w:rsid w:val="002F55A6"/>
    <w:rsid w:val="00332851"/>
    <w:rsid w:val="00393163"/>
    <w:rsid w:val="003B05CA"/>
    <w:rsid w:val="003F17BD"/>
    <w:rsid w:val="00433A01"/>
    <w:rsid w:val="00434797"/>
    <w:rsid w:val="00435653"/>
    <w:rsid w:val="0044147C"/>
    <w:rsid w:val="0048152C"/>
    <w:rsid w:val="00487D95"/>
    <w:rsid w:val="004F6228"/>
    <w:rsid w:val="00564308"/>
    <w:rsid w:val="00566ECC"/>
    <w:rsid w:val="0058526A"/>
    <w:rsid w:val="005D081E"/>
    <w:rsid w:val="00625661"/>
    <w:rsid w:val="00647481"/>
    <w:rsid w:val="00652B60"/>
    <w:rsid w:val="00665A7B"/>
    <w:rsid w:val="00665C03"/>
    <w:rsid w:val="006B39EE"/>
    <w:rsid w:val="006E4C6B"/>
    <w:rsid w:val="006E4ECF"/>
    <w:rsid w:val="007447B1"/>
    <w:rsid w:val="00744AE8"/>
    <w:rsid w:val="007660F4"/>
    <w:rsid w:val="00794AFB"/>
    <w:rsid w:val="0079652F"/>
    <w:rsid w:val="00837421"/>
    <w:rsid w:val="00882D92"/>
    <w:rsid w:val="00883315"/>
    <w:rsid w:val="00897736"/>
    <w:rsid w:val="008B05C8"/>
    <w:rsid w:val="008B3D58"/>
    <w:rsid w:val="008B5E24"/>
    <w:rsid w:val="008E1639"/>
    <w:rsid w:val="009171EF"/>
    <w:rsid w:val="00941122"/>
    <w:rsid w:val="009A166D"/>
    <w:rsid w:val="009F6D55"/>
    <w:rsid w:val="00A42146"/>
    <w:rsid w:val="00AC1B43"/>
    <w:rsid w:val="00AC5CCE"/>
    <w:rsid w:val="00AC6488"/>
    <w:rsid w:val="00B1156C"/>
    <w:rsid w:val="00BB0F3D"/>
    <w:rsid w:val="00BD4170"/>
    <w:rsid w:val="00BD42C9"/>
    <w:rsid w:val="00C07975"/>
    <w:rsid w:val="00C4062F"/>
    <w:rsid w:val="00C92D2D"/>
    <w:rsid w:val="00CB6A38"/>
    <w:rsid w:val="00CD2C77"/>
    <w:rsid w:val="00CD7F20"/>
    <w:rsid w:val="00D050E2"/>
    <w:rsid w:val="00D12A91"/>
    <w:rsid w:val="00D53042"/>
    <w:rsid w:val="00D70020"/>
    <w:rsid w:val="00D85C4A"/>
    <w:rsid w:val="00DA2280"/>
    <w:rsid w:val="00DC5DDA"/>
    <w:rsid w:val="00E112F8"/>
    <w:rsid w:val="00E53893"/>
    <w:rsid w:val="00E71339"/>
    <w:rsid w:val="00E76718"/>
    <w:rsid w:val="00EB7813"/>
    <w:rsid w:val="00EC7B66"/>
    <w:rsid w:val="00EC7F61"/>
    <w:rsid w:val="00EF7757"/>
    <w:rsid w:val="00F05BD4"/>
    <w:rsid w:val="00F1739E"/>
    <w:rsid w:val="00F55287"/>
    <w:rsid w:val="00FA4CD1"/>
    <w:rsid w:val="00FB30C9"/>
    <w:rsid w:val="00FC0B62"/>
    <w:rsid w:val="00FC641F"/>
    <w:rsid w:val="00FD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Marchenko</cp:lastModifiedBy>
  <cp:revision>2</cp:revision>
  <dcterms:created xsi:type="dcterms:W3CDTF">2017-10-10T12:33:00Z</dcterms:created>
  <dcterms:modified xsi:type="dcterms:W3CDTF">2017-10-10T12:33:00Z</dcterms:modified>
</cp:coreProperties>
</file>