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8" w:rsidRPr="00304258" w:rsidRDefault="00304258" w:rsidP="00304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258">
        <w:rPr>
          <w:rFonts w:ascii="Times New Roman" w:hAnsi="Times New Roman" w:cs="Times New Roman"/>
          <w:b/>
          <w:sz w:val="28"/>
          <w:szCs w:val="28"/>
        </w:rPr>
        <w:t>Какие сделки требуют нотариального удостоверения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уведомляет граждан о том, что сделки, влекущие возникновение, изменение или прекращение прав на имущество, подлежащих государственной регистрации, должны удостоверяться нотариально. 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Законодательство определяет несколько случаев, когда посещение нотариуса обязательно, однако есть случаи, когда стороны самостоятельно предусматривают такое условие по сделкам, законодательно не требующим нотариального  удостоверения.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Нотариально удостоверяться должны следующие сделки: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сделки, связанные с распоряжением недвижимым имуществом на условиях опеки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-  сделки по отчуждению (продаже, дарении) недвижимого имущества, принадлежащего несовершеннолетнему или признанному ограниченно дееспособным </w:t>
      </w:r>
      <w:r>
        <w:rPr>
          <w:rFonts w:ascii="Times New Roman" w:hAnsi="Times New Roman" w:cs="Times New Roman"/>
          <w:sz w:val="28"/>
          <w:szCs w:val="28"/>
        </w:rPr>
        <w:t>гражданину;</w:t>
      </w:r>
    </w:p>
    <w:p w:rsidR="00BE106A" w:rsidRDefault="00BE106A" w:rsidP="00A40E5A">
      <w:pPr>
        <w:spacing w:after="0"/>
        <w:ind w:firstLine="851"/>
        <w:jc w:val="both"/>
        <w:rPr>
          <w:strike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2E1">
        <w:rPr>
          <w:rFonts w:ascii="Times New Roman" w:hAnsi="Times New Roman" w:cs="Times New Roman"/>
          <w:sz w:val="28"/>
        </w:rPr>
        <w:t>Исключения составляют сделки, связанны</w:t>
      </w:r>
      <w:r>
        <w:rPr>
          <w:rFonts w:ascii="Times New Roman" w:hAnsi="Times New Roman" w:cs="Times New Roman"/>
          <w:sz w:val="28"/>
        </w:rPr>
        <w:t>е</w:t>
      </w:r>
      <w:r w:rsidRPr="007412E1">
        <w:rPr>
          <w:rFonts w:ascii="Times New Roman" w:hAnsi="Times New Roman" w:cs="Times New Roman"/>
          <w:sz w:val="28"/>
        </w:rPr>
        <w:t xml:space="preserve"> с имуществом, составляющим паевой инвестиционный фонд или приобретаемым для включения в состав такого фонда, сделок по отчуждению земельных долей, отчуждению и приобретению долей в праве общей собственности на недвижимое имущество при заключении договора</w:t>
      </w:r>
      <w:r w:rsidRPr="00D57C88">
        <w:rPr>
          <w:rFonts w:ascii="Times New Roman" w:hAnsi="Times New Roman" w:cs="Times New Roman"/>
          <w:sz w:val="28"/>
          <w:szCs w:val="28"/>
        </w:rPr>
        <w:t xml:space="preserve">, предусматривающего переход права собственности на жилое помещение.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Кроме того, удостоверить у нотариуса потребуется документы, направляемые в орган регистрации прав почтовым отправлением. </w:t>
      </w:r>
    </w:p>
    <w:p w:rsidR="00BE106A" w:rsidRPr="0081336A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помнить: е</w:t>
      </w:r>
      <w:r w:rsidRPr="0081336A">
        <w:rPr>
          <w:rFonts w:ascii="Times New Roman" w:hAnsi="Times New Roman" w:cs="Times New Roman"/>
          <w:sz w:val="28"/>
          <w:szCs w:val="28"/>
        </w:rPr>
        <w:t xml:space="preserve">сли нотариальное удостоверение сделки обязательно, а сама сделка была оформлена без соблюдения установленной формы,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1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36A">
        <w:rPr>
          <w:rFonts w:ascii="Times New Roman" w:hAnsi="Times New Roman" w:cs="Times New Roman"/>
          <w:sz w:val="28"/>
          <w:szCs w:val="28"/>
        </w:rPr>
        <w:t xml:space="preserve"> могут признать недействительной. </w:t>
      </w:r>
    </w:p>
    <w:p w:rsidR="00BE106A" w:rsidRDefault="00BE106A" w:rsidP="00A40E5A">
      <w:pPr>
        <w:spacing w:after="0"/>
      </w:pPr>
    </w:p>
    <w:p w:rsidR="00BE106A" w:rsidRDefault="00BE106A"/>
    <w:p w:rsidR="00304258" w:rsidRDefault="00304258"/>
    <w:p w:rsidR="00A40E5A" w:rsidRDefault="00A40E5A"/>
    <w:p w:rsidR="00A40E5A" w:rsidRDefault="00A40E5A"/>
    <w:p w:rsidR="00A40E5A" w:rsidRDefault="00A40E5A"/>
    <w:p w:rsidR="00304258" w:rsidRDefault="00304258"/>
    <w:p w:rsidR="002C4C8D" w:rsidRPr="002C4C8D" w:rsidRDefault="002C4C8D" w:rsidP="0037690B">
      <w:pPr>
        <w:rPr>
          <w:b/>
        </w:rPr>
      </w:pPr>
    </w:p>
    <w:sectPr w:rsidR="002C4C8D" w:rsidRPr="002C4C8D" w:rsidSect="006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8"/>
    <w:rsid w:val="00206D03"/>
    <w:rsid w:val="002866C1"/>
    <w:rsid w:val="002C4C8D"/>
    <w:rsid w:val="00304258"/>
    <w:rsid w:val="0037690B"/>
    <w:rsid w:val="003D1F7A"/>
    <w:rsid w:val="0048360F"/>
    <w:rsid w:val="00637A8D"/>
    <w:rsid w:val="006C1018"/>
    <w:rsid w:val="007412E1"/>
    <w:rsid w:val="0081336A"/>
    <w:rsid w:val="00850061"/>
    <w:rsid w:val="00904540"/>
    <w:rsid w:val="009E21F9"/>
    <w:rsid w:val="00A40E5A"/>
    <w:rsid w:val="00B4573E"/>
    <w:rsid w:val="00BE106A"/>
    <w:rsid w:val="00CA2D7F"/>
    <w:rsid w:val="00D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2018-10-11T06:45:00Z</dcterms:created>
  <dcterms:modified xsi:type="dcterms:W3CDTF">2018-10-11T06:45:00Z</dcterms:modified>
</cp:coreProperties>
</file>