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9F" w:rsidRPr="00747FCF" w:rsidRDefault="0046269F" w:rsidP="0046269F">
      <w:pPr>
        <w:ind w:left="6521"/>
        <w:jc w:val="center"/>
        <w:rPr>
          <w:sz w:val="28"/>
          <w:szCs w:val="28"/>
        </w:rPr>
      </w:pPr>
      <w:r w:rsidRPr="00747FCF">
        <w:rPr>
          <w:sz w:val="28"/>
          <w:szCs w:val="28"/>
        </w:rPr>
        <w:t>Приложение</w:t>
      </w:r>
    </w:p>
    <w:p w:rsidR="0046269F" w:rsidRPr="00747FCF" w:rsidRDefault="0046269F" w:rsidP="0046269F">
      <w:pPr>
        <w:ind w:left="6521"/>
        <w:jc w:val="center"/>
        <w:rPr>
          <w:sz w:val="28"/>
          <w:szCs w:val="28"/>
        </w:rPr>
      </w:pPr>
      <w:r w:rsidRPr="00747FCF">
        <w:rPr>
          <w:sz w:val="28"/>
          <w:szCs w:val="28"/>
        </w:rPr>
        <w:t>к постановлению</w:t>
      </w:r>
    </w:p>
    <w:p w:rsidR="0046269F" w:rsidRPr="00747FCF" w:rsidRDefault="0046269F" w:rsidP="0046269F">
      <w:pPr>
        <w:ind w:left="6521"/>
        <w:jc w:val="center"/>
        <w:rPr>
          <w:sz w:val="28"/>
          <w:szCs w:val="28"/>
        </w:rPr>
      </w:pPr>
      <w:r w:rsidRPr="00747FCF">
        <w:rPr>
          <w:sz w:val="28"/>
          <w:szCs w:val="28"/>
        </w:rPr>
        <w:t>Администрации города</w:t>
      </w:r>
    </w:p>
    <w:p w:rsidR="0046269F" w:rsidRPr="00747FCF" w:rsidRDefault="00810812" w:rsidP="00EE2452">
      <w:pPr>
        <w:ind w:left="6379"/>
        <w:rPr>
          <w:sz w:val="28"/>
          <w:szCs w:val="28"/>
        </w:rPr>
      </w:pPr>
      <w:r>
        <w:rPr>
          <w:sz w:val="28"/>
          <w:szCs w:val="28"/>
        </w:rPr>
        <w:t xml:space="preserve">    </w:t>
      </w:r>
      <w:r w:rsidR="0046269F" w:rsidRPr="00747FCF">
        <w:rPr>
          <w:sz w:val="28"/>
          <w:szCs w:val="28"/>
        </w:rPr>
        <w:t>от</w:t>
      </w:r>
      <w:r w:rsidR="00EE2452">
        <w:rPr>
          <w:sz w:val="28"/>
          <w:szCs w:val="28"/>
        </w:rPr>
        <w:t xml:space="preserve"> 24.11.2023  </w:t>
      </w:r>
      <w:r w:rsidR="0046269F" w:rsidRPr="00747FCF">
        <w:rPr>
          <w:sz w:val="28"/>
          <w:szCs w:val="28"/>
        </w:rPr>
        <w:t>№</w:t>
      </w:r>
      <w:r w:rsidR="00EE2452">
        <w:rPr>
          <w:sz w:val="28"/>
          <w:szCs w:val="28"/>
        </w:rPr>
        <w:t xml:space="preserve"> 1254</w:t>
      </w:r>
      <w:r w:rsidR="0046269F" w:rsidRPr="00747FCF">
        <w:rPr>
          <w:sz w:val="28"/>
          <w:szCs w:val="28"/>
        </w:rPr>
        <w:t xml:space="preserve"> </w:t>
      </w:r>
    </w:p>
    <w:p w:rsidR="00810812" w:rsidRDefault="00810812" w:rsidP="0046269F">
      <w:pPr>
        <w:jc w:val="center"/>
        <w:rPr>
          <w:bCs/>
          <w:kern w:val="2"/>
          <w:sz w:val="28"/>
          <w:szCs w:val="28"/>
        </w:rPr>
      </w:pPr>
    </w:p>
    <w:p w:rsidR="00810812" w:rsidRDefault="00810812" w:rsidP="0046269F">
      <w:pPr>
        <w:jc w:val="center"/>
        <w:rPr>
          <w:bCs/>
          <w:kern w:val="2"/>
          <w:sz w:val="28"/>
          <w:szCs w:val="28"/>
        </w:rPr>
      </w:pPr>
    </w:p>
    <w:p w:rsidR="0046269F" w:rsidRPr="00747FCF" w:rsidRDefault="0046269F" w:rsidP="0046269F">
      <w:pPr>
        <w:jc w:val="center"/>
        <w:rPr>
          <w:bCs/>
          <w:kern w:val="2"/>
          <w:sz w:val="28"/>
          <w:szCs w:val="28"/>
        </w:rPr>
      </w:pPr>
      <w:r w:rsidRPr="00747FCF">
        <w:rPr>
          <w:bCs/>
          <w:kern w:val="2"/>
          <w:sz w:val="28"/>
          <w:szCs w:val="28"/>
        </w:rPr>
        <w:t>ИЗМЕНЕНИЯ,</w:t>
      </w:r>
    </w:p>
    <w:p w:rsidR="0046269F" w:rsidRPr="00747FCF" w:rsidRDefault="0046269F" w:rsidP="0046269F">
      <w:pPr>
        <w:jc w:val="center"/>
        <w:rPr>
          <w:bCs/>
          <w:kern w:val="2"/>
          <w:sz w:val="28"/>
          <w:szCs w:val="28"/>
        </w:rPr>
      </w:pPr>
      <w:r w:rsidRPr="00747FCF">
        <w:rPr>
          <w:bCs/>
          <w:kern w:val="2"/>
          <w:sz w:val="28"/>
          <w:szCs w:val="28"/>
        </w:rPr>
        <w:t xml:space="preserve">вносимые в приложение к постановлению Администрации города </w:t>
      </w:r>
    </w:p>
    <w:p w:rsidR="0046269F" w:rsidRPr="00747FCF" w:rsidRDefault="0046269F" w:rsidP="0046269F">
      <w:pPr>
        <w:jc w:val="center"/>
        <w:rPr>
          <w:bCs/>
          <w:kern w:val="2"/>
          <w:sz w:val="28"/>
          <w:szCs w:val="28"/>
        </w:rPr>
      </w:pPr>
      <w:r w:rsidRPr="00747FCF">
        <w:rPr>
          <w:bCs/>
          <w:kern w:val="2"/>
          <w:sz w:val="28"/>
          <w:szCs w:val="28"/>
        </w:rPr>
        <w:t xml:space="preserve">от 07.12.2018 № 1247 «Об утверждении муниципальной программы </w:t>
      </w:r>
    </w:p>
    <w:p w:rsidR="0046269F" w:rsidRPr="00747FCF" w:rsidRDefault="0046269F" w:rsidP="0046269F">
      <w:pPr>
        <w:jc w:val="center"/>
        <w:rPr>
          <w:bCs/>
          <w:kern w:val="2"/>
          <w:sz w:val="28"/>
          <w:szCs w:val="28"/>
        </w:rPr>
      </w:pPr>
      <w:r w:rsidRPr="00747FCF">
        <w:rPr>
          <w:bCs/>
          <w:kern w:val="2"/>
          <w:sz w:val="28"/>
          <w:szCs w:val="28"/>
        </w:rPr>
        <w:t>города Новошахтинска «Сохранение и развитие культуры и искусства»</w:t>
      </w:r>
    </w:p>
    <w:p w:rsidR="0046269F" w:rsidRPr="00747FCF" w:rsidRDefault="0046269F" w:rsidP="0046269F">
      <w:pPr>
        <w:jc w:val="center"/>
        <w:rPr>
          <w:b/>
          <w:sz w:val="16"/>
        </w:rPr>
      </w:pPr>
    </w:p>
    <w:p w:rsidR="0046269F" w:rsidRPr="00747FCF" w:rsidRDefault="0046269F" w:rsidP="0046269F">
      <w:pPr>
        <w:jc w:val="center"/>
        <w:rPr>
          <w:b/>
        </w:rPr>
      </w:pPr>
    </w:p>
    <w:p w:rsidR="0046269F" w:rsidRPr="00747FCF" w:rsidRDefault="0046269F" w:rsidP="0046269F">
      <w:pPr>
        <w:jc w:val="center"/>
        <w:rPr>
          <w:b/>
          <w:sz w:val="16"/>
        </w:rPr>
      </w:pPr>
    </w:p>
    <w:p w:rsidR="0046269F" w:rsidRPr="00747FCF" w:rsidRDefault="0046269F" w:rsidP="0046269F">
      <w:pPr>
        <w:ind w:firstLine="708"/>
        <w:jc w:val="both"/>
        <w:rPr>
          <w:sz w:val="28"/>
          <w:szCs w:val="28"/>
        </w:rPr>
      </w:pPr>
      <w:r w:rsidRPr="00747FCF">
        <w:rPr>
          <w:sz w:val="28"/>
          <w:szCs w:val="28"/>
        </w:rPr>
        <w:t xml:space="preserve">1. В паспорте муниципальной программы города Новошахтинска </w:t>
      </w:r>
      <w:r w:rsidRPr="00747FCF">
        <w:rPr>
          <w:bCs/>
          <w:kern w:val="2"/>
          <w:sz w:val="28"/>
          <w:szCs w:val="28"/>
        </w:rPr>
        <w:t>«С</w:t>
      </w:r>
      <w:r w:rsidRPr="00747FCF">
        <w:rPr>
          <w:bCs/>
          <w:kern w:val="2"/>
          <w:sz w:val="28"/>
          <w:szCs w:val="28"/>
        </w:rPr>
        <w:t>о</w:t>
      </w:r>
      <w:r w:rsidRPr="00747FCF">
        <w:rPr>
          <w:bCs/>
          <w:kern w:val="2"/>
          <w:sz w:val="28"/>
          <w:szCs w:val="28"/>
        </w:rPr>
        <w:t xml:space="preserve">хранение и развитие культуры и искусства» </w:t>
      </w:r>
      <w:r w:rsidRPr="00747FCF">
        <w:rPr>
          <w:sz w:val="28"/>
          <w:szCs w:val="28"/>
        </w:rPr>
        <w:t>пункт «Ресурсное обеспечение программы» изложить в следующей редакции:</w:t>
      </w:r>
    </w:p>
    <w:p w:rsidR="0046269F" w:rsidRPr="00747FCF" w:rsidRDefault="0046269F" w:rsidP="0046269F">
      <w:pPr>
        <w:jc w:val="both"/>
        <w:rPr>
          <w:sz w:val="16"/>
          <w:szCs w:val="28"/>
        </w:rPr>
      </w:pPr>
    </w:p>
    <w:tbl>
      <w:tblPr>
        <w:tblW w:w="9781" w:type="dxa"/>
        <w:tblInd w:w="108" w:type="dxa"/>
        <w:tblLayout w:type="fixed"/>
        <w:tblLook w:val="04A0"/>
      </w:tblPr>
      <w:tblGrid>
        <w:gridCol w:w="1523"/>
        <w:gridCol w:w="7931"/>
        <w:gridCol w:w="327"/>
      </w:tblGrid>
      <w:tr w:rsidR="0046269F" w:rsidRPr="00747FCF" w:rsidTr="0057575A">
        <w:tc>
          <w:tcPr>
            <w:tcW w:w="152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rPr>
                <w:kern w:val="2"/>
                <w:sz w:val="24"/>
                <w:szCs w:val="24"/>
              </w:rPr>
            </w:pPr>
            <w:r w:rsidRPr="00747FCF">
              <w:rPr>
                <w:kern w:val="2"/>
                <w:sz w:val="24"/>
                <w:szCs w:val="24"/>
              </w:rPr>
              <w:t>«Ресурсное</w:t>
            </w:r>
          </w:p>
          <w:p w:rsidR="0046269F" w:rsidRPr="00747FCF" w:rsidRDefault="0046269F" w:rsidP="0057575A">
            <w:pPr>
              <w:autoSpaceDE w:val="0"/>
              <w:autoSpaceDN w:val="0"/>
              <w:adjustRightInd w:val="0"/>
              <w:rPr>
                <w:kern w:val="2"/>
                <w:sz w:val="24"/>
                <w:szCs w:val="24"/>
              </w:rPr>
            </w:pPr>
            <w:r w:rsidRPr="00747FCF">
              <w:rPr>
                <w:kern w:val="2"/>
                <w:sz w:val="24"/>
                <w:szCs w:val="24"/>
              </w:rPr>
              <w:t xml:space="preserve">обеспечение </w:t>
            </w:r>
          </w:p>
          <w:p w:rsidR="0046269F" w:rsidRPr="00747FCF" w:rsidRDefault="0046269F" w:rsidP="0057575A">
            <w:pPr>
              <w:autoSpaceDE w:val="0"/>
              <w:autoSpaceDN w:val="0"/>
              <w:adjustRightInd w:val="0"/>
              <w:rPr>
                <w:kern w:val="2"/>
                <w:sz w:val="24"/>
                <w:szCs w:val="24"/>
              </w:rPr>
            </w:pPr>
            <w:r w:rsidRPr="00747FCF">
              <w:rPr>
                <w:kern w:val="2"/>
                <w:sz w:val="24"/>
                <w:szCs w:val="24"/>
              </w:rPr>
              <w:t xml:space="preserve">программы </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ind w:left="209" w:right="-108" w:hanging="209"/>
              <w:rPr>
                <w:kern w:val="2"/>
                <w:sz w:val="24"/>
                <w:szCs w:val="28"/>
              </w:rPr>
            </w:pPr>
            <w:r w:rsidRPr="00747FCF">
              <w:rPr>
                <w:kern w:val="2"/>
                <w:sz w:val="24"/>
                <w:szCs w:val="28"/>
              </w:rPr>
              <w:t>– общий объем средств, необходимых для финансирования программы в 2019 – 2030 годах, составляет всего 1 582 675,7 тыс. руб., в том числе по годам реализации программы:</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2019 год – 130 811,9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2020 год – 117 668,0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2021 год – 136 907,8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2022 год – 142 064,3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2023 год – 169 566,9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2024 год – 149 953,5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2025 год – 138 155,1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2026 год – 110 933,5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2027 год – 114 931,1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2028 год – 119 210,1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2029 год – 123 787,4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2030 год – 128 686,1 тыс. руб.;</w:t>
            </w:r>
          </w:p>
          <w:p w:rsidR="0046269F" w:rsidRPr="00747FCF" w:rsidRDefault="0046269F" w:rsidP="0057575A">
            <w:pPr>
              <w:pStyle w:val="ConsPlusNonformat"/>
              <w:widowControl/>
              <w:tabs>
                <w:tab w:val="left" w:pos="0"/>
              </w:tabs>
              <w:ind w:left="209"/>
              <w:rPr>
                <w:rFonts w:ascii="Times New Roman" w:hAnsi="Times New Roman" w:cs="Times New Roman"/>
                <w:kern w:val="2"/>
                <w:sz w:val="24"/>
                <w:szCs w:val="28"/>
              </w:rPr>
            </w:pPr>
            <w:r w:rsidRPr="00747FCF">
              <w:rPr>
                <w:rFonts w:ascii="Times New Roman" w:hAnsi="Times New Roman" w:cs="Times New Roman"/>
                <w:kern w:val="2"/>
                <w:sz w:val="24"/>
                <w:szCs w:val="28"/>
              </w:rPr>
              <w:t>из них:</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средства бюджета города – 1 364 879,0 тыс. руб., в том числе по годам реализации программы:</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2019 год – 107 748,7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2020 год – 100 293,1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2021 год – 111 806,5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2022 год – 120 776,3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2023 год – 138 732,5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2024 год – 133 227,6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2025 год – 123 900,1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2026 год – 97 102,7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2027 год – 101 100,3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2028 год – 105 379,3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2029 год – 109 956,6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2030 год – 114 855,3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средства областного бюджета – 24 616,1 тыс. руб., в том числе по годам реализации программы:</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2019 год – 1 859,4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2020 год – 1 425,7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2021 год – 1 686,6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2022 год – 3 490,4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lastRenderedPageBreak/>
              <w:t>2023 год – 13 546,8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2024 год – 2 543,5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2025 год – 63,7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2026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2027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2028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2029 год – 0,0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2030 год – 0,0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средства федерального бюджета – 28</w:t>
            </w:r>
            <w:r w:rsidRPr="00747FCF">
              <w:rPr>
                <w:rFonts w:ascii="Times New Roman" w:hAnsi="Times New Roman" w:cs="Times New Roman"/>
                <w:kern w:val="2"/>
                <w:sz w:val="24"/>
                <w:szCs w:val="28"/>
                <w:lang w:val="en-US"/>
              </w:rPr>
              <w:t> </w:t>
            </w:r>
            <w:r w:rsidRPr="00747FCF">
              <w:rPr>
                <w:rFonts w:ascii="Times New Roman" w:hAnsi="Times New Roman" w:cs="Times New Roman"/>
                <w:kern w:val="2"/>
                <w:sz w:val="24"/>
                <w:szCs w:val="28"/>
              </w:rPr>
              <w:t>411,3 тыс. руб., в том числе по г</w:t>
            </w:r>
            <w:r w:rsidRPr="00747FCF">
              <w:rPr>
                <w:rFonts w:ascii="Times New Roman" w:hAnsi="Times New Roman" w:cs="Times New Roman"/>
                <w:kern w:val="2"/>
                <w:sz w:val="24"/>
                <w:szCs w:val="28"/>
              </w:rPr>
              <w:t>о</w:t>
            </w:r>
            <w:r w:rsidRPr="00747FCF">
              <w:rPr>
                <w:rFonts w:ascii="Times New Roman" w:hAnsi="Times New Roman" w:cs="Times New Roman"/>
                <w:kern w:val="2"/>
                <w:sz w:val="24"/>
                <w:szCs w:val="28"/>
              </w:rPr>
              <w:t>дам реализации программы:</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2019 год – 5 526,7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2020 год – 4 730,5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2021 год – 10 019,8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2022 год – 3965,4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2023 год – 3 456,8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2024 год – 351,6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2025 год – 360,5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2026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2027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2028 год – 0,0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2029 год – 0,0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2030 год – 0,0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внебюджетные источники – 164 769,3 тыс. руб., в том числе по годам реализации программы:</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15 677,1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11 218,7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13 394,9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2022 год – 13 832,2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2024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13 830,8 тыс. руб.;</w:t>
            </w:r>
          </w:p>
          <w:p w:rsidR="0046269F" w:rsidRPr="00747FCF" w:rsidRDefault="0046269F" w:rsidP="0057575A">
            <w:pPr>
              <w:pStyle w:val="ConsPlusCell"/>
              <w:widowControl/>
              <w:ind w:left="209"/>
              <w:rPr>
                <w:rFonts w:ascii="Times New Roman" w:eastAsia="Calibri" w:hAnsi="Times New Roman" w:cs="Times New Roman"/>
                <w:kern w:val="2"/>
                <w:sz w:val="24"/>
                <w:szCs w:val="28"/>
                <w:lang w:eastAsia="en-US"/>
              </w:rPr>
            </w:pPr>
            <w:r w:rsidRPr="00747FCF">
              <w:rPr>
                <w:rFonts w:ascii="Times New Roman" w:eastAsia="Calibri" w:hAnsi="Times New Roman" w:cs="Times New Roman"/>
                <w:kern w:val="2"/>
                <w:sz w:val="24"/>
                <w:szCs w:val="28"/>
                <w:lang w:eastAsia="en-US"/>
              </w:rPr>
              <w:t>2030 год – 13 830,8 тыс. руб.;</w:t>
            </w:r>
          </w:p>
          <w:p w:rsidR="0046269F" w:rsidRPr="00747FCF" w:rsidRDefault="0046269F" w:rsidP="0057575A">
            <w:pPr>
              <w:pStyle w:val="ConsPlusCell"/>
              <w:widowControl/>
              <w:ind w:left="209"/>
              <w:rPr>
                <w:rFonts w:ascii="Times New Roman" w:hAnsi="Times New Roman" w:cs="Times New Roman"/>
                <w:kern w:val="2"/>
                <w:sz w:val="24"/>
                <w:szCs w:val="28"/>
              </w:rPr>
            </w:pPr>
            <w:r w:rsidRPr="00747FCF">
              <w:rPr>
                <w:rFonts w:ascii="Times New Roman" w:hAnsi="Times New Roman" w:cs="Times New Roman"/>
                <w:kern w:val="2"/>
                <w:sz w:val="24"/>
                <w:szCs w:val="28"/>
              </w:rPr>
              <w:t>на реализацию подпрограмм программы в период ее реализации план</w:t>
            </w:r>
            <w:r w:rsidRPr="00747FCF">
              <w:rPr>
                <w:rFonts w:ascii="Times New Roman" w:hAnsi="Times New Roman" w:cs="Times New Roman"/>
                <w:kern w:val="2"/>
                <w:sz w:val="24"/>
                <w:szCs w:val="28"/>
              </w:rPr>
              <w:t>и</w:t>
            </w:r>
            <w:r w:rsidRPr="00747FCF">
              <w:rPr>
                <w:rFonts w:ascii="Times New Roman" w:hAnsi="Times New Roman" w:cs="Times New Roman"/>
                <w:kern w:val="2"/>
                <w:sz w:val="24"/>
                <w:szCs w:val="28"/>
              </w:rPr>
              <w:t>руется направить:</w:t>
            </w:r>
          </w:p>
          <w:p w:rsidR="0046269F" w:rsidRPr="00747FCF" w:rsidRDefault="0046269F" w:rsidP="0057575A">
            <w:pPr>
              <w:pStyle w:val="ConsPlusCell"/>
              <w:widowControl/>
              <w:ind w:left="209" w:right="-108"/>
              <w:rPr>
                <w:rFonts w:ascii="Times New Roman" w:hAnsi="Times New Roman" w:cs="Times New Roman"/>
                <w:kern w:val="2"/>
                <w:sz w:val="24"/>
                <w:szCs w:val="28"/>
              </w:rPr>
            </w:pPr>
            <w:r w:rsidRPr="00747FCF">
              <w:rPr>
                <w:rFonts w:ascii="Times New Roman" w:hAnsi="Times New Roman" w:cs="Times New Roman"/>
                <w:kern w:val="2"/>
                <w:sz w:val="24"/>
                <w:szCs w:val="28"/>
              </w:rPr>
              <w:t xml:space="preserve">подпрограмма № 1 «Развитие культуры и искусства» − </w:t>
            </w:r>
            <w:r w:rsidRPr="00747FCF">
              <w:rPr>
                <w:rFonts w:ascii="Times New Roman" w:eastAsia="Calibri" w:hAnsi="Times New Roman" w:cs="Times New Roman"/>
                <w:kern w:val="2"/>
                <w:sz w:val="24"/>
                <w:szCs w:val="28"/>
                <w:lang w:eastAsia="en-US"/>
              </w:rPr>
              <w:t>1 486</w:t>
            </w:r>
            <w:r w:rsidRPr="00747FCF">
              <w:rPr>
                <w:rFonts w:ascii="Times New Roman" w:eastAsia="Calibri" w:hAnsi="Times New Roman" w:cs="Times New Roman"/>
                <w:kern w:val="2"/>
                <w:sz w:val="24"/>
                <w:szCs w:val="28"/>
                <w:lang w:val="en-US" w:eastAsia="en-US"/>
              </w:rPr>
              <w:t> </w:t>
            </w:r>
            <w:r w:rsidRPr="00747FCF">
              <w:rPr>
                <w:rFonts w:ascii="Times New Roman" w:eastAsia="Calibri" w:hAnsi="Times New Roman" w:cs="Times New Roman"/>
                <w:kern w:val="2"/>
                <w:sz w:val="24"/>
                <w:szCs w:val="28"/>
                <w:lang w:eastAsia="en-US"/>
              </w:rPr>
              <w:t>858,2</w:t>
            </w:r>
            <w:r w:rsidRPr="00747FCF">
              <w:rPr>
                <w:rFonts w:eastAsia="Calibri"/>
                <w:kern w:val="2"/>
                <w:sz w:val="24"/>
                <w:szCs w:val="28"/>
                <w:lang w:eastAsia="en-US"/>
              </w:rPr>
              <w:t xml:space="preserve"> </w:t>
            </w:r>
            <w:r w:rsidRPr="00747FCF">
              <w:rPr>
                <w:rFonts w:ascii="Times New Roman" w:hAnsi="Times New Roman" w:cs="Times New Roman"/>
                <w:kern w:val="2"/>
                <w:sz w:val="24"/>
                <w:szCs w:val="28"/>
              </w:rPr>
              <w:t>тыс. руб.;</w:t>
            </w:r>
          </w:p>
          <w:p w:rsidR="0046269F" w:rsidRPr="00747FCF" w:rsidRDefault="0046269F" w:rsidP="0057575A">
            <w:pPr>
              <w:tabs>
                <w:tab w:val="left" w:pos="0"/>
              </w:tabs>
              <w:autoSpaceDE w:val="0"/>
              <w:autoSpaceDN w:val="0"/>
              <w:adjustRightInd w:val="0"/>
              <w:ind w:left="209"/>
              <w:rPr>
                <w:kern w:val="2"/>
                <w:sz w:val="24"/>
                <w:szCs w:val="28"/>
              </w:rPr>
            </w:pPr>
            <w:r w:rsidRPr="00747FCF">
              <w:rPr>
                <w:kern w:val="2"/>
                <w:sz w:val="24"/>
                <w:szCs w:val="28"/>
              </w:rPr>
              <w:t>подпрограмма № 2 «Обеспечение реализации муниципальной програ</w:t>
            </w:r>
            <w:r w:rsidRPr="00747FCF">
              <w:rPr>
                <w:kern w:val="2"/>
                <w:sz w:val="24"/>
                <w:szCs w:val="28"/>
              </w:rPr>
              <w:t>м</w:t>
            </w:r>
            <w:r w:rsidRPr="00747FCF">
              <w:rPr>
                <w:kern w:val="2"/>
                <w:sz w:val="24"/>
                <w:szCs w:val="28"/>
              </w:rPr>
              <w:t>мы города Новошахтинска «Сохранение и развитие культуры и искусс</w:t>
            </w:r>
            <w:r w:rsidRPr="00747FCF">
              <w:rPr>
                <w:kern w:val="2"/>
                <w:sz w:val="24"/>
                <w:szCs w:val="28"/>
              </w:rPr>
              <w:t>т</w:t>
            </w:r>
            <w:r w:rsidRPr="00747FCF">
              <w:rPr>
                <w:kern w:val="2"/>
                <w:sz w:val="24"/>
                <w:szCs w:val="28"/>
              </w:rPr>
              <w:t>ва» – 95 817,5 тыс. руб.</w:t>
            </w:r>
          </w:p>
        </w:tc>
        <w:tc>
          <w:tcPr>
            <w:tcW w:w="327" w:type="dxa"/>
            <w:tcBorders>
              <w:left w:val="single" w:sz="4" w:space="0" w:color="auto"/>
            </w:tcBorders>
          </w:tcPr>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p>
          <w:p w:rsidR="0046269F" w:rsidRPr="00747FCF" w:rsidRDefault="0046269F" w:rsidP="0057575A">
            <w:pPr>
              <w:ind w:right="-250"/>
              <w:rPr>
                <w:sz w:val="24"/>
                <w:szCs w:val="24"/>
              </w:rPr>
            </w:pPr>
            <w:r w:rsidRPr="00747FCF">
              <w:rPr>
                <w:sz w:val="24"/>
                <w:szCs w:val="24"/>
              </w:rPr>
              <w:t>».</w:t>
            </w:r>
          </w:p>
        </w:tc>
      </w:tr>
    </w:tbl>
    <w:p w:rsidR="0046269F" w:rsidRPr="00747FCF" w:rsidRDefault="0046269F" w:rsidP="0046269F">
      <w:pPr>
        <w:jc w:val="both"/>
        <w:rPr>
          <w:bCs/>
          <w:kern w:val="2"/>
          <w:sz w:val="14"/>
          <w:szCs w:val="28"/>
        </w:rPr>
      </w:pPr>
    </w:p>
    <w:p w:rsidR="0046269F" w:rsidRPr="00747FCF" w:rsidRDefault="0046269F" w:rsidP="0046269F">
      <w:pPr>
        <w:ind w:firstLine="708"/>
        <w:jc w:val="both"/>
        <w:rPr>
          <w:sz w:val="28"/>
          <w:szCs w:val="28"/>
        </w:rPr>
      </w:pPr>
      <w:r w:rsidRPr="00747FCF">
        <w:rPr>
          <w:sz w:val="28"/>
          <w:szCs w:val="28"/>
        </w:rPr>
        <w:t xml:space="preserve">2. В паспорте подпрограммы № 1 </w:t>
      </w:r>
      <w:r w:rsidRPr="00747FCF">
        <w:rPr>
          <w:kern w:val="2"/>
          <w:sz w:val="28"/>
          <w:szCs w:val="28"/>
        </w:rPr>
        <w:t xml:space="preserve">«Развитие культуры и искусства» </w:t>
      </w:r>
      <w:r w:rsidRPr="00747FCF">
        <w:rPr>
          <w:sz w:val="28"/>
          <w:szCs w:val="28"/>
        </w:rPr>
        <w:t>пункт «Ресурсное обеспечение подпрограммы № 1» изложить в следующей редакции:</w:t>
      </w:r>
    </w:p>
    <w:p w:rsidR="0046269F" w:rsidRPr="00747FCF" w:rsidRDefault="0046269F" w:rsidP="0046269F">
      <w:pPr>
        <w:tabs>
          <w:tab w:val="left" w:pos="11280"/>
        </w:tabs>
        <w:jc w:val="both"/>
        <w:rPr>
          <w:sz w:val="14"/>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46269F" w:rsidRPr="00747FCF" w:rsidTr="0057575A">
        <w:tc>
          <w:tcPr>
            <w:tcW w:w="1739" w:type="dxa"/>
            <w:tcBorders>
              <w:top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line="235" w:lineRule="auto"/>
              <w:rPr>
                <w:kern w:val="2"/>
                <w:sz w:val="24"/>
                <w:szCs w:val="24"/>
              </w:rPr>
            </w:pPr>
            <w:r w:rsidRPr="00747FCF">
              <w:rPr>
                <w:kern w:val="2"/>
                <w:sz w:val="24"/>
                <w:szCs w:val="24"/>
              </w:rPr>
              <w:t xml:space="preserve">«Ресурсное </w:t>
            </w:r>
          </w:p>
          <w:p w:rsidR="0046269F" w:rsidRPr="00747FCF" w:rsidRDefault="0046269F" w:rsidP="0057575A">
            <w:pPr>
              <w:autoSpaceDE w:val="0"/>
              <w:autoSpaceDN w:val="0"/>
              <w:adjustRightInd w:val="0"/>
              <w:spacing w:line="235" w:lineRule="auto"/>
              <w:rPr>
                <w:kern w:val="2"/>
                <w:sz w:val="24"/>
                <w:szCs w:val="24"/>
              </w:rPr>
            </w:pPr>
            <w:r w:rsidRPr="00747FCF">
              <w:rPr>
                <w:kern w:val="2"/>
                <w:sz w:val="24"/>
                <w:szCs w:val="24"/>
              </w:rPr>
              <w:t xml:space="preserve">обеспечение </w:t>
            </w:r>
          </w:p>
          <w:p w:rsidR="0046269F" w:rsidRPr="00747FCF" w:rsidRDefault="0046269F" w:rsidP="0057575A">
            <w:pPr>
              <w:autoSpaceDE w:val="0"/>
              <w:autoSpaceDN w:val="0"/>
              <w:adjustRightInd w:val="0"/>
              <w:spacing w:line="235" w:lineRule="auto"/>
              <w:rPr>
                <w:kern w:val="2"/>
                <w:sz w:val="24"/>
                <w:szCs w:val="24"/>
              </w:rPr>
            </w:pPr>
            <w:r w:rsidRPr="00747FCF">
              <w:rPr>
                <w:kern w:val="2"/>
                <w:sz w:val="24"/>
                <w:szCs w:val="24"/>
              </w:rPr>
              <w:t>подпрограммы № 1</w:t>
            </w:r>
          </w:p>
          <w:p w:rsidR="0046269F" w:rsidRPr="00747FCF" w:rsidRDefault="0046269F" w:rsidP="0057575A">
            <w:pPr>
              <w:autoSpaceDE w:val="0"/>
              <w:autoSpaceDN w:val="0"/>
              <w:adjustRightInd w:val="0"/>
              <w:spacing w:line="235" w:lineRule="auto"/>
              <w:rPr>
                <w:kern w:val="2"/>
                <w:sz w:val="24"/>
                <w:szCs w:val="24"/>
              </w:rPr>
            </w:pP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line="235" w:lineRule="auto"/>
              <w:ind w:left="176" w:hanging="142"/>
              <w:rPr>
                <w:rFonts w:eastAsia="Calibri"/>
                <w:kern w:val="2"/>
                <w:sz w:val="24"/>
                <w:szCs w:val="28"/>
                <w:lang w:eastAsia="en-US"/>
              </w:rPr>
            </w:pPr>
            <w:r w:rsidRPr="00747FCF">
              <w:rPr>
                <w:rFonts w:eastAsia="Calibri"/>
                <w:kern w:val="2"/>
                <w:sz w:val="24"/>
                <w:szCs w:val="28"/>
                <w:lang w:eastAsia="en-US"/>
              </w:rPr>
              <w:t>– общий объем средств, необходимых для финансирования подпр</w:t>
            </w:r>
            <w:r w:rsidRPr="00747FCF">
              <w:rPr>
                <w:rFonts w:eastAsia="Calibri"/>
                <w:kern w:val="2"/>
                <w:sz w:val="24"/>
                <w:szCs w:val="28"/>
                <w:lang w:eastAsia="en-US"/>
              </w:rPr>
              <w:t>о</w:t>
            </w:r>
            <w:r w:rsidRPr="00747FCF">
              <w:rPr>
                <w:rFonts w:eastAsia="Calibri"/>
                <w:kern w:val="2"/>
                <w:sz w:val="24"/>
                <w:szCs w:val="28"/>
                <w:lang w:eastAsia="en-US"/>
              </w:rPr>
              <w:t>граммы № 1 в 2019 – 2030 годах, составляет всего 1 486 858,2 тыс. руб., в том числе по годам реализации подпрограммы № 1:</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124 078,2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108 560,7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127 758,2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2022 год – 131</w:t>
            </w:r>
            <w:r w:rsidRPr="00747FCF">
              <w:rPr>
                <w:rFonts w:eastAsia="Calibri"/>
                <w:kern w:val="2"/>
                <w:sz w:val="24"/>
                <w:szCs w:val="28"/>
                <w:lang w:val="en-US" w:eastAsia="en-US"/>
              </w:rPr>
              <w:t> </w:t>
            </w:r>
            <w:r w:rsidRPr="00747FCF">
              <w:rPr>
                <w:rFonts w:eastAsia="Calibri"/>
                <w:kern w:val="2"/>
                <w:sz w:val="24"/>
                <w:szCs w:val="28"/>
                <w:lang w:eastAsia="en-US"/>
              </w:rPr>
              <w:t>691,1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156</w:t>
            </w:r>
            <w:r w:rsidRPr="00747FCF">
              <w:rPr>
                <w:rFonts w:eastAsia="Calibri"/>
                <w:kern w:val="2"/>
                <w:sz w:val="24"/>
                <w:szCs w:val="28"/>
                <w:lang w:val="en-US" w:eastAsia="en-US"/>
              </w:rPr>
              <w:t> </w:t>
            </w:r>
            <w:r w:rsidRPr="00747FCF">
              <w:rPr>
                <w:rFonts w:eastAsia="Calibri"/>
                <w:kern w:val="2"/>
                <w:sz w:val="24"/>
                <w:szCs w:val="28"/>
                <w:lang w:eastAsia="en-US"/>
              </w:rPr>
              <w:t>783,8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lastRenderedPageBreak/>
              <w:t>2024 год – 138</w:t>
            </w:r>
            <w:r w:rsidRPr="00747FCF">
              <w:rPr>
                <w:rFonts w:eastAsia="Calibri"/>
                <w:kern w:val="2"/>
                <w:sz w:val="24"/>
                <w:szCs w:val="28"/>
                <w:lang w:val="en-US" w:eastAsia="en-US"/>
              </w:rPr>
              <w:t> </w:t>
            </w:r>
            <w:r w:rsidRPr="00747FCF">
              <w:rPr>
                <w:rFonts w:eastAsia="Calibri"/>
                <w:kern w:val="2"/>
                <w:sz w:val="24"/>
                <w:szCs w:val="28"/>
                <w:lang w:eastAsia="en-US"/>
              </w:rPr>
              <w:t>375,2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126</w:t>
            </w:r>
            <w:r w:rsidRPr="00747FCF">
              <w:rPr>
                <w:rFonts w:eastAsia="Calibri"/>
                <w:kern w:val="2"/>
                <w:sz w:val="24"/>
                <w:szCs w:val="28"/>
                <w:lang w:val="en-US" w:eastAsia="en-US"/>
              </w:rPr>
              <w:t> </w:t>
            </w:r>
            <w:r w:rsidRPr="00747FCF">
              <w:rPr>
                <w:rFonts w:eastAsia="Calibri"/>
                <w:kern w:val="2"/>
                <w:sz w:val="24"/>
                <w:szCs w:val="28"/>
                <w:lang w:eastAsia="en-US"/>
              </w:rPr>
              <w:t>576,8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106 030,7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110 028,3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114 307,3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118 884,6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2030 год – 123 783,3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из них:</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средства бюджета города – 1</w:t>
            </w:r>
            <w:r w:rsidRPr="00747FCF">
              <w:rPr>
                <w:rFonts w:eastAsia="Calibri"/>
                <w:kern w:val="2"/>
                <w:sz w:val="24"/>
                <w:szCs w:val="28"/>
                <w:lang w:val="en-US" w:eastAsia="en-US"/>
              </w:rPr>
              <w:t> </w:t>
            </w:r>
            <w:r w:rsidRPr="00747FCF">
              <w:rPr>
                <w:rFonts w:eastAsia="Calibri"/>
                <w:kern w:val="2"/>
                <w:sz w:val="24"/>
                <w:szCs w:val="28"/>
                <w:lang w:eastAsia="en-US"/>
              </w:rPr>
              <w:t xml:space="preserve">269 061,5 тыс. руб., в том числе по годам реализации </w:t>
            </w:r>
            <w:r w:rsidR="00E243A0">
              <w:rPr>
                <w:rFonts w:eastAsia="Calibri"/>
                <w:kern w:val="2"/>
                <w:sz w:val="24"/>
                <w:szCs w:val="28"/>
                <w:lang w:eastAsia="en-US"/>
              </w:rPr>
              <w:t>под</w:t>
            </w:r>
            <w:r w:rsidRPr="00747FCF">
              <w:rPr>
                <w:rFonts w:eastAsia="Calibri"/>
                <w:kern w:val="2"/>
                <w:sz w:val="24"/>
                <w:szCs w:val="28"/>
                <w:lang w:eastAsia="en-US"/>
              </w:rPr>
              <w:t>программы:</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101 015,0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91 185,8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102 656,9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2022 год – 110 403,1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125 949,4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2024 год – 121 649,3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112 321,8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92 199,9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96 197,5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100 476,5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105 053,8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2030 год – 109 952,5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средства областного бюджета – 24</w:t>
            </w:r>
            <w:r w:rsidRPr="00747FCF">
              <w:rPr>
                <w:rFonts w:eastAsia="Calibri"/>
                <w:kern w:val="2"/>
                <w:sz w:val="24"/>
                <w:szCs w:val="28"/>
                <w:lang w:val="en-US" w:eastAsia="en-US"/>
              </w:rPr>
              <w:t> </w:t>
            </w:r>
            <w:r w:rsidRPr="00747FCF">
              <w:rPr>
                <w:rFonts w:eastAsia="Calibri"/>
                <w:kern w:val="2"/>
                <w:sz w:val="24"/>
                <w:szCs w:val="28"/>
                <w:lang w:eastAsia="en-US"/>
              </w:rPr>
              <w:t>616,1 тыс. руб., в том числе по г</w:t>
            </w:r>
            <w:r w:rsidRPr="00747FCF">
              <w:rPr>
                <w:rFonts w:eastAsia="Calibri"/>
                <w:kern w:val="2"/>
                <w:sz w:val="24"/>
                <w:szCs w:val="28"/>
                <w:lang w:eastAsia="en-US"/>
              </w:rPr>
              <w:t>о</w:t>
            </w:r>
            <w:r w:rsidRPr="00747FCF">
              <w:rPr>
                <w:rFonts w:eastAsia="Calibri"/>
                <w:kern w:val="2"/>
                <w:sz w:val="24"/>
                <w:szCs w:val="28"/>
                <w:lang w:eastAsia="en-US"/>
              </w:rPr>
              <w:t xml:space="preserve">дам реализации </w:t>
            </w:r>
            <w:r w:rsidR="00E243A0">
              <w:rPr>
                <w:rFonts w:eastAsia="Calibri"/>
                <w:kern w:val="2"/>
                <w:sz w:val="24"/>
                <w:szCs w:val="28"/>
                <w:lang w:eastAsia="en-US"/>
              </w:rPr>
              <w:t>под</w:t>
            </w:r>
            <w:r w:rsidRPr="00747FCF">
              <w:rPr>
                <w:rFonts w:eastAsia="Calibri"/>
                <w:kern w:val="2"/>
                <w:sz w:val="24"/>
                <w:szCs w:val="28"/>
                <w:lang w:eastAsia="en-US"/>
              </w:rPr>
              <w:t>программы:</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1 859,4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1 425,7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1 686,6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2022 год – 3</w:t>
            </w:r>
            <w:r w:rsidRPr="00747FCF">
              <w:rPr>
                <w:rFonts w:eastAsia="Calibri"/>
                <w:kern w:val="2"/>
                <w:sz w:val="24"/>
                <w:szCs w:val="28"/>
                <w:lang w:val="en-US" w:eastAsia="en-US"/>
              </w:rPr>
              <w:t> </w:t>
            </w:r>
            <w:r w:rsidRPr="00747FCF">
              <w:rPr>
                <w:rFonts w:eastAsia="Calibri"/>
                <w:kern w:val="2"/>
                <w:sz w:val="24"/>
                <w:szCs w:val="28"/>
                <w:lang w:eastAsia="en-US"/>
              </w:rPr>
              <w:t>490,4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13</w:t>
            </w:r>
            <w:r w:rsidRPr="00747FCF">
              <w:rPr>
                <w:rFonts w:eastAsia="Calibri"/>
                <w:kern w:val="2"/>
                <w:sz w:val="24"/>
                <w:szCs w:val="28"/>
                <w:lang w:val="en-US" w:eastAsia="en-US"/>
              </w:rPr>
              <w:t> </w:t>
            </w:r>
            <w:r w:rsidRPr="00747FCF">
              <w:rPr>
                <w:rFonts w:eastAsia="Calibri"/>
                <w:kern w:val="2"/>
                <w:sz w:val="24"/>
                <w:szCs w:val="28"/>
                <w:lang w:eastAsia="en-US"/>
              </w:rPr>
              <w:t>546,8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2024 год – 2 543,5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63,7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2030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средства федерального бюджета – 28</w:t>
            </w:r>
            <w:r w:rsidRPr="00747FCF">
              <w:rPr>
                <w:rFonts w:eastAsia="Calibri"/>
                <w:kern w:val="2"/>
                <w:sz w:val="24"/>
                <w:szCs w:val="28"/>
                <w:lang w:val="en-US" w:eastAsia="en-US"/>
              </w:rPr>
              <w:t> </w:t>
            </w:r>
            <w:r w:rsidRPr="00747FCF">
              <w:rPr>
                <w:rFonts w:eastAsia="Calibri"/>
                <w:kern w:val="2"/>
                <w:sz w:val="24"/>
                <w:szCs w:val="28"/>
                <w:lang w:eastAsia="en-US"/>
              </w:rPr>
              <w:t xml:space="preserve">411.3 тыс. руб., в том числе по годам реализации </w:t>
            </w:r>
            <w:r w:rsidR="00E243A0">
              <w:rPr>
                <w:rFonts w:eastAsia="Calibri"/>
                <w:kern w:val="2"/>
                <w:sz w:val="24"/>
                <w:szCs w:val="28"/>
                <w:lang w:eastAsia="en-US"/>
              </w:rPr>
              <w:t>под</w:t>
            </w:r>
            <w:r w:rsidRPr="00747FCF">
              <w:rPr>
                <w:rFonts w:eastAsia="Calibri"/>
                <w:kern w:val="2"/>
                <w:sz w:val="24"/>
                <w:szCs w:val="28"/>
                <w:lang w:eastAsia="en-US"/>
              </w:rPr>
              <w:t>программы:</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5 526,7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4 730,5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10 019,8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2022 год – 3</w:t>
            </w:r>
            <w:r w:rsidRPr="00747FCF">
              <w:rPr>
                <w:rFonts w:eastAsia="Calibri"/>
                <w:kern w:val="2"/>
                <w:sz w:val="24"/>
                <w:szCs w:val="28"/>
                <w:lang w:val="en-US" w:eastAsia="en-US"/>
              </w:rPr>
              <w:t> </w:t>
            </w:r>
            <w:r w:rsidRPr="00747FCF">
              <w:rPr>
                <w:rFonts w:eastAsia="Calibri"/>
                <w:kern w:val="2"/>
                <w:sz w:val="24"/>
                <w:szCs w:val="28"/>
                <w:lang w:eastAsia="en-US"/>
              </w:rPr>
              <w:t>965.4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3</w:t>
            </w:r>
            <w:r w:rsidRPr="00747FCF">
              <w:rPr>
                <w:rFonts w:eastAsia="Calibri"/>
                <w:kern w:val="2"/>
                <w:sz w:val="24"/>
                <w:szCs w:val="28"/>
                <w:lang w:val="en-US" w:eastAsia="en-US"/>
              </w:rPr>
              <w:t> </w:t>
            </w:r>
            <w:r w:rsidRPr="00747FCF">
              <w:rPr>
                <w:rFonts w:eastAsia="Calibri"/>
                <w:kern w:val="2"/>
                <w:sz w:val="24"/>
                <w:szCs w:val="28"/>
                <w:lang w:eastAsia="en-US"/>
              </w:rPr>
              <w:t>456.8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2024 год – 351.6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360,5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2030 год – 0,0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 xml:space="preserve">внебюджетные источники – 164 769,3 тыс. руб., в том числе по годам реализации </w:t>
            </w:r>
            <w:r w:rsidR="00E243A0">
              <w:rPr>
                <w:rFonts w:eastAsia="Calibri"/>
                <w:kern w:val="2"/>
                <w:sz w:val="24"/>
                <w:szCs w:val="28"/>
                <w:lang w:eastAsia="en-US"/>
              </w:rPr>
              <w:t>под</w:t>
            </w:r>
            <w:r w:rsidRPr="00747FCF">
              <w:rPr>
                <w:rFonts w:eastAsia="Calibri"/>
                <w:kern w:val="2"/>
                <w:sz w:val="24"/>
                <w:szCs w:val="28"/>
                <w:lang w:eastAsia="en-US"/>
              </w:rPr>
              <w:t>программы:</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2019 год – 15 677,1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2020 год – 11 218,7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2021 год – 13 394,9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lastRenderedPageBreak/>
              <w:t>2022 год – 13 832,2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2023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2024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2025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2026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2027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2028 год – 13 830,8 тыс. руб.;</w:t>
            </w:r>
          </w:p>
          <w:p w:rsidR="0046269F" w:rsidRPr="00747FCF" w:rsidRDefault="0046269F" w:rsidP="0057575A">
            <w:pPr>
              <w:autoSpaceDE w:val="0"/>
              <w:autoSpaceDN w:val="0"/>
              <w:adjustRightInd w:val="0"/>
              <w:spacing w:line="235" w:lineRule="auto"/>
              <w:ind w:left="176"/>
              <w:rPr>
                <w:rFonts w:eastAsia="Calibri"/>
                <w:kern w:val="2"/>
                <w:sz w:val="24"/>
                <w:szCs w:val="28"/>
                <w:lang w:eastAsia="en-US"/>
              </w:rPr>
            </w:pPr>
            <w:r w:rsidRPr="00747FCF">
              <w:rPr>
                <w:rFonts w:eastAsia="Calibri"/>
                <w:kern w:val="2"/>
                <w:sz w:val="24"/>
                <w:szCs w:val="28"/>
                <w:lang w:eastAsia="en-US"/>
              </w:rPr>
              <w:t>2029 год – 13 830,8 тыс. руб.;</w:t>
            </w:r>
          </w:p>
          <w:p w:rsidR="0046269F" w:rsidRPr="00747FCF" w:rsidRDefault="0046269F" w:rsidP="0057575A">
            <w:pPr>
              <w:tabs>
                <w:tab w:val="left" w:pos="0"/>
              </w:tabs>
              <w:autoSpaceDE w:val="0"/>
              <w:autoSpaceDN w:val="0"/>
              <w:adjustRightInd w:val="0"/>
              <w:spacing w:line="235" w:lineRule="auto"/>
              <w:ind w:left="176"/>
              <w:rPr>
                <w:kern w:val="2"/>
                <w:sz w:val="24"/>
                <w:szCs w:val="28"/>
              </w:rPr>
            </w:pPr>
            <w:r w:rsidRPr="00747FCF">
              <w:rPr>
                <w:rFonts w:eastAsia="Calibri"/>
                <w:kern w:val="2"/>
                <w:sz w:val="24"/>
                <w:szCs w:val="28"/>
                <w:lang w:eastAsia="en-US"/>
              </w:rPr>
              <w:t>2030 год – 13 830,8 тыс. руб.</w:t>
            </w:r>
          </w:p>
        </w:tc>
        <w:tc>
          <w:tcPr>
            <w:tcW w:w="425" w:type="dxa"/>
            <w:tcBorders>
              <w:top w:val="nil"/>
              <w:left w:val="single" w:sz="4" w:space="0" w:color="auto"/>
              <w:bottom w:val="nil"/>
              <w:right w:val="nil"/>
            </w:tcBorders>
          </w:tcPr>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rFonts w:eastAsia="Calibri"/>
                <w:sz w:val="24"/>
                <w:szCs w:val="24"/>
              </w:rPr>
            </w:pPr>
            <w:r w:rsidRPr="00747FCF">
              <w:rPr>
                <w:sz w:val="24"/>
                <w:szCs w:val="24"/>
              </w:rPr>
              <w:t>».</w:t>
            </w:r>
          </w:p>
        </w:tc>
      </w:tr>
    </w:tbl>
    <w:p w:rsidR="0046269F" w:rsidRPr="00747FCF" w:rsidRDefault="0046269F" w:rsidP="0046269F">
      <w:pPr>
        <w:autoSpaceDE w:val="0"/>
        <w:autoSpaceDN w:val="0"/>
        <w:adjustRightInd w:val="0"/>
        <w:ind w:firstLine="708"/>
        <w:jc w:val="both"/>
        <w:rPr>
          <w:kern w:val="2"/>
          <w:sz w:val="28"/>
          <w:szCs w:val="28"/>
        </w:rPr>
      </w:pPr>
    </w:p>
    <w:p w:rsidR="0046269F" w:rsidRPr="00747FCF" w:rsidRDefault="0046269F" w:rsidP="0046269F">
      <w:pPr>
        <w:ind w:firstLine="708"/>
        <w:jc w:val="both"/>
        <w:rPr>
          <w:sz w:val="28"/>
          <w:szCs w:val="28"/>
        </w:rPr>
      </w:pPr>
      <w:r w:rsidRPr="00747FCF">
        <w:rPr>
          <w:kern w:val="2"/>
          <w:sz w:val="28"/>
          <w:szCs w:val="28"/>
        </w:rPr>
        <w:t xml:space="preserve">3. В </w:t>
      </w:r>
      <w:r w:rsidRPr="00747FCF">
        <w:rPr>
          <w:sz w:val="28"/>
          <w:szCs w:val="28"/>
        </w:rPr>
        <w:t>паспорте подпрограммы № 2 «Обеспечение реализации муниц</w:t>
      </w:r>
      <w:r w:rsidRPr="00747FCF">
        <w:rPr>
          <w:sz w:val="28"/>
          <w:szCs w:val="28"/>
        </w:rPr>
        <w:t>и</w:t>
      </w:r>
      <w:r w:rsidRPr="00747FCF">
        <w:rPr>
          <w:sz w:val="28"/>
          <w:szCs w:val="28"/>
        </w:rPr>
        <w:t>пальной программы города Новошахтинска «Сохранение и развитие культуры и искусства»» пункт «Ресурсное обеспечение подпрограммы № 2»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46269F" w:rsidRPr="00747FCF" w:rsidTr="0057575A">
        <w:tc>
          <w:tcPr>
            <w:tcW w:w="1739" w:type="dxa"/>
            <w:tcBorders>
              <w:top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rPr>
                <w:kern w:val="2"/>
                <w:sz w:val="24"/>
                <w:szCs w:val="24"/>
              </w:rPr>
            </w:pPr>
            <w:r w:rsidRPr="00747FCF">
              <w:rPr>
                <w:kern w:val="2"/>
                <w:sz w:val="24"/>
                <w:szCs w:val="24"/>
              </w:rPr>
              <w:t xml:space="preserve">«Ресурсное </w:t>
            </w:r>
          </w:p>
          <w:p w:rsidR="0046269F" w:rsidRPr="00747FCF" w:rsidRDefault="0046269F" w:rsidP="0057575A">
            <w:pPr>
              <w:autoSpaceDE w:val="0"/>
              <w:autoSpaceDN w:val="0"/>
              <w:adjustRightInd w:val="0"/>
              <w:rPr>
                <w:kern w:val="2"/>
                <w:sz w:val="24"/>
                <w:szCs w:val="24"/>
              </w:rPr>
            </w:pPr>
            <w:r w:rsidRPr="00747FCF">
              <w:rPr>
                <w:kern w:val="2"/>
                <w:sz w:val="24"/>
                <w:szCs w:val="24"/>
              </w:rPr>
              <w:t xml:space="preserve">обеспечение </w:t>
            </w:r>
          </w:p>
          <w:p w:rsidR="0046269F" w:rsidRPr="00747FCF" w:rsidRDefault="0046269F" w:rsidP="0057575A">
            <w:pPr>
              <w:autoSpaceDE w:val="0"/>
              <w:autoSpaceDN w:val="0"/>
              <w:adjustRightInd w:val="0"/>
              <w:rPr>
                <w:kern w:val="2"/>
                <w:sz w:val="24"/>
                <w:szCs w:val="24"/>
              </w:rPr>
            </w:pPr>
            <w:r w:rsidRPr="00747FCF">
              <w:rPr>
                <w:kern w:val="2"/>
                <w:sz w:val="24"/>
                <w:szCs w:val="24"/>
              </w:rPr>
              <w:t>подпрограммы № 2</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ind w:left="209" w:hanging="142"/>
              <w:rPr>
                <w:kern w:val="2"/>
                <w:sz w:val="24"/>
                <w:szCs w:val="28"/>
              </w:rPr>
            </w:pPr>
            <w:r w:rsidRPr="00747FCF">
              <w:rPr>
                <w:kern w:val="2"/>
                <w:sz w:val="24"/>
                <w:szCs w:val="28"/>
              </w:rPr>
              <w:t>– общий объем средств, необходимых для финансирования подпр</w:t>
            </w:r>
            <w:r w:rsidRPr="00747FCF">
              <w:rPr>
                <w:kern w:val="2"/>
                <w:sz w:val="24"/>
                <w:szCs w:val="28"/>
              </w:rPr>
              <w:t>о</w:t>
            </w:r>
            <w:r w:rsidRPr="00747FCF">
              <w:rPr>
                <w:kern w:val="2"/>
                <w:sz w:val="24"/>
                <w:szCs w:val="28"/>
              </w:rPr>
              <w:t>граммы № 2 в 2019 – 2030 годах, составляет всего 95 817,5 тыс. руб., в том числе по годам реализации подпрограммы № 2:</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2019 год – 6 733,7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2020 год – 9 107,3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2021 год – 9 149,6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2022 год – 10 373,2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2023 год – 12 783,1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2024 год – 11 578,3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2025 год – 11 578,3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2026 год – 4 902,8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2027 год – 4 902,8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2028 год – 4 902,8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2029 год – 4 902,8 тыс. руб.;</w:t>
            </w:r>
          </w:p>
          <w:p w:rsidR="0046269F" w:rsidRPr="00747FCF" w:rsidRDefault="0046269F" w:rsidP="0057575A">
            <w:pPr>
              <w:autoSpaceDE w:val="0"/>
              <w:autoSpaceDN w:val="0"/>
              <w:adjustRightInd w:val="0"/>
              <w:ind w:left="209"/>
              <w:rPr>
                <w:kern w:val="2"/>
                <w:sz w:val="24"/>
                <w:szCs w:val="28"/>
              </w:rPr>
            </w:pPr>
            <w:r w:rsidRPr="00747FCF">
              <w:rPr>
                <w:kern w:val="2"/>
                <w:sz w:val="24"/>
                <w:szCs w:val="28"/>
              </w:rPr>
              <w:t>2030 год – 4 902,8 тыс. руб.</w:t>
            </w:r>
          </w:p>
        </w:tc>
        <w:tc>
          <w:tcPr>
            <w:tcW w:w="425" w:type="dxa"/>
            <w:tcBorders>
              <w:top w:val="nil"/>
              <w:left w:val="single" w:sz="4" w:space="0" w:color="auto"/>
              <w:bottom w:val="nil"/>
              <w:right w:val="nil"/>
            </w:tcBorders>
          </w:tcPr>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p>
          <w:p w:rsidR="0046269F" w:rsidRPr="00747FCF" w:rsidRDefault="0046269F" w:rsidP="0057575A">
            <w:pPr>
              <w:ind w:right="-108"/>
              <w:rPr>
                <w:sz w:val="24"/>
                <w:szCs w:val="24"/>
              </w:rPr>
            </w:pPr>
            <w:r w:rsidRPr="00747FCF">
              <w:rPr>
                <w:sz w:val="24"/>
                <w:szCs w:val="24"/>
              </w:rPr>
              <w:t>».</w:t>
            </w:r>
          </w:p>
        </w:tc>
      </w:tr>
    </w:tbl>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pPr>
    </w:p>
    <w:p w:rsidR="0046269F" w:rsidRDefault="0046269F" w:rsidP="0046269F">
      <w:pPr>
        <w:ind w:firstLine="708"/>
        <w:jc w:val="both"/>
        <w:rPr>
          <w:sz w:val="28"/>
          <w:szCs w:val="28"/>
        </w:rPr>
        <w:sectPr w:rsidR="0046269F" w:rsidSect="0057575A">
          <w:pgSz w:w="11907" w:h="16840"/>
          <w:pgMar w:top="1134" w:right="624" w:bottom="567" w:left="1701" w:header="720" w:footer="720" w:gutter="0"/>
          <w:cols w:space="720"/>
        </w:sectPr>
      </w:pPr>
    </w:p>
    <w:p w:rsidR="0046269F" w:rsidRPr="00747FCF" w:rsidRDefault="0046269F" w:rsidP="0046269F">
      <w:pPr>
        <w:ind w:firstLine="709"/>
        <w:jc w:val="both"/>
        <w:rPr>
          <w:sz w:val="28"/>
          <w:szCs w:val="28"/>
        </w:rPr>
      </w:pPr>
      <w:r w:rsidRPr="00747FCF">
        <w:rPr>
          <w:sz w:val="28"/>
          <w:szCs w:val="28"/>
        </w:rPr>
        <w:lastRenderedPageBreak/>
        <w:t>4. Приложение № 3 к муниципальной программе города Новошахтинска «</w:t>
      </w:r>
      <w:r w:rsidRPr="00747FCF">
        <w:rPr>
          <w:kern w:val="2"/>
          <w:sz w:val="28"/>
          <w:szCs w:val="28"/>
        </w:rPr>
        <w:t>Сохранение и развитие культуры и</w:t>
      </w:r>
      <w:r w:rsidR="00810812">
        <w:rPr>
          <w:kern w:val="2"/>
          <w:sz w:val="28"/>
          <w:szCs w:val="28"/>
        </w:rPr>
        <w:t xml:space="preserve">                           </w:t>
      </w:r>
      <w:r w:rsidRPr="00747FCF">
        <w:rPr>
          <w:kern w:val="2"/>
          <w:sz w:val="28"/>
          <w:szCs w:val="28"/>
        </w:rPr>
        <w:t xml:space="preserve"> искусства</w:t>
      </w:r>
      <w:r w:rsidRPr="00747FCF">
        <w:rPr>
          <w:sz w:val="28"/>
          <w:szCs w:val="28"/>
        </w:rPr>
        <w:t>» изложить в следующей редакции:</w:t>
      </w:r>
    </w:p>
    <w:p w:rsidR="0046269F" w:rsidRPr="00747FCF" w:rsidRDefault="0046269F" w:rsidP="0046269F">
      <w:pPr>
        <w:ind w:left="11340" w:right="-312"/>
        <w:jc w:val="center"/>
        <w:rPr>
          <w:kern w:val="2"/>
          <w:sz w:val="28"/>
          <w:szCs w:val="28"/>
        </w:rPr>
      </w:pPr>
      <w:r w:rsidRPr="00747FCF">
        <w:rPr>
          <w:kern w:val="2"/>
          <w:sz w:val="28"/>
          <w:szCs w:val="28"/>
        </w:rPr>
        <w:t>«Приложение № 3</w:t>
      </w:r>
    </w:p>
    <w:p w:rsidR="0046269F" w:rsidRPr="00747FCF" w:rsidRDefault="0046269F" w:rsidP="0046269F">
      <w:pPr>
        <w:autoSpaceDE w:val="0"/>
        <w:autoSpaceDN w:val="0"/>
        <w:adjustRightInd w:val="0"/>
        <w:ind w:left="11340" w:right="-312"/>
        <w:jc w:val="center"/>
        <w:rPr>
          <w:kern w:val="2"/>
          <w:sz w:val="28"/>
          <w:szCs w:val="28"/>
        </w:rPr>
      </w:pPr>
      <w:r w:rsidRPr="00747FCF">
        <w:rPr>
          <w:kern w:val="2"/>
          <w:sz w:val="28"/>
          <w:szCs w:val="28"/>
        </w:rPr>
        <w:t>к муниципальной программе</w:t>
      </w:r>
    </w:p>
    <w:p w:rsidR="0046269F" w:rsidRPr="00747FCF" w:rsidRDefault="0046269F" w:rsidP="0046269F">
      <w:pPr>
        <w:tabs>
          <w:tab w:val="left" w:pos="9610"/>
        </w:tabs>
        <w:autoSpaceDE w:val="0"/>
        <w:autoSpaceDN w:val="0"/>
        <w:adjustRightInd w:val="0"/>
        <w:ind w:left="11340" w:right="-312"/>
        <w:jc w:val="center"/>
        <w:rPr>
          <w:kern w:val="2"/>
          <w:sz w:val="28"/>
          <w:szCs w:val="28"/>
        </w:rPr>
      </w:pPr>
      <w:r w:rsidRPr="00747FCF">
        <w:rPr>
          <w:kern w:val="2"/>
          <w:sz w:val="28"/>
          <w:szCs w:val="28"/>
        </w:rPr>
        <w:t>города Новошахтинска</w:t>
      </w:r>
    </w:p>
    <w:p w:rsidR="0046269F" w:rsidRPr="00747FCF" w:rsidRDefault="0046269F" w:rsidP="0046269F">
      <w:pPr>
        <w:tabs>
          <w:tab w:val="left" w:pos="10173"/>
        </w:tabs>
        <w:autoSpaceDE w:val="0"/>
        <w:autoSpaceDN w:val="0"/>
        <w:adjustRightInd w:val="0"/>
        <w:ind w:left="11340" w:right="-312"/>
        <w:jc w:val="center"/>
        <w:rPr>
          <w:kern w:val="2"/>
          <w:sz w:val="28"/>
          <w:szCs w:val="28"/>
        </w:rPr>
      </w:pPr>
      <w:r w:rsidRPr="00747FCF">
        <w:rPr>
          <w:kern w:val="2"/>
          <w:sz w:val="28"/>
          <w:szCs w:val="28"/>
        </w:rPr>
        <w:t>«Сохранение и развитие</w:t>
      </w:r>
    </w:p>
    <w:p w:rsidR="0046269F" w:rsidRPr="00747FCF" w:rsidRDefault="0046269F" w:rsidP="0046269F">
      <w:pPr>
        <w:tabs>
          <w:tab w:val="left" w:pos="10173"/>
        </w:tabs>
        <w:autoSpaceDE w:val="0"/>
        <w:autoSpaceDN w:val="0"/>
        <w:adjustRightInd w:val="0"/>
        <w:ind w:left="11340" w:right="-312"/>
        <w:jc w:val="center"/>
        <w:rPr>
          <w:sz w:val="6"/>
          <w:szCs w:val="28"/>
        </w:rPr>
      </w:pPr>
      <w:r w:rsidRPr="00747FCF">
        <w:rPr>
          <w:kern w:val="2"/>
          <w:sz w:val="28"/>
          <w:szCs w:val="28"/>
        </w:rPr>
        <w:t>культуры и искусства»</w:t>
      </w:r>
    </w:p>
    <w:p w:rsidR="0046269F" w:rsidRPr="00747FCF" w:rsidRDefault="0046269F" w:rsidP="0046269F">
      <w:pPr>
        <w:autoSpaceDE w:val="0"/>
        <w:autoSpaceDN w:val="0"/>
        <w:adjustRightInd w:val="0"/>
        <w:jc w:val="center"/>
        <w:outlineLvl w:val="1"/>
        <w:rPr>
          <w:rFonts w:eastAsia="Calibri"/>
          <w:kern w:val="2"/>
          <w:sz w:val="28"/>
          <w:szCs w:val="28"/>
          <w:lang w:eastAsia="en-US"/>
        </w:rPr>
      </w:pPr>
      <w:r w:rsidRPr="00747FCF">
        <w:rPr>
          <w:rFonts w:eastAsia="Calibri"/>
          <w:kern w:val="2"/>
          <w:sz w:val="28"/>
          <w:szCs w:val="28"/>
          <w:lang w:eastAsia="en-US"/>
        </w:rPr>
        <w:t xml:space="preserve">РАСХОДЫ </w:t>
      </w:r>
    </w:p>
    <w:p w:rsidR="0046269F" w:rsidRPr="00747FCF" w:rsidRDefault="0046269F" w:rsidP="0046269F">
      <w:pPr>
        <w:autoSpaceDE w:val="0"/>
        <w:autoSpaceDN w:val="0"/>
        <w:adjustRightInd w:val="0"/>
        <w:jc w:val="center"/>
        <w:outlineLvl w:val="1"/>
        <w:rPr>
          <w:sz w:val="28"/>
          <w:szCs w:val="28"/>
        </w:rPr>
      </w:pPr>
      <w:r w:rsidRPr="00747FCF">
        <w:rPr>
          <w:sz w:val="28"/>
          <w:szCs w:val="28"/>
        </w:rPr>
        <w:t>бюджета города на реализацию программы</w:t>
      </w:r>
    </w:p>
    <w:p w:rsidR="0046269F" w:rsidRPr="00747FCF" w:rsidRDefault="0046269F" w:rsidP="0046269F">
      <w:pPr>
        <w:tabs>
          <w:tab w:val="left" w:pos="11280"/>
        </w:tabs>
        <w:jc w:val="center"/>
        <w:rPr>
          <w:sz w:val="2"/>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567"/>
        <w:gridCol w:w="567"/>
        <w:gridCol w:w="992"/>
        <w:gridCol w:w="709"/>
        <w:gridCol w:w="850"/>
        <w:gridCol w:w="851"/>
        <w:gridCol w:w="850"/>
        <w:gridCol w:w="709"/>
        <w:gridCol w:w="851"/>
        <w:gridCol w:w="708"/>
        <w:gridCol w:w="709"/>
        <w:gridCol w:w="709"/>
        <w:gridCol w:w="709"/>
        <w:gridCol w:w="708"/>
        <w:gridCol w:w="851"/>
        <w:gridCol w:w="850"/>
        <w:gridCol w:w="709"/>
      </w:tblGrid>
      <w:tr w:rsidR="0046269F" w:rsidRPr="00747FCF" w:rsidTr="00360A3D">
        <w:tc>
          <w:tcPr>
            <w:tcW w:w="1560" w:type="dxa"/>
            <w:vMerge w:val="restart"/>
            <w:shd w:val="clear" w:color="auto" w:fill="auto"/>
          </w:tcPr>
          <w:p w:rsidR="0046269F" w:rsidRPr="00747FCF" w:rsidRDefault="0046269F" w:rsidP="0057575A">
            <w:pPr>
              <w:ind w:left="-108" w:right="-108"/>
              <w:jc w:val="center"/>
            </w:pPr>
            <w:r w:rsidRPr="00747FCF">
              <w:t xml:space="preserve">Номер и </w:t>
            </w:r>
          </w:p>
          <w:p w:rsidR="0046269F" w:rsidRPr="00747FCF" w:rsidRDefault="0046269F" w:rsidP="0057575A">
            <w:pPr>
              <w:ind w:left="-108" w:right="-108"/>
              <w:jc w:val="center"/>
            </w:pPr>
            <w:r w:rsidRPr="00747FCF">
              <w:t xml:space="preserve">наименование программы, </w:t>
            </w:r>
          </w:p>
          <w:p w:rsidR="0046269F" w:rsidRPr="00747FCF" w:rsidRDefault="0046269F" w:rsidP="0057575A">
            <w:pPr>
              <w:ind w:left="-108" w:right="-108"/>
              <w:jc w:val="center"/>
            </w:pPr>
            <w:r w:rsidRPr="00747FCF">
              <w:t xml:space="preserve">подпрограммы </w:t>
            </w:r>
          </w:p>
          <w:p w:rsidR="0046269F" w:rsidRPr="00747FCF" w:rsidRDefault="0046269F" w:rsidP="0057575A">
            <w:pPr>
              <w:ind w:left="-108" w:right="-108"/>
              <w:jc w:val="center"/>
            </w:pPr>
            <w:r w:rsidRPr="00747FCF">
              <w:t xml:space="preserve">программы, </w:t>
            </w:r>
          </w:p>
          <w:p w:rsidR="0046269F" w:rsidRPr="00747FCF" w:rsidRDefault="0046269F" w:rsidP="0057575A">
            <w:pPr>
              <w:ind w:left="-108" w:right="-108"/>
              <w:jc w:val="center"/>
            </w:pPr>
            <w:r w:rsidRPr="00747FCF">
              <w:t xml:space="preserve">основного </w:t>
            </w:r>
          </w:p>
          <w:p w:rsidR="0046269F" w:rsidRPr="00747FCF" w:rsidRDefault="0046269F" w:rsidP="0057575A">
            <w:pPr>
              <w:ind w:left="-108" w:right="-108"/>
              <w:jc w:val="center"/>
            </w:pPr>
            <w:r w:rsidRPr="00747FCF">
              <w:t xml:space="preserve">мероприятия, </w:t>
            </w:r>
          </w:p>
          <w:p w:rsidR="0046269F" w:rsidRPr="00747FCF" w:rsidRDefault="0046269F" w:rsidP="0057575A">
            <w:pPr>
              <w:ind w:left="-108" w:right="-108"/>
              <w:jc w:val="center"/>
            </w:pPr>
            <w:r w:rsidRPr="00747FCF">
              <w:t xml:space="preserve">приоритетного </w:t>
            </w:r>
          </w:p>
          <w:p w:rsidR="0046269F" w:rsidRPr="00747FCF" w:rsidRDefault="0046269F" w:rsidP="0057575A">
            <w:pPr>
              <w:ind w:left="-108" w:right="-108"/>
              <w:jc w:val="center"/>
            </w:pPr>
            <w:r w:rsidRPr="00747FCF">
              <w:t xml:space="preserve">мероприятия, </w:t>
            </w:r>
          </w:p>
          <w:p w:rsidR="0046269F" w:rsidRPr="00747FCF" w:rsidRDefault="0046269F" w:rsidP="0057575A">
            <w:pPr>
              <w:ind w:left="-108" w:right="-108"/>
              <w:jc w:val="center"/>
            </w:pPr>
            <w:r w:rsidRPr="00747FCF">
              <w:t xml:space="preserve">мероприятия </w:t>
            </w:r>
          </w:p>
          <w:p w:rsidR="0046269F" w:rsidRPr="00747FCF" w:rsidRDefault="0046269F" w:rsidP="0057575A">
            <w:pPr>
              <w:ind w:left="-108" w:right="-108"/>
              <w:jc w:val="center"/>
            </w:pPr>
            <w:r w:rsidRPr="00747FCF">
              <w:t>подпрограммы</w:t>
            </w:r>
          </w:p>
        </w:tc>
        <w:tc>
          <w:tcPr>
            <w:tcW w:w="1418" w:type="dxa"/>
            <w:vMerge w:val="restart"/>
            <w:shd w:val="clear" w:color="auto" w:fill="auto"/>
          </w:tcPr>
          <w:p w:rsidR="0046269F" w:rsidRPr="00747FCF" w:rsidRDefault="0046269F" w:rsidP="0057575A">
            <w:pPr>
              <w:ind w:left="-108" w:right="-108"/>
              <w:jc w:val="center"/>
            </w:pPr>
            <w:r w:rsidRPr="00747FCF">
              <w:t xml:space="preserve">Ответственный  </w:t>
            </w:r>
          </w:p>
          <w:p w:rsidR="0046269F" w:rsidRPr="00747FCF" w:rsidRDefault="0046269F" w:rsidP="0057575A">
            <w:pPr>
              <w:ind w:left="-108" w:right="-108"/>
              <w:jc w:val="center"/>
            </w:pPr>
            <w:r w:rsidRPr="00747FCF">
              <w:t xml:space="preserve">исполнитель, </w:t>
            </w:r>
          </w:p>
          <w:p w:rsidR="0046269F" w:rsidRPr="00747FCF" w:rsidRDefault="0046269F" w:rsidP="0057575A">
            <w:pPr>
              <w:ind w:left="-108" w:right="-108"/>
              <w:jc w:val="center"/>
            </w:pPr>
            <w:r w:rsidRPr="00747FCF">
              <w:t xml:space="preserve">соисполнители, </w:t>
            </w:r>
          </w:p>
          <w:p w:rsidR="0046269F" w:rsidRPr="00747FCF" w:rsidRDefault="0046269F" w:rsidP="0057575A">
            <w:pPr>
              <w:ind w:left="-108" w:right="-108"/>
              <w:jc w:val="center"/>
            </w:pPr>
            <w:r w:rsidRPr="00747FCF">
              <w:t>участники</w:t>
            </w:r>
          </w:p>
        </w:tc>
        <w:tc>
          <w:tcPr>
            <w:tcW w:w="2835" w:type="dxa"/>
            <w:gridSpan w:val="4"/>
            <w:shd w:val="clear" w:color="auto" w:fill="auto"/>
          </w:tcPr>
          <w:p w:rsidR="0046269F" w:rsidRPr="00747FCF" w:rsidRDefault="0046269F" w:rsidP="0057575A">
            <w:pPr>
              <w:jc w:val="center"/>
            </w:pPr>
            <w:r w:rsidRPr="00747FCF">
              <w:t>Код бюджетной</w:t>
            </w:r>
          </w:p>
          <w:p w:rsidR="0046269F" w:rsidRPr="00747FCF" w:rsidRDefault="0046269F" w:rsidP="0057575A">
            <w:pPr>
              <w:jc w:val="center"/>
            </w:pPr>
            <w:r w:rsidRPr="00747FCF">
              <w:t>классификации</w:t>
            </w:r>
          </w:p>
        </w:tc>
        <w:tc>
          <w:tcPr>
            <w:tcW w:w="850" w:type="dxa"/>
            <w:vMerge w:val="restart"/>
            <w:shd w:val="clear" w:color="auto" w:fill="auto"/>
          </w:tcPr>
          <w:p w:rsidR="0046269F" w:rsidRPr="00747FCF" w:rsidRDefault="0046269F" w:rsidP="0057575A">
            <w:pPr>
              <w:ind w:left="-108" w:right="-108"/>
              <w:jc w:val="center"/>
            </w:pPr>
            <w:r w:rsidRPr="00747FCF">
              <w:t xml:space="preserve">Объем расходов, всего </w:t>
            </w:r>
          </w:p>
          <w:p w:rsidR="0046269F" w:rsidRPr="00747FCF" w:rsidRDefault="0046269F" w:rsidP="0057575A">
            <w:pPr>
              <w:ind w:left="-108" w:right="-108"/>
              <w:jc w:val="center"/>
            </w:pPr>
            <w:r w:rsidRPr="00747FCF">
              <w:t>(тыс. руб.)</w:t>
            </w:r>
          </w:p>
          <w:p w:rsidR="0046269F" w:rsidRPr="00747FCF" w:rsidRDefault="0046269F" w:rsidP="0057575A">
            <w:pPr>
              <w:ind w:left="-108" w:right="-108"/>
              <w:jc w:val="center"/>
            </w:pPr>
          </w:p>
          <w:p w:rsidR="0046269F" w:rsidRPr="00747FCF" w:rsidRDefault="0046269F" w:rsidP="0057575A">
            <w:pPr>
              <w:ind w:left="-108" w:right="-108"/>
              <w:jc w:val="center"/>
            </w:pPr>
          </w:p>
          <w:p w:rsidR="0046269F" w:rsidRPr="00747FCF" w:rsidRDefault="0046269F" w:rsidP="0057575A">
            <w:pPr>
              <w:ind w:left="-108" w:right="-108"/>
              <w:jc w:val="center"/>
            </w:pPr>
          </w:p>
        </w:tc>
        <w:tc>
          <w:tcPr>
            <w:tcW w:w="9214" w:type="dxa"/>
            <w:gridSpan w:val="12"/>
            <w:shd w:val="clear" w:color="auto" w:fill="auto"/>
          </w:tcPr>
          <w:p w:rsidR="0046269F" w:rsidRPr="00747FCF" w:rsidRDefault="0046269F" w:rsidP="0057575A">
            <w:pPr>
              <w:jc w:val="center"/>
            </w:pPr>
            <w:r w:rsidRPr="00747FCF">
              <w:t>В том числе по годам реализации программы</w:t>
            </w:r>
          </w:p>
        </w:tc>
      </w:tr>
      <w:tr w:rsidR="00813F40" w:rsidRPr="00747FCF" w:rsidTr="00360A3D">
        <w:trPr>
          <w:trHeight w:val="2099"/>
        </w:trPr>
        <w:tc>
          <w:tcPr>
            <w:tcW w:w="1560" w:type="dxa"/>
            <w:vMerge/>
            <w:shd w:val="clear" w:color="auto" w:fill="auto"/>
          </w:tcPr>
          <w:p w:rsidR="0046269F" w:rsidRPr="00747FCF" w:rsidRDefault="0046269F" w:rsidP="0057575A">
            <w:pPr>
              <w:jc w:val="center"/>
            </w:pPr>
          </w:p>
        </w:tc>
        <w:tc>
          <w:tcPr>
            <w:tcW w:w="1418" w:type="dxa"/>
            <w:vMerge/>
            <w:shd w:val="clear" w:color="auto" w:fill="auto"/>
          </w:tcPr>
          <w:p w:rsidR="0046269F" w:rsidRPr="00747FCF" w:rsidRDefault="0046269F" w:rsidP="0057575A">
            <w:pPr>
              <w:jc w:val="center"/>
            </w:pPr>
          </w:p>
        </w:tc>
        <w:tc>
          <w:tcPr>
            <w:tcW w:w="567" w:type="dxa"/>
            <w:shd w:val="clear" w:color="auto" w:fill="auto"/>
          </w:tcPr>
          <w:p w:rsidR="0046269F" w:rsidRPr="00747FCF" w:rsidRDefault="0046269F" w:rsidP="0057575A">
            <w:pPr>
              <w:ind w:left="-138" w:right="-117"/>
              <w:jc w:val="center"/>
            </w:pPr>
            <w:r w:rsidRPr="00747FCF">
              <w:t>ГРБС</w:t>
            </w:r>
          </w:p>
        </w:tc>
        <w:tc>
          <w:tcPr>
            <w:tcW w:w="567" w:type="dxa"/>
            <w:shd w:val="clear" w:color="auto" w:fill="auto"/>
          </w:tcPr>
          <w:p w:rsidR="0046269F" w:rsidRPr="00747FCF" w:rsidRDefault="0046269F" w:rsidP="0057575A">
            <w:pPr>
              <w:ind w:left="-250" w:right="-250"/>
              <w:jc w:val="center"/>
            </w:pPr>
            <w:r w:rsidRPr="00747FCF">
              <w:t>РзПр</w:t>
            </w:r>
          </w:p>
        </w:tc>
        <w:tc>
          <w:tcPr>
            <w:tcW w:w="992" w:type="dxa"/>
            <w:shd w:val="clear" w:color="auto" w:fill="auto"/>
          </w:tcPr>
          <w:p w:rsidR="0046269F" w:rsidRPr="00747FCF" w:rsidRDefault="0046269F" w:rsidP="0057575A">
            <w:pPr>
              <w:jc w:val="center"/>
            </w:pPr>
            <w:r w:rsidRPr="00747FCF">
              <w:t>ЦСР</w:t>
            </w:r>
          </w:p>
        </w:tc>
        <w:tc>
          <w:tcPr>
            <w:tcW w:w="709" w:type="dxa"/>
            <w:shd w:val="clear" w:color="auto" w:fill="auto"/>
          </w:tcPr>
          <w:p w:rsidR="0046269F" w:rsidRPr="00747FCF" w:rsidRDefault="0046269F" w:rsidP="0057575A">
            <w:pPr>
              <w:ind w:left="-108" w:right="-108"/>
              <w:jc w:val="center"/>
            </w:pPr>
            <w:r w:rsidRPr="00747FCF">
              <w:t>ВР</w:t>
            </w:r>
          </w:p>
        </w:tc>
        <w:tc>
          <w:tcPr>
            <w:tcW w:w="850" w:type="dxa"/>
            <w:vMerge/>
            <w:shd w:val="clear" w:color="auto" w:fill="auto"/>
          </w:tcPr>
          <w:p w:rsidR="0046269F" w:rsidRPr="00747FCF" w:rsidRDefault="0046269F" w:rsidP="0057575A">
            <w:pPr>
              <w:jc w:val="center"/>
            </w:pPr>
          </w:p>
        </w:tc>
        <w:tc>
          <w:tcPr>
            <w:tcW w:w="851" w:type="dxa"/>
            <w:shd w:val="clear" w:color="auto" w:fill="auto"/>
          </w:tcPr>
          <w:p w:rsidR="0046269F" w:rsidRPr="00747FCF" w:rsidRDefault="0046269F" w:rsidP="0057575A">
            <w:pPr>
              <w:ind w:left="-108" w:right="-108"/>
              <w:jc w:val="center"/>
            </w:pPr>
            <w:r w:rsidRPr="00747FCF">
              <w:t>2019</w:t>
            </w:r>
          </w:p>
        </w:tc>
        <w:tc>
          <w:tcPr>
            <w:tcW w:w="850" w:type="dxa"/>
            <w:shd w:val="clear" w:color="auto" w:fill="auto"/>
          </w:tcPr>
          <w:p w:rsidR="0046269F" w:rsidRPr="00747FCF" w:rsidRDefault="0046269F" w:rsidP="0057575A">
            <w:pPr>
              <w:ind w:left="-108" w:right="-108"/>
              <w:jc w:val="center"/>
            </w:pPr>
            <w:r w:rsidRPr="00747FCF">
              <w:t>2020</w:t>
            </w:r>
          </w:p>
        </w:tc>
        <w:tc>
          <w:tcPr>
            <w:tcW w:w="709" w:type="dxa"/>
            <w:shd w:val="clear" w:color="auto" w:fill="auto"/>
          </w:tcPr>
          <w:p w:rsidR="0046269F" w:rsidRPr="00747FCF" w:rsidRDefault="0046269F" w:rsidP="0057575A">
            <w:pPr>
              <w:ind w:left="-108" w:right="-108"/>
              <w:jc w:val="center"/>
            </w:pPr>
            <w:r w:rsidRPr="00747FCF">
              <w:t>2021</w:t>
            </w:r>
          </w:p>
        </w:tc>
        <w:tc>
          <w:tcPr>
            <w:tcW w:w="851" w:type="dxa"/>
            <w:shd w:val="clear" w:color="auto" w:fill="auto"/>
          </w:tcPr>
          <w:p w:rsidR="0046269F" w:rsidRPr="00747FCF" w:rsidRDefault="0046269F" w:rsidP="0057575A">
            <w:pPr>
              <w:ind w:left="-108" w:right="-108"/>
              <w:jc w:val="center"/>
            </w:pPr>
            <w:r w:rsidRPr="00747FCF">
              <w:t>2022</w:t>
            </w:r>
          </w:p>
        </w:tc>
        <w:tc>
          <w:tcPr>
            <w:tcW w:w="708" w:type="dxa"/>
            <w:shd w:val="clear" w:color="auto" w:fill="auto"/>
          </w:tcPr>
          <w:p w:rsidR="0046269F" w:rsidRPr="00747FCF" w:rsidRDefault="0046269F" w:rsidP="0057575A">
            <w:pPr>
              <w:ind w:left="-108" w:right="-108"/>
              <w:jc w:val="center"/>
            </w:pPr>
            <w:r w:rsidRPr="00747FCF">
              <w:t>2023</w:t>
            </w:r>
          </w:p>
        </w:tc>
        <w:tc>
          <w:tcPr>
            <w:tcW w:w="709" w:type="dxa"/>
            <w:shd w:val="clear" w:color="auto" w:fill="auto"/>
          </w:tcPr>
          <w:p w:rsidR="0046269F" w:rsidRPr="00747FCF" w:rsidRDefault="0046269F" w:rsidP="0057575A">
            <w:pPr>
              <w:ind w:left="-108" w:right="-108"/>
              <w:jc w:val="center"/>
            </w:pPr>
            <w:r w:rsidRPr="00747FCF">
              <w:t>2024</w:t>
            </w:r>
          </w:p>
        </w:tc>
        <w:tc>
          <w:tcPr>
            <w:tcW w:w="709" w:type="dxa"/>
            <w:shd w:val="clear" w:color="auto" w:fill="auto"/>
          </w:tcPr>
          <w:p w:rsidR="0046269F" w:rsidRPr="00747FCF" w:rsidRDefault="0046269F" w:rsidP="0057575A">
            <w:pPr>
              <w:ind w:left="-108" w:right="-108"/>
              <w:jc w:val="center"/>
            </w:pPr>
            <w:r w:rsidRPr="00747FCF">
              <w:t>2025</w:t>
            </w:r>
          </w:p>
        </w:tc>
        <w:tc>
          <w:tcPr>
            <w:tcW w:w="709" w:type="dxa"/>
            <w:shd w:val="clear" w:color="auto" w:fill="auto"/>
          </w:tcPr>
          <w:p w:rsidR="0046269F" w:rsidRPr="00747FCF" w:rsidRDefault="0046269F" w:rsidP="0057575A">
            <w:pPr>
              <w:ind w:left="-108" w:right="-108"/>
              <w:jc w:val="center"/>
            </w:pPr>
            <w:r w:rsidRPr="00747FCF">
              <w:t>2026</w:t>
            </w:r>
          </w:p>
        </w:tc>
        <w:tc>
          <w:tcPr>
            <w:tcW w:w="708" w:type="dxa"/>
            <w:shd w:val="clear" w:color="auto" w:fill="auto"/>
          </w:tcPr>
          <w:p w:rsidR="0046269F" w:rsidRPr="00747FCF" w:rsidRDefault="0046269F" w:rsidP="0057575A">
            <w:pPr>
              <w:ind w:left="-108" w:right="-108"/>
              <w:jc w:val="center"/>
            </w:pPr>
            <w:r w:rsidRPr="00747FCF">
              <w:t>2027</w:t>
            </w:r>
          </w:p>
        </w:tc>
        <w:tc>
          <w:tcPr>
            <w:tcW w:w="851" w:type="dxa"/>
            <w:shd w:val="clear" w:color="auto" w:fill="auto"/>
          </w:tcPr>
          <w:p w:rsidR="0046269F" w:rsidRPr="00747FCF" w:rsidRDefault="0046269F" w:rsidP="0057575A">
            <w:pPr>
              <w:ind w:left="-108" w:right="-108"/>
              <w:jc w:val="center"/>
            </w:pPr>
            <w:r w:rsidRPr="00747FCF">
              <w:t>2028</w:t>
            </w:r>
          </w:p>
        </w:tc>
        <w:tc>
          <w:tcPr>
            <w:tcW w:w="850" w:type="dxa"/>
            <w:shd w:val="clear" w:color="auto" w:fill="auto"/>
          </w:tcPr>
          <w:p w:rsidR="0046269F" w:rsidRPr="00747FCF" w:rsidRDefault="0046269F" w:rsidP="0057575A">
            <w:pPr>
              <w:ind w:left="-108" w:right="-108"/>
              <w:jc w:val="center"/>
            </w:pPr>
            <w:r w:rsidRPr="00747FCF">
              <w:t>2029</w:t>
            </w:r>
          </w:p>
        </w:tc>
        <w:tc>
          <w:tcPr>
            <w:tcW w:w="709" w:type="dxa"/>
            <w:shd w:val="clear" w:color="auto" w:fill="auto"/>
          </w:tcPr>
          <w:p w:rsidR="0046269F" w:rsidRPr="00747FCF" w:rsidRDefault="0046269F" w:rsidP="0057575A">
            <w:pPr>
              <w:ind w:left="-108" w:right="-108"/>
              <w:jc w:val="center"/>
            </w:pPr>
            <w:r w:rsidRPr="00747FCF">
              <w:t>2030</w:t>
            </w:r>
          </w:p>
        </w:tc>
      </w:tr>
    </w:tbl>
    <w:p w:rsidR="0046269F" w:rsidRPr="00747FCF" w:rsidRDefault="0046269F" w:rsidP="0046269F">
      <w:pPr>
        <w:jc w:val="center"/>
        <w:rPr>
          <w:sz w:val="2"/>
          <w:szCs w:val="2"/>
        </w:rPr>
      </w:pPr>
    </w:p>
    <w:tbl>
      <w:tblPr>
        <w:tblW w:w="536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55"/>
        <w:gridCol w:w="553"/>
        <w:gridCol w:w="552"/>
        <w:gridCol w:w="1000"/>
        <w:gridCol w:w="708"/>
        <w:gridCol w:w="848"/>
        <w:gridCol w:w="851"/>
        <w:gridCol w:w="851"/>
        <w:gridCol w:w="705"/>
        <w:gridCol w:w="851"/>
        <w:gridCol w:w="733"/>
        <w:gridCol w:w="679"/>
        <w:gridCol w:w="708"/>
        <w:gridCol w:w="708"/>
        <w:gridCol w:w="708"/>
        <w:gridCol w:w="876"/>
        <w:gridCol w:w="822"/>
        <w:gridCol w:w="708"/>
      </w:tblGrid>
      <w:tr w:rsidR="00360A3D" w:rsidRPr="00747FCF" w:rsidTr="00360A3D">
        <w:trPr>
          <w:tblHeader/>
        </w:trPr>
        <w:tc>
          <w:tcPr>
            <w:tcW w:w="491" w:type="pct"/>
            <w:shd w:val="clear" w:color="auto" w:fill="auto"/>
            <w:vAlign w:val="center"/>
          </w:tcPr>
          <w:p w:rsidR="0046269F" w:rsidRPr="00747FCF" w:rsidRDefault="0046269F" w:rsidP="0057575A">
            <w:pPr>
              <w:jc w:val="center"/>
              <w:rPr>
                <w:sz w:val="16"/>
                <w:szCs w:val="16"/>
              </w:rPr>
            </w:pPr>
            <w:r w:rsidRPr="00747FCF">
              <w:rPr>
                <w:sz w:val="16"/>
                <w:szCs w:val="16"/>
              </w:rPr>
              <w:t>1</w:t>
            </w:r>
          </w:p>
        </w:tc>
        <w:tc>
          <w:tcPr>
            <w:tcW w:w="458" w:type="pct"/>
            <w:shd w:val="clear" w:color="auto" w:fill="auto"/>
            <w:vAlign w:val="center"/>
          </w:tcPr>
          <w:p w:rsidR="0046269F" w:rsidRPr="00747FCF" w:rsidRDefault="0046269F" w:rsidP="0057575A">
            <w:pPr>
              <w:jc w:val="center"/>
              <w:rPr>
                <w:sz w:val="16"/>
                <w:szCs w:val="16"/>
              </w:rPr>
            </w:pPr>
            <w:r w:rsidRPr="00747FCF">
              <w:rPr>
                <w:sz w:val="16"/>
                <w:szCs w:val="16"/>
              </w:rPr>
              <w:t>2</w:t>
            </w:r>
          </w:p>
        </w:tc>
        <w:tc>
          <w:tcPr>
            <w:tcW w:w="174" w:type="pct"/>
            <w:shd w:val="clear" w:color="auto" w:fill="auto"/>
            <w:vAlign w:val="center"/>
          </w:tcPr>
          <w:p w:rsidR="0046269F" w:rsidRPr="00747FCF" w:rsidRDefault="0046269F" w:rsidP="0057575A">
            <w:pPr>
              <w:jc w:val="center"/>
              <w:rPr>
                <w:sz w:val="16"/>
                <w:szCs w:val="16"/>
              </w:rPr>
            </w:pPr>
            <w:r w:rsidRPr="00747FCF">
              <w:rPr>
                <w:sz w:val="16"/>
                <w:szCs w:val="16"/>
              </w:rPr>
              <w:t>3</w:t>
            </w:r>
          </w:p>
        </w:tc>
        <w:tc>
          <w:tcPr>
            <w:tcW w:w="174" w:type="pct"/>
            <w:shd w:val="clear" w:color="auto" w:fill="auto"/>
            <w:vAlign w:val="center"/>
          </w:tcPr>
          <w:p w:rsidR="0046269F" w:rsidRPr="00747FCF" w:rsidRDefault="0046269F" w:rsidP="0057575A">
            <w:pPr>
              <w:jc w:val="center"/>
              <w:rPr>
                <w:sz w:val="16"/>
                <w:szCs w:val="16"/>
              </w:rPr>
            </w:pPr>
            <w:r w:rsidRPr="00747FCF">
              <w:rPr>
                <w:sz w:val="16"/>
                <w:szCs w:val="16"/>
              </w:rPr>
              <w:t>4</w:t>
            </w:r>
          </w:p>
        </w:tc>
        <w:tc>
          <w:tcPr>
            <w:tcW w:w="315" w:type="pct"/>
            <w:shd w:val="clear" w:color="auto" w:fill="auto"/>
            <w:vAlign w:val="center"/>
          </w:tcPr>
          <w:p w:rsidR="0046269F" w:rsidRPr="00747FCF" w:rsidRDefault="0046269F" w:rsidP="0057575A">
            <w:pPr>
              <w:jc w:val="center"/>
              <w:rPr>
                <w:sz w:val="16"/>
                <w:szCs w:val="16"/>
              </w:rPr>
            </w:pPr>
            <w:r w:rsidRPr="00747FCF">
              <w:rPr>
                <w:sz w:val="16"/>
                <w:szCs w:val="16"/>
              </w:rPr>
              <w:t>5</w:t>
            </w:r>
          </w:p>
        </w:tc>
        <w:tc>
          <w:tcPr>
            <w:tcW w:w="223" w:type="pct"/>
            <w:shd w:val="clear" w:color="auto" w:fill="auto"/>
            <w:vAlign w:val="center"/>
          </w:tcPr>
          <w:p w:rsidR="0046269F" w:rsidRPr="00747FCF" w:rsidRDefault="0046269F" w:rsidP="0057575A">
            <w:pPr>
              <w:jc w:val="center"/>
              <w:rPr>
                <w:sz w:val="16"/>
                <w:szCs w:val="16"/>
              </w:rPr>
            </w:pPr>
            <w:r w:rsidRPr="00747FCF">
              <w:rPr>
                <w:sz w:val="16"/>
                <w:szCs w:val="16"/>
              </w:rPr>
              <w:t>6</w:t>
            </w:r>
          </w:p>
        </w:tc>
        <w:tc>
          <w:tcPr>
            <w:tcW w:w="267" w:type="pct"/>
            <w:shd w:val="clear" w:color="auto" w:fill="auto"/>
            <w:vAlign w:val="center"/>
          </w:tcPr>
          <w:p w:rsidR="0046269F" w:rsidRPr="00747FCF" w:rsidRDefault="0046269F" w:rsidP="0057575A">
            <w:pPr>
              <w:jc w:val="center"/>
              <w:rPr>
                <w:sz w:val="16"/>
                <w:szCs w:val="16"/>
              </w:rPr>
            </w:pPr>
            <w:r w:rsidRPr="00747FCF">
              <w:rPr>
                <w:sz w:val="16"/>
                <w:szCs w:val="16"/>
              </w:rPr>
              <w:t>7</w:t>
            </w:r>
          </w:p>
        </w:tc>
        <w:tc>
          <w:tcPr>
            <w:tcW w:w="268" w:type="pct"/>
            <w:shd w:val="clear" w:color="auto" w:fill="auto"/>
            <w:vAlign w:val="center"/>
          </w:tcPr>
          <w:p w:rsidR="0046269F" w:rsidRPr="00747FCF" w:rsidRDefault="0046269F" w:rsidP="0057575A">
            <w:pPr>
              <w:jc w:val="center"/>
              <w:rPr>
                <w:sz w:val="16"/>
                <w:szCs w:val="16"/>
              </w:rPr>
            </w:pPr>
            <w:r w:rsidRPr="00747FCF">
              <w:rPr>
                <w:sz w:val="16"/>
                <w:szCs w:val="16"/>
              </w:rPr>
              <w:t>8</w:t>
            </w:r>
          </w:p>
        </w:tc>
        <w:tc>
          <w:tcPr>
            <w:tcW w:w="268" w:type="pct"/>
            <w:shd w:val="clear" w:color="auto" w:fill="auto"/>
            <w:vAlign w:val="center"/>
          </w:tcPr>
          <w:p w:rsidR="0046269F" w:rsidRPr="00747FCF" w:rsidRDefault="0046269F" w:rsidP="0057575A">
            <w:pPr>
              <w:jc w:val="center"/>
              <w:rPr>
                <w:sz w:val="16"/>
                <w:szCs w:val="16"/>
              </w:rPr>
            </w:pPr>
            <w:r w:rsidRPr="00747FCF">
              <w:rPr>
                <w:sz w:val="16"/>
                <w:szCs w:val="16"/>
              </w:rPr>
              <w:t>9</w:t>
            </w:r>
          </w:p>
        </w:tc>
        <w:tc>
          <w:tcPr>
            <w:tcW w:w="222" w:type="pct"/>
            <w:shd w:val="clear" w:color="auto" w:fill="auto"/>
            <w:vAlign w:val="center"/>
          </w:tcPr>
          <w:p w:rsidR="0046269F" w:rsidRPr="00747FCF" w:rsidRDefault="0046269F" w:rsidP="0057575A">
            <w:pPr>
              <w:ind w:left="-108" w:right="-108"/>
              <w:jc w:val="center"/>
              <w:rPr>
                <w:sz w:val="16"/>
                <w:szCs w:val="16"/>
              </w:rPr>
            </w:pPr>
            <w:r w:rsidRPr="00747FCF">
              <w:rPr>
                <w:sz w:val="16"/>
                <w:szCs w:val="16"/>
              </w:rPr>
              <w:t>10</w:t>
            </w:r>
          </w:p>
        </w:tc>
        <w:tc>
          <w:tcPr>
            <w:tcW w:w="268" w:type="pct"/>
            <w:shd w:val="clear" w:color="auto" w:fill="auto"/>
            <w:vAlign w:val="center"/>
          </w:tcPr>
          <w:p w:rsidR="0046269F" w:rsidRPr="00747FCF" w:rsidRDefault="0046269F" w:rsidP="0057575A">
            <w:pPr>
              <w:ind w:left="-108" w:right="-108"/>
              <w:jc w:val="center"/>
              <w:rPr>
                <w:sz w:val="16"/>
                <w:szCs w:val="16"/>
              </w:rPr>
            </w:pPr>
            <w:r w:rsidRPr="00747FCF">
              <w:rPr>
                <w:sz w:val="16"/>
                <w:szCs w:val="16"/>
              </w:rPr>
              <w:t>11</w:t>
            </w:r>
          </w:p>
        </w:tc>
        <w:tc>
          <w:tcPr>
            <w:tcW w:w="231" w:type="pct"/>
            <w:shd w:val="clear" w:color="auto" w:fill="auto"/>
            <w:vAlign w:val="center"/>
          </w:tcPr>
          <w:p w:rsidR="0046269F" w:rsidRPr="00747FCF" w:rsidRDefault="0046269F" w:rsidP="0057575A">
            <w:pPr>
              <w:ind w:left="-108" w:right="-108"/>
              <w:jc w:val="center"/>
              <w:rPr>
                <w:sz w:val="16"/>
                <w:szCs w:val="16"/>
              </w:rPr>
            </w:pPr>
            <w:r w:rsidRPr="00747FCF">
              <w:rPr>
                <w:sz w:val="16"/>
                <w:szCs w:val="16"/>
              </w:rPr>
              <w:t>12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14</w:t>
            </w:r>
          </w:p>
        </w:tc>
        <w:tc>
          <w:tcPr>
            <w:tcW w:w="223" w:type="pct"/>
            <w:shd w:val="clear" w:color="auto" w:fill="auto"/>
          </w:tcPr>
          <w:p w:rsidR="0046269F" w:rsidRPr="00747FCF" w:rsidRDefault="0046269F" w:rsidP="0057575A">
            <w:pPr>
              <w:jc w:val="center"/>
              <w:rPr>
                <w:sz w:val="16"/>
                <w:szCs w:val="16"/>
              </w:rPr>
            </w:pPr>
            <w:r w:rsidRPr="00747FCF">
              <w:rPr>
                <w:sz w:val="16"/>
                <w:szCs w:val="16"/>
              </w:rPr>
              <w:t>15</w:t>
            </w:r>
          </w:p>
        </w:tc>
        <w:tc>
          <w:tcPr>
            <w:tcW w:w="223" w:type="pct"/>
            <w:shd w:val="clear" w:color="auto" w:fill="auto"/>
          </w:tcPr>
          <w:p w:rsidR="0046269F" w:rsidRPr="00747FCF" w:rsidRDefault="0046269F" w:rsidP="0057575A">
            <w:pPr>
              <w:jc w:val="center"/>
              <w:rPr>
                <w:sz w:val="16"/>
                <w:szCs w:val="16"/>
              </w:rPr>
            </w:pPr>
            <w:r w:rsidRPr="00747FCF">
              <w:rPr>
                <w:sz w:val="16"/>
                <w:szCs w:val="16"/>
              </w:rPr>
              <w:t>16</w:t>
            </w:r>
          </w:p>
        </w:tc>
        <w:tc>
          <w:tcPr>
            <w:tcW w:w="276" w:type="pct"/>
            <w:shd w:val="clear" w:color="auto" w:fill="auto"/>
          </w:tcPr>
          <w:p w:rsidR="0046269F" w:rsidRPr="00747FCF" w:rsidRDefault="0046269F" w:rsidP="0057575A">
            <w:pPr>
              <w:jc w:val="center"/>
              <w:rPr>
                <w:sz w:val="16"/>
                <w:szCs w:val="16"/>
              </w:rPr>
            </w:pPr>
            <w:r w:rsidRPr="00747FCF">
              <w:rPr>
                <w:sz w:val="16"/>
                <w:szCs w:val="16"/>
              </w:rPr>
              <w:t>17</w:t>
            </w:r>
          </w:p>
        </w:tc>
        <w:tc>
          <w:tcPr>
            <w:tcW w:w="259" w:type="pct"/>
            <w:shd w:val="clear" w:color="auto" w:fill="auto"/>
          </w:tcPr>
          <w:p w:rsidR="0046269F" w:rsidRPr="00747FCF" w:rsidRDefault="0046269F" w:rsidP="0057575A">
            <w:pPr>
              <w:jc w:val="center"/>
              <w:rPr>
                <w:sz w:val="16"/>
                <w:szCs w:val="16"/>
              </w:rPr>
            </w:pPr>
            <w:r w:rsidRPr="00747FCF">
              <w:rPr>
                <w:sz w:val="16"/>
                <w:szCs w:val="16"/>
              </w:rPr>
              <w:t>18</w:t>
            </w:r>
          </w:p>
        </w:tc>
        <w:tc>
          <w:tcPr>
            <w:tcW w:w="223" w:type="pct"/>
            <w:shd w:val="clear" w:color="auto" w:fill="auto"/>
          </w:tcPr>
          <w:p w:rsidR="0046269F" w:rsidRPr="00747FCF" w:rsidRDefault="0046269F" w:rsidP="0057575A">
            <w:pPr>
              <w:jc w:val="center"/>
              <w:rPr>
                <w:sz w:val="16"/>
                <w:szCs w:val="16"/>
              </w:rPr>
            </w:pPr>
            <w:r w:rsidRPr="00747FCF">
              <w:rPr>
                <w:sz w:val="16"/>
                <w:szCs w:val="16"/>
              </w:rPr>
              <w:t>19</w:t>
            </w:r>
          </w:p>
        </w:tc>
      </w:tr>
      <w:tr w:rsidR="00360A3D" w:rsidRPr="00747FCF" w:rsidTr="00360A3D">
        <w:trPr>
          <w:trHeight w:val="360"/>
        </w:trPr>
        <w:tc>
          <w:tcPr>
            <w:tcW w:w="491" w:type="pct"/>
            <w:vMerge w:val="restart"/>
            <w:shd w:val="clear" w:color="auto" w:fill="auto"/>
          </w:tcPr>
          <w:p w:rsidR="0046269F" w:rsidRPr="00747FCF" w:rsidRDefault="0046269F" w:rsidP="0057575A">
            <w:pPr>
              <w:ind w:right="-108"/>
              <w:rPr>
                <w:sz w:val="16"/>
                <w:szCs w:val="16"/>
              </w:rPr>
            </w:pPr>
            <w:r w:rsidRPr="00747FCF">
              <w:rPr>
                <w:kern w:val="2"/>
                <w:sz w:val="16"/>
                <w:szCs w:val="16"/>
              </w:rPr>
              <w:t>Муниципальная программа города Новошахтинска «Сохранение и развитие культуры и искусства»</w:t>
            </w: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Всего,</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в том числе: </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1 417 906,3</w:t>
            </w:r>
          </w:p>
          <w:p w:rsidR="0046269F" w:rsidRPr="00747FCF" w:rsidRDefault="0046269F" w:rsidP="0057575A">
            <w:pPr>
              <w:ind w:left="-108" w:right="-108"/>
              <w:jc w:val="center"/>
              <w:rPr>
                <w:sz w:val="16"/>
                <w:szCs w:val="16"/>
              </w:rPr>
            </w:pP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115 134,8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106 449,3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123 512,8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128 232</w:t>
            </w:r>
            <w:r w:rsidRPr="00747FCF">
              <w:rPr>
                <w:sz w:val="16"/>
                <w:szCs w:val="16"/>
              </w:rPr>
              <w:t>,</w:t>
            </w:r>
            <w:r w:rsidRPr="00747FCF">
              <w:rPr>
                <w:sz w:val="16"/>
                <w:szCs w:val="16"/>
                <w:lang w:val="en-US"/>
              </w:rPr>
              <w:t>1</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155</w:t>
            </w:r>
            <w:r w:rsidRPr="00747FCF">
              <w:rPr>
                <w:sz w:val="16"/>
                <w:szCs w:val="16"/>
                <w:lang w:val="en-US"/>
              </w:rPr>
              <w:t xml:space="preserve"> </w:t>
            </w:r>
            <w:r w:rsidRPr="00747FCF">
              <w:rPr>
                <w:sz w:val="16"/>
                <w:szCs w:val="16"/>
              </w:rPr>
              <w:t>736,1</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136</w:t>
            </w:r>
            <w:r w:rsidRPr="00747FCF">
              <w:rPr>
                <w:sz w:val="16"/>
                <w:szCs w:val="16"/>
                <w:lang w:val="en-US"/>
              </w:rPr>
              <w:t xml:space="preserve"> </w:t>
            </w:r>
            <w:r w:rsidRPr="00747FCF">
              <w:rPr>
                <w:sz w:val="16"/>
                <w:szCs w:val="16"/>
              </w:rPr>
              <w:t>122,7</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124</w:t>
            </w:r>
            <w:r w:rsidRPr="00747FCF">
              <w:rPr>
                <w:sz w:val="16"/>
                <w:szCs w:val="16"/>
                <w:lang w:val="en-US"/>
              </w:rPr>
              <w:t xml:space="preserve"> </w:t>
            </w:r>
            <w:r w:rsidRPr="00747FCF">
              <w:rPr>
                <w:sz w:val="16"/>
                <w:szCs w:val="16"/>
              </w:rPr>
              <w:t>324,3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97 102,7</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101 100,3</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105 379,3</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109 956,6</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114 855,3</w:t>
            </w:r>
          </w:p>
        </w:tc>
      </w:tr>
      <w:tr w:rsidR="00360A3D" w:rsidRPr="00747FCF" w:rsidTr="00360A3D">
        <w:trPr>
          <w:trHeight w:val="1108"/>
        </w:trPr>
        <w:tc>
          <w:tcPr>
            <w:tcW w:w="491" w:type="pct"/>
            <w:vMerge/>
            <w:shd w:val="clear" w:color="auto" w:fill="auto"/>
          </w:tcPr>
          <w:p w:rsidR="0046269F" w:rsidRPr="00747FCF" w:rsidRDefault="0046269F" w:rsidP="0057575A">
            <w:pPr>
              <w:ind w:right="-108"/>
              <w:rPr>
                <w:sz w:val="16"/>
                <w:szCs w:val="16"/>
              </w:rPr>
            </w:pP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ответственный исполнитель – Отдел культуры и спорта Админис</w:t>
            </w:r>
            <w:r w:rsidRPr="00747FCF">
              <w:rPr>
                <w:kern w:val="2"/>
                <w:sz w:val="16"/>
                <w:szCs w:val="16"/>
              </w:rPr>
              <w:t>т</w:t>
            </w:r>
            <w:r w:rsidRPr="00747FCF">
              <w:rPr>
                <w:kern w:val="2"/>
                <w:sz w:val="16"/>
                <w:szCs w:val="16"/>
              </w:rPr>
              <w:t>рации города Новошахтинска</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95 817,5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6 733,7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9 107,3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9 149,6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10</w:t>
            </w:r>
            <w:r w:rsidRPr="00747FCF">
              <w:rPr>
                <w:sz w:val="16"/>
                <w:szCs w:val="16"/>
                <w:lang w:val="en-US"/>
              </w:rPr>
              <w:t xml:space="preserve"> </w:t>
            </w:r>
            <w:r w:rsidRPr="00747FCF">
              <w:rPr>
                <w:sz w:val="16"/>
                <w:szCs w:val="16"/>
              </w:rPr>
              <w:t>373,2</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12</w:t>
            </w:r>
            <w:r w:rsidRPr="00747FCF">
              <w:rPr>
                <w:sz w:val="16"/>
                <w:szCs w:val="16"/>
                <w:lang w:val="en-US"/>
              </w:rPr>
              <w:t xml:space="preserve"> </w:t>
            </w:r>
            <w:r w:rsidRPr="00747FCF">
              <w:rPr>
                <w:sz w:val="16"/>
                <w:szCs w:val="16"/>
              </w:rPr>
              <w:t>783,1</w:t>
            </w:r>
          </w:p>
        </w:tc>
        <w:tc>
          <w:tcPr>
            <w:tcW w:w="21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11 578</w:t>
            </w:r>
            <w:r w:rsidRPr="00747FCF">
              <w:rPr>
                <w:sz w:val="16"/>
                <w:szCs w:val="16"/>
              </w:rPr>
              <w:t>,</w:t>
            </w:r>
            <w:r w:rsidRPr="00747FCF">
              <w:rPr>
                <w:sz w:val="16"/>
                <w:szCs w:val="16"/>
                <w:lang w:val="en-US"/>
              </w:rPr>
              <w:t>3</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11 578</w:t>
            </w:r>
            <w:r w:rsidRPr="00747FCF">
              <w:rPr>
                <w:sz w:val="16"/>
                <w:szCs w:val="16"/>
              </w:rPr>
              <w:t>,</w:t>
            </w:r>
            <w:r w:rsidRPr="00747FCF">
              <w:rPr>
                <w:sz w:val="16"/>
                <w:szCs w:val="16"/>
                <w:lang w:val="en-US"/>
              </w:rPr>
              <w:t>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4 902,8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4 902,8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4 902,8</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4 902,8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4 902,8</w:t>
            </w:r>
          </w:p>
        </w:tc>
      </w:tr>
      <w:tr w:rsidR="00360A3D" w:rsidRPr="00747FCF" w:rsidTr="00360A3D">
        <w:tc>
          <w:tcPr>
            <w:tcW w:w="491" w:type="pct"/>
            <w:vMerge/>
            <w:shd w:val="clear" w:color="auto" w:fill="auto"/>
          </w:tcPr>
          <w:p w:rsidR="0046269F" w:rsidRPr="00747FCF" w:rsidRDefault="0046269F" w:rsidP="0057575A">
            <w:pPr>
              <w:ind w:right="-108"/>
              <w:rPr>
                <w:sz w:val="16"/>
                <w:szCs w:val="16"/>
              </w:rPr>
            </w:pP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участник 1 – мун</w:t>
            </w:r>
            <w:r w:rsidRPr="00747FCF">
              <w:rPr>
                <w:kern w:val="2"/>
                <w:sz w:val="16"/>
                <w:szCs w:val="16"/>
              </w:rPr>
              <w:t>и</w:t>
            </w:r>
            <w:r w:rsidRPr="00747FCF">
              <w:rPr>
                <w:kern w:val="2"/>
                <w:sz w:val="16"/>
                <w:szCs w:val="16"/>
              </w:rPr>
              <w:t>ципальные бю</w:t>
            </w:r>
            <w:r w:rsidRPr="00747FCF">
              <w:rPr>
                <w:kern w:val="2"/>
                <w:sz w:val="16"/>
                <w:szCs w:val="16"/>
              </w:rPr>
              <w:t>д</w:t>
            </w:r>
            <w:r w:rsidRPr="00747FCF">
              <w:rPr>
                <w:kern w:val="2"/>
                <w:sz w:val="16"/>
                <w:szCs w:val="16"/>
              </w:rPr>
              <w:t>жетные учрежд</w:t>
            </w:r>
            <w:r w:rsidRPr="00747FCF">
              <w:rPr>
                <w:kern w:val="2"/>
                <w:sz w:val="16"/>
                <w:szCs w:val="16"/>
              </w:rPr>
              <w:t>е</w:t>
            </w:r>
            <w:r w:rsidRPr="00747FCF">
              <w:rPr>
                <w:kern w:val="2"/>
                <w:sz w:val="16"/>
                <w:szCs w:val="16"/>
              </w:rPr>
              <w:t>ния дополнител</w:t>
            </w:r>
            <w:r w:rsidRPr="00747FCF">
              <w:rPr>
                <w:kern w:val="2"/>
                <w:sz w:val="16"/>
                <w:szCs w:val="16"/>
              </w:rPr>
              <w:t>ь</w:t>
            </w:r>
            <w:r w:rsidRPr="00747FCF">
              <w:rPr>
                <w:kern w:val="2"/>
                <w:sz w:val="16"/>
                <w:szCs w:val="16"/>
              </w:rPr>
              <w:t>ного образования в сфере культуры города Новоша</w:t>
            </w:r>
            <w:r w:rsidRPr="00747FCF">
              <w:rPr>
                <w:kern w:val="2"/>
                <w:sz w:val="16"/>
                <w:szCs w:val="16"/>
              </w:rPr>
              <w:t>х</w:t>
            </w:r>
            <w:r w:rsidRPr="00747FCF">
              <w:rPr>
                <w:kern w:val="2"/>
                <w:sz w:val="16"/>
                <w:szCs w:val="16"/>
              </w:rPr>
              <w:t>тинска (далее – МБУ ДО (школы))</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520 243,7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36 375,5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34 815,8</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45 696,7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46</w:t>
            </w:r>
            <w:r w:rsidRPr="00747FCF">
              <w:rPr>
                <w:sz w:val="16"/>
                <w:szCs w:val="16"/>
                <w:lang w:val="en-US"/>
              </w:rPr>
              <w:t xml:space="preserve"> </w:t>
            </w:r>
            <w:r w:rsidRPr="00747FCF">
              <w:rPr>
                <w:sz w:val="16"/>
                <w:szCs w:val="16"/>
              </w:rPr>
              <w:t>682,3</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48 428,7</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48</w:t>
            </w:r>
            <w:r w:rsidRPr="00747FCF">
              <w:rPr>
                <w:sz w:val="16"/>
                <w:szCs w:val="16"/>
                <w:lang w:val="en-US"/>
              </w:rPr>
              <w:t xml:space="preserve"> </w:t>
            </w:r>
            <w:r w:rsidRPr="00747FCF">
              <w:rPr>
                <w:sz w:val="16"/>
                <w:szCs w:val="16"/>
              </w:rPr>
              <w:t>452,3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44</w:t>
            </w:r>
            <w:r w:rsidRPr="00747FCF">
              <w:rPr>
                <w:sz w:val="16"/>
                <w:szCs w:val="16"/>
                <w:lang w:val="en-US"/>
              </w:rPr>
              <w:t xml:space="preserve"> </w:t>
            </w:r>
            <w:r w:rsidRPr="00747FCF">
              <w:rPr>
                <w:sz w:val="16"/>
                <w:szCs w:val="16"/>
              </w:rPr>
              <w:t>607,4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39 325,1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41 098,8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42 798,1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44 873,6</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47 089,4</w:t>
            </w:r>
          </w:p>
        </w:tc>
      </w:tr>
      <w:tr w:rsidR="00360A3D" w:rsidRPr="00747FCF" w:rsidTr="00360A3D">
        <w:trPr>
          <w:trHeight w:val="2348"/>
        </w:trPr>
        <w:tc>
          <w:tcPr>
            <w:tcW w:w="491" w:type="pct"/>
            <w:vMerge/>
            <w:shd w:val="clear" w:color="auto" w:fill="auto"/>
          </w:tcPr>
          <w:p w:rsidR="0046269F" w:rsidRPr="00747FCF" w:rsidRDefault="0046269F" w:rsidP="0057575A">
            <w:pPr>
              <w:ind w:right="-108"/>
              <w:rPr>
                <w:sz w:val="16"/>
                <w:szCs w:val="16"/>
              </w:rPr>
            </w:pP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участник 2 – мун</w:t>
            </w:r>
            <w:r w:rsidRPr="00747FCF">
              <w:rPr>
                <w:kern w:val="2"/>
                <w:sz w:val="16"/>
                <w:szCs w:val="16"/>
              </w:rPr>
              <w:t>и</w:t>
            </w:r>
            <w:r w:rsidRPr="00747FCF">
              <w:rPr>
                <w:kern w:val="2"/>
                <w:sz w:val="16"/>
                <w:szCs w:val="16"/>
              </w:rPr>
              <w:t>ципальное бю</w:t>
            </w:r>
            <w:r w:rsidRPr="00747FCF">
              <w:rPr>
                <w:kern w:val="2"/>
                <w:sz w:val="16"/>
                <w:szCs w:val="16"/>
              </w:rPr>
              <w:t>д</w:t>
            </w:r>
            <w:r w:rsidRPr="00747FCF">
              <w:rPr>
                <w:kern w:val="2"/>
                <w:sz w:val="16"/>
                <w:szCs w:val="16"/>
              </w:rPr>
              <w:t>жетное учреждение культуры «Горо</w:t>
            </w:r>
            <w:r w:rsidRPr="00747FCF">
              <w:rPr>
                <w:kern w:val="2"/>
                <w:sz w:val="16"/>
                <w:szCs w:val="16"/>
              </w:rPr>
              <w:t>д</w:t>
            </w:r>
            <w:r w:rsidRPr="00747FCF">
              <w:rPr>
                <w:kern w:val="2"/>
                <w:sz w:val="16"/>
                <w:szCs w:val="16"/>
              </w:rPr>
              <w:t>ской Дом Культуры и Клубы» города Новошахтинска (далее – МБУК «ГДК и К» и кл</w:t>
            </w:r>
            <w:r w:rsidRPr="00747FCF">
              <w:rPr>
                <w:kern w:val="2"/>
                <w:sz w:val="16"/>
                <w:szCs w:val="16"/>
              </w:rPr>
              <w:t>у</w:t>
            </w:r>
            <w:r w:rsidRPr="00747FCF">
              <w:rPr>
                <w:kern w:val="2"/>
                <w:sz w:val="16"/>
                <w:szCs w:val="16"/>
              </w:rPr>
              <w:t xml:space="preserve">бы);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муниципальное бюджетное учре</w:t>
            </w:r>
            <w:r w:rsidRPr="00747FCF">
              <w:rPr>
                <w:kern w:val="2"/>
                <w:sz w:val="16"/>
                <w:szCs w:val="16"/>
              </w:rPr>
              <w:t>ж</w:t>
            </w:r>
            <w:r w:rsidRPr="00747FCF">
              <w:rPr>
                <w:kern w:val="2"/>
                <w:sz w:val="16"/>
                <w:szCs w:val="16"/>
              </w:rPr>
              <w:t>дение культуры «Новошахтинский историко-краевед</w:t>
            </w:r>
            <w:r w:rsidR="002F3DC4">
              <w:rPr>
                <w:kern w:val="2"/>
                <w:sz w:val="16"/>
                <w:szCs w:val="16"/>
              </w:rPr>
              <w:t>-</w:t>
            </w:r>
            <w:r w:rsidRPr="00747FCF">
              <w:rPr>
                <w:kern w:val="2"/>
                <w:sz w:val="16"/>
                <w:szCs w:val="16"/>
              </w:rPr>
              <w:t>ческий музей» города Новоша</w:t>
            </w:r>
            <w:r w:rsidRPr="00747FCF">
              <w:rPr>
                <w:kern w:val="2"/>
                <w:sz w:val="16"/>
                <w:szCs w:val="16"/>
              </w:rPr>
              <w:t>х</w:t>
            </w:r>
            <w:r w:rsidRPr="00747FCF">
              <w:rPr>
                <w:kern w:val="2"/>
                <w:sz w:val="16"/>
                <w:szCs w:val="16"/>
              </w:rPr>
              <w:t>тинска (далее – МБУК «НИКМ»);</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муниципальное бюджетное учре</w:t>
            </w:r>
            <w:r w:rsidRPr="00747FCF">
              <w:rPr>
                <w:kern w:val="2"/>
                <w:sz w:val="16"/>
                <w:szCs w:val="16"/>
              </w:rPr>
              <w:t>ж</w:t>
            </w:r>
            <w:r w:rsidRPr="00747FCF">
              <w:rPr>
                <w:kern w:val="2"/>
                <w:sz w:val="16"/>
                <w:szCs w:val="16"/>
              </w:rPr>
              <w:t>дение культуры «Централизованная библиотечная система» города Новошахтинска (далее – МБУК «ЦБС» и библиот</w:t>
            </w:r>
            <w:r w:rsidRPr="00747FCF">
              <w:rPr>
                <w:kern w:val="2"/>
                <w:sz w:val="16"/>
                <w:szCs w:val="16"/>
              </w:rPr>
              <w:t>е</w:t>
            </w:r>
            <w:r w:rsidRPr="00747FCF">
              <w:rPr>
                <w:kern w:val="2"/>
                <w:sz w:val="16"/>
                <w:szCs w:val="16"/>
              </w:rPr>
              <w:t>ки);</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муниципальное бюджетное учре</w:t>
            </w:r>
            <w:r w:rsidRPr="00747FCF">
              <w:rPr>
                <w:kern w:val="2"/>
                <w:sz w:val="16"/>
                <w:szCs w:val="16"/>
              </w:rPr>
              <w:t>ж</w:t>
            </w:r>
            <w:r w:rsidRPr="00747FCF">
              <w:rPr>
                <w:kern w:val="2"/>
                <w:sz w:val="16"/>
                <w:szCs w:val="16"/>
              </w:rPr>
              <w:t>дение культуры «Новошахтинский драматический театр» (далее – Новошахтинский драматический театр)</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753 999,8</w:t>
            </w:r>
          </w:p>
          <w:p w:rsidR="0046269F" w:rsidRPr="00747FCF" w:rsidRDefault="0046269F" w:rsidP="0057575A">
            <w:pPr>
              <w:ind w:left="-108" w:right="-108"/>
              <w:jc w:val="center"/>
              <w:rPr>
                <w:sz w:val="16"/>
                <w:szCs w:val="16"/>
              </w:rPr>
            </w:pPr>
          </w:p>
        </w:tc>
        <w:tc>
          <w:tcPr>
            <w:tcW w:w="268" w:type="pct"/>
            <w:shd w:val="clear" w:color="auto" w:fill="auto"/>
          </w:tcPr>
          <w:p w:rsidR="0046269F" w:rsidRPr="00747FCF" w:rsidRDefault="0046269F" w:rsidP="0057575A">
            <w:pPr>
              <w:ind w:right="-108"/>
              <w:jc w:val="center"/>
              <w:rPr>
                <w:sz w:val="16"/>
                <w:szCs w:val="16"/>
              </w:rPr>
            </w:pPr>
            <w:r w:rsidRPr="00747FCF">
              <w:rPr>
                <w:sz w:val="16"/>
                <w:szCs w:val="16"/>
              </w:rPr>
              <w:t>69 525,6</w:t>
            </w:r>
          </w:p>
          <w:p w:rsidR="0046269F" w:rsidRPr="00747FCF" w:rsidRDefault="0046269F" w:rsidP="0057575A">
            <w:pPr>
              <w:ind w:right="-108"/>
              <w:jc w:val="center"/>
              <w:rPr>
                <w:sz w:val="16"/>
                <w:szCs w:val="16"/>
              </w:rPr>
            </w:pP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60 140,7</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64 834,7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67 118,8</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89 228,7</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71 175,8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63 591,2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49 176,4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51 186,2</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53 613,1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55 955,9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58 452,7</w:t>
            </w:r>
          </w:p>
        </w:tc>
      </w:tr>
      <w:tr w:rsidR="00360A3D" w:rsidRPr="00747FCF" w:rsidTr="00360A3D">
        <w:tc>
          <w:tcPr>
            <w:tcW w:w="491" w:type="pct"/>
            <w:vMerge/>
            <w:shd w:val="clear" w:color="auto" w:fill="auto"/>
          </w:tcPr>
          <w:p w:rsidR="0046269F" w:rsidRPr="00747FCF" w:rsidRDefault="0046269F" w:rsidP="0057575A">
            <w:pPr>
              <w:ind w:right="-108"/>
              <w:rPr>
                <w:sz w:val="16"/>
                <w:szCs w:val="16"/>
              </w:rPr>
            </w:pP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участник 3 – мун</w:t>
            </w:r>
            <w:r w:rsidRPr="00747FCF">
              <w:rPr>
                <w:kern w:val="2"/>
                <w:sz w:val="16"/>
                <w:szCs w:val="16"/>
              </w:rPr>
              <w:t>и</w:t>
            </w:r>
            <w:r w:rsidRPr="00747FCF">
              <w:rPr>
                <w:kern w:val="2"/>
                <w:sz w:val="16"/>
                <w:szCs w:val="16"/>
              </w:rPr>
              <w:t>ципальное бю</w:t>
            </w:r>
            <w:r w:rsidRPr="00747FCF">
              <w:rPr>
                <w:kern w:val="2"/>
                <w:sz w:val="16"/>
                <w:szCs w:val="16"/>
              </w:rPr>
              <w:t>д</w:t>
            </w:r>
            <w:r w:rsidRPr="00747FCF">
              <w:rPr>
                <w:kern w:val="2"/>
                <w:sz w:val="16"/>
                <w:szCs w:val="16"/>
              </w:rPr>
              <w:t>жетное учреждение «ТелеРадиоКомп</w:t>
            </w:r>
            <w:r w:rsidRPr="00747FCF">
              <w:rPr>
                <w:kern w:val="2"/>
                <w:sz w:val="16"/>
                <w:szCs w:val="16"/>
              </w:rPr>
              <w:t>а</w:t>
            </w:r>
            <w:r w:rsidRPr="00747FCF">
              <w:rPr>
                <w:kern w:val="2"/>
                <w:sz w:val="16"/>
                <w:szCs w:val="16"/>
              </w:rPr>
              <w:t>ния «Несветай» города Новоша</w:t>
            </w:r>
            <w:r w:rsidRPr="00747FCF">
              <w:rPr>
                <w:kern w:val="2"/>
                <w:sz w:val="16"/>
                <w:szCs w:val="16"/>
              </w:rPr>
              <w:t>х</w:t>
            </w:r>
            <w:r w:rsidRPr="00747FCF">
              <w:rPr>
                <w:kern w:val="2"/>
                <w:sz w:val="16"/>
                <w:szCs w:val="16"/>
              </w:rPr>
              <w:t>тинска (далее – МБУ ТРК «Несв</w:t>
            </w:r>
            <w:r w:rsidRPr="00747FCF">
              <w:rPr>
                <w:kern w:val="2"/>
                <w:sz w:val="16"/>
                <w:szCs w:val="16"/>
              </w:rPr>
              <w:t>е</w:t>
            </w:r>
            <w:r w:rsidRPr="00747FCF">
              <w:rPr>
                <w:kern w:val="2"/>
                <w:sz w:val="16"/>
                <w:szCs w:val="16"/>
              </w:rPr>
              <w:t>тай»)</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lang w:val="en-US"/>
              </w:rPr>
            </w:pPr>
            <w:r w:rsidRPr="00747FCF">
              <w:rPr>
                <w:sz w:val="16"/>
                <w:szCs w:val="16"/>
              </w:rPr>
              <w:t>Х</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rPr>
              <w:t>Х</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rPr>
              <w:t>Х</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47 238,1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2 500,0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1 778,3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3 831,8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xml:space="preserve"> </w:t>
            </w:r>
            <w:r w:rsidRPr="00747FCF">
              <w:rPr>
                <w:sz w:val="16"/>
                <w:szCs w:val="16"/>
                <w:lang w:val="en-US"/>
              </w:rPr>
              <w:t>057</w:t>
            </w:r>
            <w:r w:rsidRPr="00747FCF">
              <w:rPr>
                <w:sz w:val="16"/>
                <w:szCs w:val="16"/>
              </w:rPr>
              <w:t>,</w:t>
            </w:r>
            <w:r w:rsidRPr="00747FCF">
              <w:rPr>
                <w:sz w:val="16"/>
                <w:szCs w:val="16"/>
                <w:lang w:val="en-US"/>
              </w:rPr>
              <w:t xml:space="preserve"> 8</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5 295,6</w:t>
            </w:r>
          </w:p>
        </w:tc>
        <w:tc>
          <w:tcPr>
            <w:tcW w:w="21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xml:space="preserve"> </w:t>
            </w:r>
            <w:r w:rsidRPr="00747FCF">
              <w:rPr>
                <w:sz w:val="16"/>
                <w:szCs w:val="16"/>
                <w:lang w:val="en-US"/>
              </w:rPr>
              <w:t>916</w:t>
            </w:r>
            <w:r w:rsidRPr="00747FCF">
              <w:rPr>
                <w:sz w:val="16"/>
                <w:szCs w:val="16"/>
              </w:rPr>
              <w:t>,</w:t>
            </w:r>
            <w:r w:rsidRPr="00747FCF">
              <w:rPr>
                <w:sz w:val="16"/>
                <w:szCs w:val="16"/>
                <w:lang w:val="en-US"/>
              </w:rPr>
              <w:t>3</w:t>
            </w:r>
          </w:p>
          <w:p w:rsidR="0046269F" w:rsidRPr="00747FCF" w:rsidRDefault="0046269F" w:rsidP="0057575A">
            <w:pPr>
              <w:ind w:left="-108" w:right="-108"/>
              <w:jc w:val="center"/>
              <w:rPr>
                <w:sz w:val="16"/>
                <w:szCs w:val="16"/>
                <w:lang w:val="en-US"/>
              </w:rPr>
            </w:pP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xml:space="preserve"> </w:t>
            </w:r>
            <w:r w:rsidRPr="00747FCF">
              <w:rPr>
                <w:sz w:val="16"/>
                <w:szCs w:val="16"/>
                <w:lang w:val="en-US"/>
              </w:rPr>
              <w:t>547</w:t>
            </w:r>
            <w:r w:rsidRPr="00747FCF">
              <w:rPr>
                <w:sz w:val="16"/>
                <w:szCs w:val="16"/>
              </w:rPr>
              <w:t>,</w:t>
            </w:r>
            <w:r w:rsidRPr="00747FCF">
              <w:rPr>
                <w:sz w:val="16"/>
                <w:szCs w:val="16"/>
                <w:lang w:val="en-US"/>
              </w:rPr>
              <w:t>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3 698,4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3 912,5</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4 065,3</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4 224,3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4 410,4</w:t>
            </w:r>
          </w:p>
        </w:tc>
      </w:tr>
      <w:tr w:rsidR="00360A3D" w:rsidRPr="00747FCF" w:rsidTr="00360A3D">
        <w:tc>
          <w:tcPr>
            <w:tcW w:w="491" w:type="pct"/>
            <w:shd w:val="clear" w:color="auto" w:fill="auto"/>
          </w:tcPr>
          <w:p w:rsidR="0046269F" w:rsidRPr="00747FCF" w:rsidRDefault="0046269F" w:rsidP="0057575A">
            <w:pPr>
              <w:ind w:right="-108"/>
              <w:rPr>
                <w:sz w:val="16"/>
                <w:szCs w:val="16"/>
              </w:rPr>
            </w:pPr>
          </w:p>
        </w:tc>
        <w:tc>
          <w:tcPr>
            <w:tcW w:w="458" w:type="pct"/>
            <w:shd w:val="clear" w:color="auto" w:fill="auto"/>
          </w:tcPr>
          <w:p w:rsidR="0046269F" w:rsidRPr="00747FCF" w:rsidRDefault="0046269F" w:rsidP="0057575A">
            <w:pPr>
              <w:autoSpaceDE w:val="0"/>
              <w:autoSpaceDN w:val="0"/>
              <w:adjustRightInd w:val="0"/>
              <w:ind w:right="-108"/>
              <w:rPr>
                <w:sz w:val="16"/>
                <w:szCs w:val="16"/>
              </w:rPr>
            </w:pPr>
            <w:r w:rsidRPr="00747FCF">
              <w:rPr>
                <w:kern w:val="2"/>
                <w:sz w:val="16"/>
                <w:szCs w:val="16"/>
              </w:rPr>
              <w:t xml:space="preserve">участник 4 – </w:t>
            </w:r>
            <w:r w:rsidRPr="00747FCF">
              <w:rPr>
                <w:sz w:val="16"/>
                <w:szCs w:val="16"/>
              </w:rPr>
              <w:t xml:space="preserve"> муниципальное </w:t>
            </w:r>
            <w:r w:rsidRPr="00747FCF">
              <w:rPr>
                <w:sz w:val="16"/>
                <w:szCs w:val="16"/>
              </w:rPr>
              <w:lastRenderedPageBreak/>
              <w:t>казенное учрежд</w:t>
            </w:r>
            <w:r w:rsidRPr="00747FCF">
              <w:rPr>
                <w:sz w:val="16"/>
                <w:szCs w:val="16"/>
              </w:rPr>
              <w:t>е</w:t>
            </w:r>
            <w:r w:rsidRPr="00747FCF">
              <w:rPr>
                <w:sz w:val="16"/>
                <w:szCs w:val="16"/>
              </w:rPr>
              <w:t>ние города Нов</w:t>
            </w:r>
            <w:r w:rsidRPr="00747FCF">
              <w:rPr>
                <w:sz w:val="16"/>
                <w:szCs w:val="16"/>
              </w:rPr>
              <w:t>о</w:t>
            </w:r>
            <w:r w:rsidRPr="00747FCF">
              <w:rPr>
                <w:sz w:val="16"/>
                <w:szCs w:val="16"/>
              </w:rPr>
              <w:t>шахтинска «Управление городского хозя</w:t>
            </w:r>
            <w:r w:rsidRPr="00747FCF">
              <w:rPr>
                <w:sz w:val="16"/>
                <w:szCs w:val="16"/>
              </w:rPr>
              <w:t>й</w:t>
            </w:r>
            <w:r w:rsidRPr="00747FCF">
              <w:rPr>
                <w:sz w:val="16"/>
                <w:szCs w:val="16"/>
              </w:rPr>
              <w:t>ства» (далее – МКУ «УГХ»)</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lastRenderedPageBreak/>
              <w:t>902</w:t>
            </w:r>
          </w:p>
        </w:tc>
        <w:tc>
          <w:tcPr>
            <w:tcW w:w="174" w:type="pct"/>
            <w:shd w:val="clear" w:color="auto" w:fill="auto"/>
          </w:tcPr>
          <w:p w:rsidR="0046269F" w:rsidRPr="00747FCF" w:rsidRDefault="0046269F" w:rsidP="0057575A">
            <w:pPr>
              <w:jc w:val="center"/>
              <w:rPr>
                <w:sz w:val="16"/>
                <w:szCs w:val="16"/>
              </w:rPr>
            </w:pPr>
            <w:r w:rsidRPr="00747FCF">
              <w:rPr>
                <w:sz w:val="16"/>
                <w:szCs w:val="16"/>
              </w:rPr>
              <w:t>Х</w:t>
            </w:r>
          </w:p>
        </w:tc>
        <w:tc>
          <w:tcPr>
            <w:tcW w:w="315" w:type="pct"/>
            <w:shd w:val="clear" w:color="auto" w:fill="auto"/>
          </w:tcPr>
          <w:p w:rsidR="0046269F" w:rsidRPr="00747FCF" w:rsidRDefault="0046269F" w:rsidP="0057575A">
            <w:pPr>
              <w:jc w:val="center"/>
              <w:rPr>
                <w:sz w:val="16"/>
                <w:szCs w:val="16"/>
              </w:rPr>
            </w:pPr>
            <w:r w:rsidRPr="00747FCF">
              <w:rPr>
                <w:sz w:val="16"/>
                <w:szCs w:val="16"/>
              </w:rPr>
              <w:t>Х</w:t>
            </w:r>
          </w:p>
        </w:tc>
        <w:tc>
          <w:tcPr>
            <w:tcW w:w="223" w:type="pct"/>
            <w:shd w:val="clear" w:color="auto" w:fill="auto"/>
          </w:tcPr>
          <w:p w:rsidR="0046269F" w:rsidRPr="00747FCF" w:rsidRDefault="0046269F" w:rsidP="0057575A">
            <w:pPr>
              <w:jc w:val="center"/>
              <w:rPr>
                <w:sz w:val="16"/>
                <w:szCs w:val="16"/>
                <w:lang w:val="en-US"/>
              </w:rPr>
            </w:pPr>
            <w:r w:rsidRPr="00747FCF">
              <w:rPr>
                <w:sz w:val="16"/>
                <w:szCs w:val="16"/>
              </w:rPr>
              <w:t>Х</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607,2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607,2</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lastRenderedPageBreak/>
              <w:t>Подпрограмма № 1 «Развитие культуры и искусства»</w:t>
            </w:r>
          </w:p>
          <w:p w:rsidR="0046269F" w:rsidRPr="00747FCF" w:rsidRDefault="0046269F" w:rsidP="0057575A">
            <w:pPr>
              <w:ind w:right="-108"/>
              <w:rPr>
                <w:kern w:val="2"/>
                <w:sz w:val="16"/>
                <w:szCs w:val="16"/>
              </w:rPr>
            </w:pP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Всего,</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в том числе:</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исполнитель по</w:t>
            </w:r>
            <w:r w:rsidRPr="00747FCF">
              <w:rPr>
                <w:kern w:val="2"/>
                <w:sz w:val="16"/>
                <w:szCs w:val="16"/>
              </w:rPr>
              <w:t>д</w:t>
            </w:r>
            <w:r w:rsidRPr="00747FCF">
              <w:rPr>
                <w:kern w:val="2"/>
                <w:sz w:val="16"/>
                <w:szCs w:val="16"/>
              </w:rPr>
              <w:t xml:space="preserve">программы № 1 – МБУ ДО (школы);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МБУК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«ГДК и К» и кл</w:t>
            </w:r>
            <w:r w:rsidRPr="00747FCF">
              <w:rPr>
                <w:kern w:val="2"/>
                <w:sz w:val="16"/>
                <w:szCs w:val="16"/>
              </w:rPr>
              <w:t>у</w:t>
            </w:r>
            <w:r w:rsidRPr="00747FCF">
              <w:rPr>
                <w:kern w:val="2"/>
                <w:sz w:val="16"/>
                <w:szCs w:val="16"/>
              </w:rPr>
              <w:t xml:space="preserve">бы;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МБУК «ЦБС» и библиотеки;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МБУК «НИКМ»;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Новошахтинский драматический театр;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МБУ ТРК «Несв</w:t>
            </w:r>
            <w:r w:rsidRPr="00747FCF">
              <w:rPr>
                <w:kern w:val="2"/>
                <w:sz w:val="16"/>
                <w:szCs w:val="16"/>
              </w:rPr>
              <w:t>е</w:t>
            </w:r>
            <w:r w:rsidRPr="00747FCF">
              <w:rPr>
                <w:kern w:val="2"/>
                <w:sz w:val="16"/>
                <w:szCs w:val="16"/>
              </w:rPr>
              <w:t>тай»</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p w:rsidR="0046269F" w:rsidRPr="00747FCF" w:rsidRDefault="0046269F" w:rsidP="0057575A">
            <w:pPr>
              <w:ind w:left="-108" w:right="-108"/>
              <w:jc w:val="center"/>
              <w:rPr>
                <w:sz w:val="16"/>
                <w:szCs w:val="16"/>
              </w:rPr>
            </w:pP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1 322 088,8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108 401,1</w:t>
            </w:r>
          </w:p>
          <w:p w:rsidR="0046269F" w:rsidRPr="00747FCF" w:rsidRDefault="0046269F" w:rsidP="0057575A">
            <w:pPr>
              <w:ind w:left="-108" w:right="-108"/>
              <w:jc w:val="center"/>
              <w:rPr>
                <w:sz w:val="16"/>
                <w:szCs w:val="16"/>
                <w:lang w:val="en-US"/>
              </w:rPr>
            </w:pPr>
          </w:p>
        </w:tc>
        <w:tc>
          <w:tcPr>
            <w:tcW w:w="268" w:type="pct"/>
            <w:shd w:val="clear" w:color="auto" w:fill="auto"/>
          </w:tcPr>
          <w:p w:rsidR="0046269F" w:rsidRPr="00747FCF" w:rsidRDefault="0046269F" w:rsidP="0057575A">
            <w:pPr>
              <w:ind w:right="-108"/>
              <w:jc w:val="center"/>
              <w:rPr>
                <w:sz w:val="16"/>
                <w:szCs w:val="16"/>
              </w:rPr>
            </w:pPr>
            <w:r w:rsidRPr="00747FCF">
              <w:rPr>
                <w:sz w:val="16"/>
                <w:szCs w:val="16"/>
              </w:rPr>
              <w:t>97 342,0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114 363,2</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117</w:t>
            </w:r>
            <w:r w:rsidRPr="00747FCF">
              <w:rPr>
                <w:sz w:val="16"/>
                <w:szCs w:val="16"/>
              </w:rPr>
              <w:t xml:space="preserve"> </w:t>
            </w:r>
            <w:r w:rsidRPr="00747FCF">
              <w:rPr>
                <w:sz w:val="16"/>
                <w:szCs w:val="16"/>
                <w:lang w:val="en-US"/>
              </w:rPr>
              <w:t>858</w:t>
            </w:r>
            <w:r w:rsidRPr="00747FCF">
              <w:rPr>
                <w:sz w:val="16"/>
                <w:szCs w:val="16"/>
              </w:rPr>
              <w:t>,</w:t>
            </w:r>
            <w:r w:rsidRPr="00747FCF">
              <w:rPr>
                <w:sz w:val="16"/>
                <w:szCs w:val="16"/>
                <w:lang w:val="en-US"/>
              </w:rPr>
              <w:t>9</w:t>
            </w:r>
          </w:p>
          <w:p w:rsidR="0046269F" w:rsidRPr="00747FCF" w:rsidRDefault="0046269F" w:rsidP="0057575A">
            <w:pPr>
              <w:ind w:left="-108" w:right="-108"/>
              <w:jc w:val="center"/>
              <w:rPr>
                <w:sz w:val="16"/>
                <w:szCs w:val="16"/>
              </w:rPr>
            </w:pP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142 953,0</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124 544,4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112 746,0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92 199,9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96 197,5</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100 476,5</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105 053,8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109 952,5</w:t>
            </w:r>
          </w:p>
        </w:tc>
      </w:tr>
      <w:tr w:rsidR="00360A3D" w:rsidRPr="00747FCF" w:rsidTr="00360A3D">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 Сохранение и развитие досуговой сферы и услуг в сфере культуры</w:t>
            </w: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Отдел культуры и спорта Админис</w:t>
            </w:r>
            <w:r w:rsidRPr="00747FCF">
              <w:rPr>
                <w:kern w:val="2"/>
                <w:sz w:val="16"/>
                <w:szCs w:val="16"/>
              </w:rPr>
              <w:t>т</w:t>
            </w:r>
            <w:r w:rsidRPr="00747FCF">
              <w:rPr>
                <w:kern w:val="2"/>
                <w:sz w:val="16"/>
                <w:szCs w:val="16"/>
              </w:rPr>
              <w:t>рации города Новошахтинска</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Х</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val="restart"/>
            <w:shd w:val="clear" w:color="auto" w:fill="auto"/>
          </w:tcPr>
          <w:p w:rsidR="0046269F" w:rsidRPr="00747FCF" w:rsidRDefault="0046269F" w:rsidP="0057575A">
            <w:pPr>
              <w:ind w:right="-108"/>
              <w:rPr>
                <w:kern w:val="2"/>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 Развитие допо</w:t>
            </w:r>
            <w:r w:rsidRPr="00747FCF">
              <w:rPr>
                <w:kern w:val="2"/>
                <w:sz w:val="16"/>
                <w:szCs w:val="16"/>
              </w:rPr>
              <w:t>л</w:t>
            </w:r>
            <w:r w:rsidRPr="00747FCF">
              <w:rPr>
                <w:kern w:val="2"/>
                <w:sz w:val="16"/>
                <w:szCs w:val="16"/>
              </w:rPr>
              <w:t>нительного образ</w:t>
            </w:r>
            <w:r w:rsidRPr="00747FCF">
              <w:rPr>
                <w:kern w:val="2"/>
                <w:sz w:val="16"/>
                <w:szCs w:val="16"/>
              </w:rPr>
              <w:t>о</w:t>
            </w:r>
            <w:r w:rsidRPr="00747FCF">
              <w:rPr>
                <w:kern w:val="2"/>
                <w:sz w:val="16"/>
                <w:szCs w:val="16"/>
              </w:rPr>
              <w:t>вания в сфере кул</w:t>
            </w:r>
            <w:r w:rsidRPr="00747FCF">
              <w:rPr>
                <w:kern w:val="2"/>
                <w:sz w:val="16"/>
                <w:szCs w:val="16"/>
              </w:rPr>
              <w:t>ь</w:t>
            </w:r>
            <w:r w:rsidRPr="00747FCF">
              <w:rPr>
                <w:kern w:val="2"/>
                <w:sz w:val="16"/>
                <w:szCs w:val="16"/>
              </w:rPr>
              <w:t>туры</w:t>
            </w:r>
          </w:p>
        </w:tc>
        <w:tc>
          <w:tcPr>
            <w:tcW w:w="458"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МБУ ДО (школы)</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516 182,8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36 375,5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34 815,8</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45 696,7</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44</w:t>
            </w:r>
            <w:r w:rsidRPr="00747FCF">
              <w:rPr>
                <w:sz w:val="16"/>
                <w:szCs w:val="16"/>
              </w:rPr>
              <w:t xml:space="preserve"> </w:t>
            </w:r>
            <w:r w:rsidRPr="00747FCF">
              <w:rPr>
                <w:sz w:val="16"/>
                <w:szCs w:val="16"/>
                <w:lang w:val="en-US"/>
              </w:rPr>
              <w:t>366.3</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48 428,7</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lang w:val="en-US"/>
              </w:rPr>
              <w:t>46</w:t>
            </w:r>
            <w:r w:rsidRPr="00747FCF">
              <w:rPr>
                <w:sz w:val="16"/>
                <w:szCs w:val="16"/>
              </w:rPr>
              <w:t xml:space="preserve"> 707,4</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44</w:t>
            </w:r>
            <w:r w:rsidRPr="00747FCF">
              <w:rPr>
                <w:sz w:val="16"/>
                <w:szCs w:val="16"/>
              </w:rPr>
              <w:t> </w:t>
            </w:r>
            <w:r w:rsidRPr="00747FCF">
              <w:rPr>
                <w:sz w:val="16"/>
                <w:szCs w:val="16"/>
                <w:lang w:val="en-US"/>
              </w:rPr>
              <w:t>607</w:t>
            </w:r>
            <w:r w:rsidRPr="00747FCF">
              <w:rPr>
                <w:sz w:val="16"/>
                <w:szCs w:val="16"/>
              </w:rPr>
              <w:t>,</w:t>
            </w:r>
            <w:r w:rsidRPr="00747FCF">
              <w:rPr>
                <w:sz w:val="16"/>
                <w:szCs w:val="16"/>
                <w:lang w:val="en-US"/>
              </w:rPr>
              <w:t>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39 325,1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41 098,8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42 798,1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44 873,6</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47 089,4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right="-108"/>
              <w:rPr>
                <w:sz w:val="16"/>
                <w:szCs w:val="16"/>
              </w:rPr>
            </w:pPr>
            <w:r w:rsidRPr="00747FCF">
              <w:rPr>
                <w:sz w:val="16"/>
                <w:szCs w:val="16"/>
              </w:rPr>
              <w:t>6510200590</w:t>
            </w:r>
          </w:p>
        </w:tc>
        <w:tc>
          <w:tcPr>
            <w:tcW w:w="223" w:type="pct"/>
            <w:shd w:val="clear" w:color="auto" w:fill="auto"/>
          </w:tcPr>
          <w:p w:rsidR="0046269F" w:rsidRPr="00747FCF" w:rsidRDefault="0046269F" w:rsidP="0057575A">
            <w:pPr>
              <w:ind w:right="-108"/>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405 739,6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2 666,1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2 359,7</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2 945,3</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42</w:t>
            </w:r>
            <w:r w:rsidRPr="00747FCF">
              <w:rPr>
                <w:sz w:val="16"/>
                <w:szCs w:val="16"/>
              </w:rPr>
              <w:t xml:space="preserve"> </w:t>
            </w:r>
            <w:r w:rsidRPr="00747FCF">
              <w:rPr>
                <w:sz w:val="16"/>
                <w:szCs w:val="16"/>
                <w:lang w:val="en-US"/>
              </w:rPr>
              <w:t>840</w:t>
            </w:r>
            <w:r w:rsidRPr="00747FCF">
              <w:rPr>
                <w:sz w:val="16"/>
                <w:szCs w:val="16"/>
              </w:rPr>
              <w:t>,</w:t>
            </w:r>
            <w:r w:rsidRPr="00747FCF">
              <w:rPr>
                <w:sz w:val="16"/>
                <w:szCs w:val="16"/>
                <w:lang w:val="en-US"/>
              </w:rPr>
              <w:t>0</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48 428,7</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46 707,4</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44</w:t>
            </w:r>
            <w:r w:rsidRPr="00747FCF">
              <w:rPr>
                <w:sz w:val="16"/>
                <w:szCs w:val="16"/>
              </w:rPr>
              <w:t> </w:t>
            </w:r>
            <w:r w:rsidRPr="00747FCF">
              <w:rPr>
                <w:sz w:val="16"/>
                <w:szCs w:val="16"/>
                <w:lang w:val="en-US"/>
              </w:rPr>
              <w:t>607</w:t>
            </w:r>
            <w:r w:rsidRPr="00747FCF">
              <w:rPr>
                <w:sz w:val="16"/>
                <w:szCs w:val="16"/>
              </w:rPr>
              <w:t>,</w:t>
            </w:r>
            <w:r w:rsidRPr="00747FCF">
              <w:rPr>
                <w:sz w:val="16"/>
                <w:szCs w:val="16"/>
                <w:lang w:val="en-US"/>
              </w:rPr>
              <w:t>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39 325,1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41 098,8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42 798,1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44 873,6</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47 089,4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right="-108"/>
              <w:rPr>
                <w:sz w:val="16"/>
                <w:szCs w:val="16"/>
                <w:lang w:val="en-US"/>
              </w:rPr>
            </w:pPr>
            <w:r w:rsidRPr="00747FCF">
              <w:rPr>
                <w:sz w:val="16"/>
                <w:szCs w:val="16"/>
              </w:rPr>
              <w:t>651020059</w:t>
            </w:r>
            <w:r w:rsidRPr="00747FCF">
              <w:rPr>
                <w:sz w:val="16"/>
                <w:szCs w:val="16"/>
                <w:lang w:val="en-US"/>
              </w:rPr>
              <w:t>Z</w:t>
            </w:r>
          </w:p>
        </w:tc>
        <w:tc>
          <w:tcPr>
            <w:tcW w:w="223" w:type="pct"/>
            <w:shd w:val="clear" w:color="auto" w:fill="auto"/>
          </w:tcPr>
          <w:p w:rsidR="0046269F" w:rsidRPr="00747FCF" w:rsidRDefault="0046269F" w:rsidP="0057575A">
            <w:pPr>
              <w:ind w:right="-108"/>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102 686,4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33 709,4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32 456,1</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36 520,9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rPr>
                <w:sz w:val="16"/>
                <w:szCs w:val="16"/>
              </w:rPr>
            </w:pPr>
            <w:r w:rsidRPr="00747FCF">
              <w:rPr>
                <w:sz w:val="16"/>
                <w:szCs w:val="16"/>
              </w:rPr>
              <w:t>65102S4080</w:t>
            </w:r>
          </w:p>
        </w:tc>
        <w:tc>
          <w:tcPr>
            <w:tcW w:w="223" w:type="pct"/>
            <w:shd w:val="clear" w:color="auto" w:fill="auto"/>
          </w:tcPr>
          <w:p w:rsidR="0046269F" w:rsidRPr="00747FCF" w:rsidRDefault="0046269F" w:rsidP="0057575A">
            <w:pP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863"/>
        </w:trPr>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Приоритетное мер</w:t>
            </w:r>
            <w:r w:rsidRPr="00747FCF">
              <w:rPr>
                <w:kern w:val="2"/>
                <w:sz w:val="16"/>
                <w:szCs w:val="16"/>
              </w:rPr>
              <w:t>о</w:t>
            </w:r>
            <w:r w:rsidRPr="00747FCF">
              <w:rPr>
                <w:kern w:val="2"/>
                <w:sz w:val="16"/>
                <w:szCs w:val="16"/>
              </w:rPr>
              <w:t>приятие. Государс</w:t>
            </w:r>
            <w:r w:rsidRPr="00747FCF">
              <w:rPr>
                <w:kern w:val="2"/>
                <w:sz w:val="16"/>
                <w:szCs w:val="16"/>
              </w:rPr>
              <w:t>т</w:t>
            </w:r>
            <w:r w:rsidRPr="00747FCF">
              <w:rPr>
                <w:kern w:val="2"/>
                <w:sz w:val="16"/>
                <w:szCs w:val="16"/>
              </w:rPr>
              <w:t>венная поддержка отрасли культуры</w:t>
            </w:r>
          </w:p>
        </w:tc>
        <w:tc>
          <w:tcPr>
            <w:tcW w:w="458" w:type="pc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МБУ ДО (МБУ ДО «ДШИ»); МБУ ДО (МБУ ДО «ДМШ»)</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651А155190</w:t>
            </w:r>
          </w:p>
        </w:tc>
        <w:tc>
          <w:tcPr>
            <w:tcW w:w="223" w:type="pct"/>
            <w:shd w:val="clear" w:color="auto" w:fill="auto"/>
          </w:tcPr>
          <w:p w:rsidR="0046269F" w:rsidRPr="00747FCF" w:rsidRDefault="0046269F" w:rsidP="0057575A">
            <w:pPr>
              <w:ind w:right="-108"/>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5 256,8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3 730,5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1 526,3</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Приоритетное мер</w:t>
            </w:r>
            <w:r w:rsidRPr="00747FCF">
              <w:rPr>
                <w:kern w:val="2"/>
                <w:sz w:val="16"/>
                <w:szCs w:val="16"/>
              </w:rPr>
              <w:t>о</w:t>
            </w:r>
            <w:r w:rsidRPr="00747FCF">
              <w:rPr>
                <w:kern w:val="2"/>
                <w:sz w:val="16"/>
                <w:szCs w:val="16"/>
              </w:rPr>
              <w:t>приятие. Создание виртуальных ко</w:t>
            </w:r>
            <w:r w:rsidRPr="00747FCF">
              <w:rPr>
                <w:kern w:val="2"/>
                <w:sz w:val="16"/>
                <w:szCs w:val="16"/>
              </w:rPr>
              <w:t>н</w:t>
            </w:r>
            <w:r w:rsidRPr="00747FCF">
              <w:rPr>
                <w:kern w:val="2"/>
                <w:sz w:val="16"/>
                <w:szCs w:val="16"/>
              </w:rPr>
              <w:t>цертных залов</w:t>
            </w:r>
          </w:p>
        </w:tc>
        <w:tc>
          <w:tcPr>
            <w:tcW w:w="458" w:type="pc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МБУ ДО (МБУ ДО «ДМШ»)</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651А354530</w:t>
            </w:r>
          </w:p>
        </w:tc>
        <w:tc>
          <w:tcPr>
            <w:tcW w:w="223" w:type="pct"/>
            <w:shd w:val="clear" w:color="auto" w:fill="auto"/>
          </w:tcPr>
          <w:p w:rsidR="0046269F" w:rsidRPr="00747FCF" w:rsidRDefault="0046269F" w:rsidP="0057575A">
            <w:pPr>
              <w:ind w:right="-108"/>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2 500,0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2 500,0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val="restart"/>
            <w:shd w:val="clear" w:color="auto" w:fill="auto"/>
          </w:tcPr>
          <w:p w:rsidR="0046269F" w:rsidRPr="00747FCF" w:rsidRDefault="0046269F" w:rsidP="0057575A">
            <w:pPr>
              <w:autoSpaceDE w:val="0"/>
              <w:autoSpaceDN w:val="0"/>
              <w:adjustRightInd w:val="0"/>
              <w:ind w:right="-108"/>
              <w:rPr>
                <w:bCs/>
                <w:kern w:val="2"/>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w:t>
            </w:r>
            <w:r w:rsidRPr="00747FCF">
              <w:rPr>
                <w:bCs/>
                <w:kern w:val="2"/>
                <w:sz w:val="16"/>
                <w:szCs w:val="16"/>
              </w:rPr>
              <w:t xml:space="preserve"> Сохранение и развитие библиоте</w:t>
            </w:r>
            <w:r w:rsidRPr="00747FCF">
              <w:rPr>
                <w:bCs/>
                <w:kern w:val="2"/>
                <w:sz w:val="16"/>
                <w:szCs w:val="16"/>
              </w:rPr>
              <w:t>ч</w:t>
            </w:r>
            <w:r w:rsidRPr="00747FCF">
              <w:rPr>
                <w:bCs/>
                <w:kern w:val="2"/>
                <w:sz w:val="16"/>
                <w:szCs w:val="16"/>
              </w:rPr>
              <w:t>ного дела</w:t>
            </w:r>
          </w:p>
          <w:p w:rsidR="0046269F" w:rsidRPr="00747FCF" w:rsidRDefault="0046269F" w:rsidP="0057575A">
            <w:pPr>
              <w:autoSpaceDE w:val="0"/>
              <w:autoSpaceDN w:val="0"/>
              <w:adjustRightInd w:val="0"/>
              <w:ind w:right="-108"/>
              <w:rPr>
                <w:bCs/>
                <w:kern w:val="2"/>
                <w:sz w:val="16"/>
                <w:szCs w:val="16"/>
              </w:rPr>
            </w:pPr>
          </w:p>
        </w:tc>
        <w:tc>
          <w:tcPr>
            <w:tcW w:w="458"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МБУК «ЦБС» и библиотеки</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166 855,6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17 098,8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11 635,2</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12 532,4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14 309,4</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24 486,8</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16 127,1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14 042,5</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10 377,8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10 776,9</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11 261,5</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11 880,1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12 327,1</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6510300590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112 709,0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1 230,1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476,5</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667,8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12 889,6</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13 097,6</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14 112,0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13 612,0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10 377,8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10 776,9</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11 261,5</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11 880,1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12 327,1</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651030059</w:t>
            </w:r>
            <w:r w:rsidRPr="00747FCF">
              <w:rPr>
                <w:sz w:val="16"/>
                <w:szCs w:val="16"/>
                <w:lang w:val="en-US"/>
              </w:rPr>
              <w:t>Z</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36 003,6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14 894,2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10 350,0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10 759,4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w:t>
            </w:r>
            <w:r w:rsidRPr="00747FCF">
              <w:rPr>
                <w:sz w:val="16"/>
                <w:szCs w:val="16"/>
                <w:lang w:val="en-US"/>
              </w:rPr>
              <w:t>L</w:t>
            </w:r>
            <w:r w:rsidRPr="00747FCF">
              <w:rPr>
                <w:sz w:val="16"/>
                <w:szCs w:val="16"/>
              </w:rPr>
              <w:t>5192</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38,2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38,2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w:t>
            </w:r>
            <w:r w:rsidRPr="00747FCF">
              <w:rPr>
                <w:sz w:val="16"/>
                <w:szCs w:val="16"/>
                <w:lang w:val="en-US"/>
              </w:rPr>
              <w:t>S</w:t>
            </w:r>
            <w:r w:rsidRPr="00747FCF">
              <w:rPr>
                <w:sz w:val="16"/>
                <w:szCs w:val="16"/>
              </w:rPr>
              <w:t>3900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1 038,2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223,7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225,4</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170,4</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208,3</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210,4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w:t>
            </w:r>
            <w:r w:rsidRPr="00747FCF">
              <w:rPr>
                <w:sz w:val="16"/>
                <w:szCs w:val="16"/>
                <w:lang w:val="en-US"/>
              </w:rPr>
              <w:t>S</w:t>
            </w:r>
            <w:r w:rsidRPr="00747FCF">
              <w:rPr>
                <w:sz w:val="16"/>
                <w:szCs w:val="16"/>
              </w:rPr>
              <w:t>4180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4 405,0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712,6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583,3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620,6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764,5</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750,1</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973,9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76"/>
        </w:trPr>
        <w:tc>
          <w:tcPr>
            <w:tcW w:w="491" w:type="pct"/>
            <w:vMerge w:val="restart"/>
            <w:shd w:val="clear" w:color="auto" w:fill="auto"/>
          </w:tcPr>
          <w:p w:rsidR="0046269F" w:rsidRPr="00747FCF" w:rsidRDefault="0046269F" w:rsidP="00E243A0">
            <w:pPr>
              <w:ind w:right="-108"/>
              <w:rPr>
                <w:sz w:val="16"/>
                <w:szCs w:val="16"/>
              </w:rPr>
            </w:pPr>
            <w:r w:rsidRPr="00747FCF">
              <w:rPr>
                <w:sz w:val="16"/>
                <w:szCs w:val="16"/>
              </w:rPr>
              <w:lastRenderedPageBreak/>
              <w:t>Мероприятие. Гос</w:t>
            </w:r>
            <w:r w:rsidRPr="00747FCF">
              <w:rPr>
                <w:sz w:val="16"/>
                <w:szCs w:val="16"/>
              </w:rPr>
              <w:t>у</w:t>
            </w:r>
            <w:r w:rsidRPr="00747FCF">
              <w:rPr>
                <w:sz w:val="16"/>
                <w:szCs w:val="16"/>
              </w:rPr>
              <w:t>дарственная по</w:t>
            </w:r>
            <w:r w:rsidRPr="00747FCF">
              <w:rPr>
                <w:sz w:val="16"/>
                <w:szCs w:val="16"/>
              </w:rPr>
              <w:t>д</w:t>
            </w:r>
            <w:r w:rsidRPr="00747FCF">
              <w:rPr>
                <w:sz w:val="16"/>
                <w:szCs w:val="16"/>
              </w:rPr>
              <w:t xml:space="preserve">держка отрасли культуры </w:t>
            </w:r>
          </w:p>
        </w:tc>
        <w:tc>
          <w:tcPr>
            <w:tcW w:w="458" w:type="pct"/>
            <w:vMerge w:val="restart"/>
            <w:shd w:val="clear" w:color="auto" w:fill="auto"/>
          </w:tcPr>
          <w:p w:rsidR="0046269F" w:rsidRPr="00747FCF" w:rsidRDefault="0046269F" w:rsidP="0057575A">
            <w:pPr>
              <w:ind w:right="-108"/>
              <w:rPr>
                <w:sz w:val="16"/>
                <w:szCs w:val="16"/>
              </w:rPr>
            </w:pPr>
            <w:r w:rsidRPr="00747FCF">
              <w:rPr>
                <w:sz w:val="16"/>
                <w:szCs w:val="16"/>
              </w:rPr>
              <w:t>МБУК «ЦБС»  и библиотеки</w:t>
            </w:r>
          </w:p>
        </w:tc>
        <w:tc>
          <w:tcPr>
            <w:tcW w:w="174" w:type="pct"/>
            <w:shd w:val="clear" w:color="auto" w:fill="auto"/>
          </w:tcPr>
          <w:p w:rsidR="0046269F" w:rsidRPr="00747FCF" w:rsidRDefault="0046269F" w:rsidP="0057575A">
            <w:pPr>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65103L519F</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484,6</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484,6</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76" w:type="pct"/>
            <w:shd w:val="clear" w:color="auto" w:fill="auto"/>
          </w:tcPr>
          <w:p w:rsidR="0046269F" w:rsidRPr="00747FCF" w:rsidRDefault="0046269F" w:rsidP="0057575A">
            <w:pPr>
              <w:jc w:val="center"/>
              <w:rPr>
                <w:sz w:val="16"/>
                <w:szCs w:val="16"/>
              </w:rPr>
            </w:pPr>
            <w:r w:rsidRPr="00747FCF">
              <w:rPr>
                <w:sz w:val="16"/>
                <w:szCs w:val="16"/>
              </w:rPr>
              <w:t>-</w:t>
            </w:r>
          </w:p>
        </w:tc>
        <w:tc>
          <w:tcPr>
            <w:tcW w:w="259"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r>
      <w:tr w:rsidR="00360A3D" w:rsidRPr="00747FCF" w:rsidTr="00360A3D">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65103L5190</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1 777,0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484,9</w:t>
            </w:r>
          </w:p>
        </w:tc>
        <w:tc>
          <w:tcPr>
            <w:tcW w:w="231" w:type="pct"/>
            <w:shd w:val="clear" w:color="auto" w:fill="auto"/>
          </w:tcPr>
          <w:p w:rsidR="0046269F" w:rsidRPr="00747FCF" w:rsidRDefault="0046269F" w:rsidP="0057575A">
            <w:pPr>
              <w:jc w:val="center"/>
              <w:rPr>
                <w:sz w:val="16"/>
                <w:szCs w:val="16"/>
              </w:rPr>
            </w:pPr>
            <w:r w:rsidRPr="00747FCF">
              <w:rPr>
                <w:sz w:val="16"/>
                <w:szCs w:val="16"/>
              </w:rPr>
              <w:t>430,8</w:t>
            </w:r>
          </w:p>
        </w:tc>
        <w:tc>
          <w:tcPr>
            <w:tcW w:w="214" w:type="pct"/>
            <w:shd w:val="clear" w:color="auto" w:fill="auto"/>
          </w:tcPr>
          <w:p w:rsidR="0046269F" w:rsidRPr="00747FCF" w:rsidRDefault="0046269F" w:rsidP="0057575A">
            <w:pPr>
              <w:jc w:val="center"/>
              <w:rPr>
                <w:sz w:val="16"/>
                <w:szCs w:val="16"/>
              </w:rPr>
            </w:pPr>
            <w:r w:rsidRPr="00747FCF">
              <w:rPr>
                <w:sz w:val="16"/>
                <w:szCs w:val="16"/>
              </w:rPr>
              <w:t>430,8</w:t>
            </w:r>
          </w:p>
        </w:tc>
        <w:tc>
          <w:tcPr>
            <w:tcW w:w="223" w:type="pct"/>
            <w:shd w:val="clear" w:color="auto" w:fill="auto"/>
          </w:tcPr>
          <w:p w:rsidR="0046269F" w:rsidRPr="00747FCF" w:rsidRDefault="0046269F" w:rsidP="0057575A">
            <w:pPr>
              <w:jc w:val="center"/>
              <w:rPr>
                <w:sz w:val="16"/>
                <w:szCs w:val="16"/>
              </w:rPr>
            </w:pPr>
            <w:r w:rsidRPr="00747FCF">
              <w:rPr>
                <w:sz w:val="16"/>
                <w:szCs w:val="16"/>
              </w:rPr>
              <w:t>430,5</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76" w:type="pct"/>
            <w:shd w:val="clear" w:color="auto" w:fill="auto"/>
          </w:tcPr>
          <w:p w:rsidR="0046269F" w:rsidRPr="00747FCF" w:rsidRDefault="0046269F" w:rsidP="0057575A">
            <w:pPr>
              <w:jc w:val="center"/>
              <w:rPr>
                <w:sz w:val="16"/>
                <w:szCs w:val="16"/>
              </w:rPr>
            </w:pPr>
            <w:r w:rsidRPr="00747FCF">
              <w:rPr>
                <w:sz w:val="16"/>
                <w:szCs w:val="16"/>
              </w:rPr>
              <w:t>-</w:t>
            </w:r>
          </w:p>
        </w:tc>
        <w:tc>
          <w:tcPr>
            <w:tcW w:w="259"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r>
      <w:tr w:rsidR="00360A3D" w:rsidRPr="00747FCF" w:rsidTr="00360A3D">
        <w:tc>
          <w:tcPr>
            <w:tcW w:w="491" w:type="pct"/>
            <w:vMerge w:val="restart"/>
            <w:shd w:val="clear" w:color="auto" w:fill="auto"/>
          </w:tcPr>
          <w:p w:rsidR="0046269F" w:rsidRPr="00747FCF" w:rsidRDefault="0046269F" w:rsidP="0057575A">
            <w:pPr>
              <w:ind w:right="-108"/>
              <w:rPr>
                <w:sz w:val="16"/>
                <w:szCs w:val="16"/>
              </w:rPr>
            </w:pPr>
            <w:r w:rsidRPr="00747FCF">
              <w:rPr>
                <w:sz w:val="16"/>
                <w:szCs w:val="16"/>
              </w:rPr>
              <w:t>Мероприятие. Со</w:t>
            </w:r>
            <w:r w:rsidRPr="00747FCF">
              <w:rPr>
                <w:sz w:val="16"/>
                <w:szCs w:val="16"/>
              </w:rPr>
              <w:t>з</w:t>
            </w:r>
            <w:r w:rsidRPr="00747FCF">
              <w:rPr>
                <w:sz w:val="16"/>
                <w:szCs w:val="16"/>
              </w:rPr>
              <w:t>да</w:t>
            </w:r>
            <w:r w:rsidR="002F3DC4">
              <w:rPr>
                <w:sz w:val="16"/>
                <w:szCs w:val="16"/>
              </w:rPr>
              <w:t>ние модельных му</w:t>
            </w:r>
            <w:r w:rsidRPr="00747FCF">
              <w:rPr>
                <w:sz w:val="16"/>
                <w:szCs w:val="16"/>
              </w:rPr>
              <w:t>ниципальных библиотек</w:t>
            </w:r>
          </w:p>
        </w:tc>
        <w:tc>
          <w:tcPr>
            <w:tcW w:w="458" w:type="pct"/>
            <w:vMerge w:val="restart"/>
            <w:shd w:val="clear" w:color="auto" w:fill="auto"/>
          </w:tcPr>
          <w:p w:rsidR="0046269F" w:rsidRPr="00747FCF" w:rsidRDefault="0046269F" w:rsidP="0057575A">
            <w:pPr>
              <w:ind w:right="-108"/>
              <w:rPr>
                <w:sz w:val="16"/>
                <w:szCs w:val="16"/>
              </w:rPr>
            </w:pPr>
            <w:r w:rsidRPr="00747FCF">
              <w:rPr>
                <w:sz w:val="16"/>
                <w:szCs w:val="16"/>
              </w:rPr>
              <w:t>МБУК «ЦБС»  и библиотеки</w:t>
            </w:r>
          </w:p>
        </w:tc>
        <w:tc>
          <w:tcPr>
            <w:tcW w:w="174" w:type="pct"/>
            <w:shd w:val="clear" w:color="auto" w:fill="auto"/>
          </w:tcPr>
          <w:p w:rsidR="0046269F" w:rsidRPr="00747FCF" w:rsidRDefault="0046269F" w:rsidP="0057575A">
            <w:pPr>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6510371370</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10 000,0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22" w:right="-96"/>
              <w:jc w:val="center"/>
              <w:rPr>
                <w:sz w:val="16"/>
                <w:szCs w:val="16"/>
              </w:rPr>
            </w:pPr>
            <w:r w:rsidRPr="00747FCF">
              <w:rPr>
                <w:sz w:val="16"/>
                <w:szCs w:val="16"/>
              </w:rPr>
              <w:t>10 000,0</w:t>
            </w:r>
          </w:p>
        </w:tc>
        <w:tc>
          <w:tcPr>
            <w:tcW w:w="214"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76" w:type="pct"/>
            <w:shd w:val="clear" w:color="auto" w:fill="auto"/>
          </w:tcPr>
          <w:p w:rsidR="0046269F" w:rsidRPr="00747FCF" w:rsidRDefault="0046269F" w:rsidP="0057575A">
            <w:pPr>
              <w:jc w:val="center"/>
              <w:rPr>
                <w:sz w:val="16"/>
                <w:szCs w:val="16"/>
              </w:rPr>
            </w:pPr>
            <w:r w:rsidRPr="00747FCF">
              <w:rPr>
                <w:sz w:val="16"/>
                <w:szCs w:val="16"/>
              </w:rPr>
              <w:t>-</w:t>
            </w:r>
          </w:p>
        </w:tc>
        <w:tc>
          <w:tcPr>
            <w:tcW w:w="259"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r>
      <w:tr w:rsidR="00360A3D" w:rsidRPr="00747FCF" w:rsidTr="00360A3D">
        <w:trPr>
          <w:trHeight w:val="541"/>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6510300590</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400,0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rPr>
              <w:t>400,0</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76" w:type="pct"/>
            <w:shd w:val="clear" w:color="auto" w:fill="auto"/>
          </w:tcPr>
          <w:p w:rsidR="0046269F" w:rsidRPr="00747FCF" w:rsidRDefault="0046269F" w:rsidP="0057575A">
            <w:pPr>
              <w:jc w:val="center"/>
              <w:rPr>
                <w:sz w:val="16"/>
                <w:szCs w:val="16"/>
              </w:rPr>
            </w:pPr>
            <w:r w:rsidRPr="00747FCF">
              <w:rPr>
                <w:sz w:val="16"/>
                <w:szCs w:val="16"/>
              </w:rPr>
              <w:t>-</w:t>
            </w:r>
          </w:p>
        </w:tc>
        <w:tc>
          <w:tcPr>
            <w:tcW w:w="259"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r>
      <w:tr w:rsidR="00360A3D" w:rsidRPr="00747FCF" w:rsidTr="00360A3D">
        <w:trPr>
          <w:trHeight w:val="184"/>
        </w:trPr>
        <w:tc>
          <w:tcPr>
            <w:tcW w:w="491" w:type="pct"/>
            <w:vMerge w:val="restart"/>
            <w:shd w:val="clear" w:color="auto" w:fill="auto"/>
          </w:tcPr>
          <w:p w:rsidR="0046269F" w:rsidRPr="00747FCF" w:rsidRDefault="0046269F" w:rsidP="0057575A">
            <w:pPr>
              <w:ind w:right="-108"/>
              <w:rPr>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w:t>
            </w:r>
            <w:r w:rsidRPr="00747FCF">
              <w:rPr>
                <w:bCs/>
                <w:kern w:val="2"/>
                <w:sz w:val="16"/>
                <w:szCs w:val="16"/>
              </w:rPr>
              <w:t xml:space="preserve"> Развитие масс</w:t>
            </w:r>
            <w:r w:rsidRPr="00747FCF">
              <w:rPr>
                <w:bCs/>
                <w:kern w:val="2"/>
                <w:sz w:val="16"/>
                <w:szCs w:val="16"/>
              </w:rPr>
              <w:t>о</w:t>
            </w:r>
            <w:r w:rsidRPr="00747FCF">
              <w:rPr>
                <w:bCs/>
                <w:kern w:val="2"/>
                <w:sz w:val="16"/>
                <w:szCs w:val="16"/>
              </w:rPr>
              <w:t>вого отдыха и досуга</w:t>
            </w:r>
          </w:p>
        </w:tc>
        <w:tc>
          <w:tcPr>
            <w:tcW w:w="458" w:type="pct"/>
            <w:vMerge w:val="restart"/>
            <w:shd w:val="clear" w:color="auto" w:fill="auto"/>
          </w:tcPr>
          <w:p w:rsidR="0046269F" w:rsidRPr="00747FCF" w:rsidRDefault="0046269F" w:rsidP="0057575A">
            <w:pPr>
              <w:ind w:right="-108"/>
              <w:rPr>
                <w:kern w:val="2"/>
                <w:sz w:val="16"/>
                <w:szCs w:val="16"/>
              </w:rPr>
            </w:pPr>
            <w:r w:rsidRPr="00747FCF">
              <w:rPr>
                <w:kern w:val="2"/>
                <w:sz w:val="16"/>
                <w:szCs w:val="16"/>
              </w:rPr>
              <w:t xml:space="preserve">МБУК </w:t>
            </w:r>
          </w:p>
          <w:p w:rsidR="0046269F" w:rsidRPr="00747FCF" w:rsidRDefault="0046269F" w:rsidP="0057575A">
            <w:pPr>
              <w:ind w:right="-108"/>
              <w:rPr>
                <w:kern w:val="2"/>
                <w:sz w:val="16"/>
                <w:szCs w:val="16"/>
              </w:rPr>
            </w:pPr>
            <w:r w:rsidRPr="00747FCF">
              <w:rPr>
                <w:kern w:val="2"/>
                <w:sz w:val="16"/>
                <w:szCs w:val="16"/>
              </w:rPr>
              <w:t>«ГДК и К» и клубы</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327 054,5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25 230,6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24 660,2</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24 381,6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23 701,6</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27 312,2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27 301,1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22 801,1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27 850,9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29 003,7</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30 236,9</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31 556,2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33 018,4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6510400590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282 160,7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9 958,0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8 915,4</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10 505,2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23701,6</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27 312,2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27301,1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22 801,1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27 850,9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29 003,7</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30 236,9</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31 556,2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33 018,4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rPr>
              <w:t>651040059</w:t>
            </w:r>
            <w:r w:rsidRPr="00747FCF">
              <w:rPr>
                <w:sz w:val="16"/>
                <w:szCs w:val="16"/>
                <w:lang w:val="en-US"/>
              </w:rPr>
              <w:t>Z</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44 893,8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15 272,6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15 744,8</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13 876,4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val="restart"/>
            <w:shd w:val="clear" w:color="auto" w:fill="auto"/>
          </w:tcPr>
          <w:p w:rsidR="0046269F" w:rsidRPr="00747FCF" w:rsidRDefault="0046269F" w:rsidP="0057575A">
            <w:pPr>
              <w:autoSpaceDE w:val="0"/>
              <w:autoSpaceDN w:val="0"/>
              <w:adjustRightInd w:val="0"/>
              <w:spacing w:line="216" w:lineRule="auto"/>
              <w:ind w:right="-108"/>
              <w:rPr>
                <w:rFonts w:eastAsia="Calibri"/>
                <w:kern w:val="2"/>
                <w:sz w:val="16"/>
                <w:szCs w:val="16"/>
                <w:lang w:eastAsia="en-US"/>
              </w:rPr>
            </w:pPr>
            <w:r w:rsidRPr="00747FCF">
              <w:rPr>
                <w:rFonts w:eastAsia="Calibri"/>
                <w:kern w:val="2"/>
                <w:sz w:val="16"/>
                <w:szCs w:val="16"/>
                <w:lang w:eastAsia="en-US"/>
              </w:rPr>
              <w:t>Основное меропри</w:t>
            </w:r>
            <w:r w:rsidRPr="00747FCF">
              <w:rPr>
                <w:rFonts w:eastAsia="Calibri"/>
                <w:kern w:val="2"/>
                <w:sz w:val="16"/>
                <w:szCs w:val="16"/>
                <w:lang w:eastAsia="en-US"/>
              </w:rPr>
              <w:t>я</w:t>
            </w:r>
            <w:r w:rsidRPr="00747FCF">
              <w:rPr>
                <w:rFonts w:eastAsia="Calibri"/>
                <w:kern w:val="2"/>
                <w:sz w:val="16"/>
                <w:szCs w:val="16"/>
                <w:lang w:eastAsia="en-US"/>
              </w:rPr>
              <w:t>тие.</w:t>
            </w:r>
            <w:r w:rsidRPr="00747FCF">
              <w:rPr>
                <w:rFonts w:eastAsia="Calibri"/>
                <w:bCs/>
                <w:kern w:val="2"/>
                <w:sz w:val="16"/>
                <w:szCs w:val="16"/>
                <w:lang w:eastAsia="en-US"/>
              </w:rPr>
              <w:t xml:space="preserve"> Развитие музе</w:t>
            </w:r>
            <w:r w:rsidRPr="00747FCF">
              <w:rPr>
                <w:rFonts w:eastAsia="Calibri"/>
                <w:bCs/>
                <w:kern w:val="2"/>
                <w:sz w:val="16"/>
                <w:szCs w:val="16"/>
                <w:lang w:eastAsia="en-US"/>
              </w:rPr>
              <w:t>й</w:t>
            </w:r>
            <w:r w:rsidRPr="00747FCF">
              <w:rPr>
                <w:rFonts w:eastAsia="Calibri"/>
                <w:bCs/>
                <w:kern w:val="2"/>
                <w:sz w:val="16"/>
                <w:szCs w:val="16"/>
                <w:lang w:eastAsia="en-US"/>
              </w:rPr>
              <w:t>ного дела</w:t>
            </w:r>
          </w:p>
        </w:tc>
        <w:tc>
          <w:tcPr>
            <w:tcW w:w="458"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МБУК «НИКМ» </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20 369,1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1 259,5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1 453,0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1 579,0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1 422,7</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1 578,5</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1 833,5</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1 533,5</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1 758,9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1 783,7</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1 974,6</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2 061,8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2 130,4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6510500590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17 131,0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356,9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274,0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422,5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1 422,7</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1 578,5</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1 833,5</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1 533,5</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1 758,9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1 783,7</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1 974,6</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2 061,8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2 130,4</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651050059</w:t>
            </w:r>
            <w:r w:rsidRPr="00747FCF">
              <w:rPr>
                <w:sz w:val="16"/>
                <w:szCs w:val="16"/>
                <w:lang w:val="en-US"/>
              </w:rPr>
              <w:t>Z</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3 238,1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902,6</w:t>
            </w:r>
          </w:p>
        </w:tc>
        <w:tc>
          <w:tcPr>
            <w:tcW w:w="268" w:type="pct"/>
            <w:shd w:val="clear" w:color="auto" w:fill="auto"/>
          </w:tcPr>
          <w:p w:rsidR="0046269F" w:rsidRPr="00747FCF" w:rsidRDefault="0046269F" w:rsidP="0057575A">
            <w:pPr>
              <w:ind w:right="-108"/>
              <w:jc w:val="center"/>
              <w:rPr>
                <w:sz w:val="16"/>
                <w:szCs w:val="16"/>
              </w:rPr>
            </w:pPr>
            <w:r w:rsidRPr="00747FCF">
              <w:rPr>
                <w:sz w:val="16"/>
                <w:szCs w:val="16"/>
              </w:rPr>
              <w:t>1 179,0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1 156,5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Основное меропри</w:t>
            </w:r>
            <w:r w:rsidRPr="00747FCF">
              <w:rPr>
                <w:rFonts w:eastAsia="Calibri"/>
                <w:kern w:val="2"/>
                <w:sz w:val="16"/>
                <w:szCs w:val="16"/>
                <w:lang w:eastAsia="en-US"/>
              </w:rPr>
              <w:t>я</w:t>
            </w:r>
            <w:r w:rsidRPr="00747FCF">
              <w:rPr>
                <w:rFonts w:eastAsia="Calibri"/>
                <w:kern w:val="2"/>
                <w:sz w:val="16"/>
                <w:szCs w:val="16"/>
                <w:lang w:eastAsia="en-US"/>
              </w:rPr>
              <w:t>тие.</w:t>
            </w:r>
            <w:r w:rsidRPr="00747FCF">
              <w:rPr>
                <w:rFonts w:eastAsia="Calibri"/>
                <w:bCs/>
                <w:kern w:val="2"/>
                <w:sz w:val="16"/>
                <w:szCs w:val="16"/>
                <w:lang w:eastAsia="en-US"/>
              </w:rPr>
              <w:t xml:space="preserve"> Развитие теа</w:t>
            </w:r>
            <w:r w:rsidRPr="00747FCF">
              <w:rPr>
                <w:rFonts w:eastAsia="Calibri"/>
                <w:bCs/>
                <w:kern w:val="2"/>
                <w:sz w:val="16"/>
                <w:szCs w:val="16"/>
                <w:lang w:eastAsia="en-US"/>
              </w:rPr>
              <w:t>т</w:t>
            </w:r>
            <w:r w:rsidRPr="00747FCF">
              <w:rPr>
                <w:rFonts w:eastAsia="Calibri"/>
                <w:bCs/>
                <w:kern w:val="2"/>
                <w:sz w:val="16"/>
                <w:szCs w:val="16"/>
                <w:lang w:eastAsia="en-US"/>
              </w:rPr>
              <w:t>рального искусства</w:t>
            </w:r>
          </w:p>
        </w:tc>
        <w:tc>
          <w:tcPr>
            <w:tcW w:w="458"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Новошахтинский драматический театр</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236 456,8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25 936,7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22 392,3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26 341,7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27 685,1</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32 587,4</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25 914,1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25 214,1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9 188,8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9 621,9</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10 140,1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10 457,8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10 976,8</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6510600590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182 012,8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1 557,7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3 520,8</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21 797,9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24 838,9</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28 783,9</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25 914,1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25 214,1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9 188,8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9 621,9</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10 140,1</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10 457,8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10 976,8</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rPr>
              <w:t>651060059</w:t>
            </w:r>
            <w:r w:rsidRPr="00747FCF">
              <w:rPr>
                <w:sz w:val="16"/>
                <w:szCs w:val="16"/>
                <w:lang w:val="en-US"/>
              </w:rPr>
              <w:t>Z</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31 738,8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17 771,8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13 967,0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65106</w:t>
            </w:r>
            <w:r w:rsidRPr="00747FCF">
              <w:rPr>
                <w:sz w:val="16"/>
                <w:szCs w:val="16"/>
                <w:lang w:val="en-US"/>
              </w:rPr>
              <w:t>L</w:t>
            </w:r>
            <w:r w:rsidRPr="00747FCF">
              <w:rPr>
                <w:sz w:val="16"/>
                <w:szCs w:val="16"/>
              </w:rPr>
              <w:t>4660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22 499,2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6 401,2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4 904,5</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4 543,8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2 846,2</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3 803,5</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84"/>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65106</w:t>
            </w:r>
            <w:r w:rsidRPr="00747FCF">
              <w:rPr>
                <w:sz w:val="16"/>
                <w:szCs w:val="16"/>
                <w:lang w:val="en-US"/>
              </w:rPr>
              <w:t>S</w:t>
            </w:r>
            <w:r w:rsidRPr="00747FCF">
              <w:rPr>
                <w:sz w:val="16"/>
                <w:szCs w:val="16"/>
              </w:rPr>
              <w:t>3900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206,0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206,0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Основное меропри</w:t>
            </w:r>
            <w:r w:rsidRPr="00747FCF">
              <w:rPr>
                <w:rFonts w:eastAsia="Calibri"/>
                <w:kern w:val="2"/>
                <w:sz w:val="16"/>
                <w:szCs w:val="16"/>
                <w:lang w:eastAsia="en-US"/>
              </w:rPr>
              <w:t>я</w:t>
            </w:r>
            <w:r w:rsidRPr="00747FCF">
              <w:rPr>
                <w:rFonts w:eastAsia="Calibri"/>
                <w:kern w:val="2"/>
                <w:sz w:val="16"/>
                <w:szCs w:val="16"/>
                <w:lang w:eastAsia="en-US"/>
              </w:rPr>
              <w:t xml:space="preserve">тие. </w:t>
            </w:r>
          </w:p>
          <w:p w:rsidR="0046269F" w:rsidRPr="00747FCF" w:rsidRDefault="0046269F" w:rsidP="0057575A">
            <w:pPr>
              <w:autoSpaceDE w:val="0"/>
              <w:autoSpaceDN w:val="0"/>
              <w:adjustRightInd w:val="0"/>
              <w:ind w:right="-108"/>
              <w:rPr>
                <w:kern w:val="2"/>
                <w:sz w:val="16"/>
                <w:szCs w:val="16"/>
              </w:rPr>
            </w:pPr>
            <w:r w:rsidRPr="00747FCF">
              <w:rPr>
                <w:rFonts w:eastAsia="Calibri"/>
                <w:bCs/>
                <w:kern w:val="2"/>
                <w:sz w:val="16"/>
                <w:szCs w:val="16"/>
                <w:lang w:eastAsia="en-US"/>
              </w:rPr>
              <w:t>Развитие информ</w:t>
            </w:r>
            <w:r w:rsidRPr="00747FCF">
              <w:rPr>
                <w:rFonts w:eastAsia="Calibri"/>
                <w:bCs/>
                <w:kern w:val="2"/>
                <w:sz w:val="16"/>
                <w:szCs w:val="16"/>
                <w:lang w:eastAsia="en-US"/>
              </w:rPr>
              <w:t>а</w:t>
            </w:r>
            <w:r w:rsidRPr="00747FCF">
              <w:rPr>
                <w:rFonts w:eastAsia="Calibri"/>
                <w:bCs/>
                <w:kern w:val="2"/>
                <w:sz w:val="16"/>
                <w:szCs w:val="16"/>
                <w:lang w:eastAsia="en-US"/>
              </w:rPr>
              <w:t>ционных и развлек</w:t>
            </w:r>
            <w:r w:rsidRPr="00747FCF">
              <w:rPr>
                <w:rFonts w:eastAsia="Calibri"/>
                <w:bCs/>
                <w:kern w:val="2"/>
                <w:sz w:val="16"/>
                <w:szCs w:val="16"/>
                <w:lang w:eastAsia="en-US"/>
              </w:rPr>
              <w:t>а</w:t>
            </w:r>
            <w:r w:rsidRPr="00747FCF">
              <w:rPr>
                <w:rFonts w:eastAsia="Calibri"/>
                <w:bCs/>
                <w:kern w:val="2"/>
                <w:sz w:val="16"/>
                <w:szCs w:val="16"/>
                <w:lang w:eastAsia="en-US"/>
              </w:rPr>
              <w:t>тельных услуг</w:t>
            </w:r>
          </w:p>
        </w:tc>
        <w:tc>
          <w:tcPr>
            <w:tcW w:w="458" w:type="pct"/>
            <w:vMerge w:val="restart"/>
            <w:shd w:val="clear" w:color="auto" w:fill="auto"/>
          </w:tcPr>
          <w:p w:rsidR="0046269F" w:rsidRPr="00747FCF" w:rsidRDefault="0046269F" w:rsidP="0057575A">
            <w:pPr>
              <w:autoSpaceDE w:val="0"/>
              <w:autoSpaceDN w:val="0"/>
              <w:adjustRightInd w:val="0"/>
              <w:ind w:right="-108"/>
              <w:rPr>
                <w:rFonts w:eastAsia="Calibri"/>
                <w:kern w:val="2"/>
                <w:sz w:val="16"/>
                <w:szCs w:val="16"/>
                <w:lang w:eastAsia="en-US"/>
              </w:rPr>
            </w:pPr>
            <w:r w:rsidRPr="00747FCF">
              <w:rPr>
                <w:rFonts w:eastAsia="Calibri"/>
                <w:kern w:val="2"/>
                <w:sz w:val="16"/>
                <w:szCs w:val="16"/>
                <w:lang w:eastAsia="en-US"/>
              </w:rPr>
              <w:t>МБУ ТРК «Несв</w:t>
            </w:r>
            <w:r w:rsidRPr="00747FCF">
              <w:rPr>
                <w:rFonts w:eastAsia="Calibri"/>
                <w:kern w:val="2"/>
                <w:sz w:val="16"/>
                <w:szCs w:val="16"/>
                <w:lang w:eastAsia="en-US"/>
              </w:rPr>
              <w:t>е</w:t>
            </w:r>
            <w:r w:rsidRPr="00747FCF">
              <w:rPr>
                <w:rFonts w:eastAsia="Calibri"/>
                <w:kern w:val="2"/>
                <w:sz w:val="16"/>
                <w:szCs w:val="16"/>
                <w:lang w:eastAsia="en-US"/>
              </w:rPr>
              <w:t>тай»</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1201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47 238,1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2 500,0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1 778,3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3 831,8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057</w:t>
            </w:r>
            <w:r w:rsidRPr="00747FCF">
              <w:rPr>
                <w:sz w:val="16"/>
                <w:szCs w:val="16"/>
              </w:rPr>
              <w:t>,</w:t>
            </w:r>
            <w:r w:rsidRPr="00747FCF">
              <w:rPr>
                <w:sz w:val="16"/>
                <w:szCs w:val="16"/>
                <w:lang w:val="en-US"/>
              </w:rPr>
              <w:t>8</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5 295,6</w:t>
            </w:r>
          </w:p>
        </w:tc>
        <w:tc>
          <w:tcPr>
            <w:tcW w:w="21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916</w:t>
            </w:r>
            <w:r w:rsidRPr="00747FCF">
              <w:rPr>
                <w:sz w:val="16"/>
                <w:szCs w:val="16"/>
              </w:rPr>
              <w:t>,</w:t>
            </w:r>
            <w:r w:rsidRPr="00747FCF">
              <w:rPr>
                <w:sz w:val="16"/>
                <w:szCs w:val="16"/>
                <w:lang w:val="en-US"/>
              </w:rPr>
              <w:t>3</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547</w:t>
            </w:r>
            <w:r w:rsidRPr="00747FCF">
              <w:rPr>
                <w:sz w:val="16"/>
                <w:szCs w:val="16"/>
              </w:rPr>
              <w:t>,</w:t>
            </w:r>
            <w:r w:rsidRPr="00747FCF">
              <w:rPr>
                <w:sz w:val="16"/>
                <w:szCs w:val="16"/>
                <w:lang w:val="en-US"/>
              </w:rPr>
              <w:t>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3 698,4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3 912,5</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4 065,3</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4 224,3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4 410,4</w:t>
            </w:r>
          </w:p>
        </w:tc>
      </w:tr>
      <w:tr w:rsidR="00360A3D" w:rsidRPr="00747FCF" w:rsidTr="00360A3D">
        <w:trPr>
          <w:trHeight w:val="20"/>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1201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6510700590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40 363,0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319,0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320,6</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595,4</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057</w:t>
            </w:r>
            <w:r w:rsidRPr="00747FCF">
              <w:rPr>
                <w:sz w:val="16"/>
                <w:szCs w:val="16"/>
              </w:rPr>
              <w:t>,</w:t>
            </w:r>
            <w:r w:rsidRPr="00747FCF">
              <w:rPr>
                <w:sz w:val="16"/>
                <w:szCs w:val="16"/>
                <w:lang w:val="en-US"/>
              </w:rPr>
              <w:t>8</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5 295,6</w:t>
            </w:r>
          </w:p>
        </w:tc>
        <w:tc>
          <w:tcPr>
            <w:tcW w:w="21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916</w:t>
            </w:r>
            <w:r w:rsidRPr="00747FCF">
              <w:rPr>
                <w:sz w:val="16"/>
                <w:szCs w:val="16"/>
              </w:rPr>
              <w:t>,</w:t>
            </w:r>
            <w:r w:rsidRPr="00747FCF">
              <w:rPr>
                <w:sz w:val="16"/>
                <w:szCs w:val="16"/>
                <w:lang w:val="en-US"/>
              </w:rPr>
              <w:t>3</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w:t>
            </w:r>
            <w:r w:rsidRPr="00747FCF">
              <w:rPr>
                <w:sz w:val="16"/>
                <w:szCs w:val="16"/>
              </w:rPr>
              <w:t> </w:t>
            </w:r>
            <w:r w:rsidRPr="00747FCF">
              <w:rPr>
                <w:sz w:val="16"/>
                <w:szCs w:val="16"/>
                <w:lang w:val="en-US"/>
              </w:rPr>
              <w:t>547</w:t>
            </w:r>
            <w:r w:rsidRPr="00747FCF">
              <w:rPr>
                <w:sz w:val="16"/>
                <w:szCs w:val="16"/>
              </w:rPr>
              <w:t>,</w:t>
            </w:r>
            <w:r w:rsidRPr="00747FCF">
              <w:rPr>
                <w:sz w:val="16"/>
                <w:szCs w:val="16"/>
                <w:lang w:val="en-US"/>
              </w:rPr>
              <w:t>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3 698,4</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3 912,5</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4 065,3</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4 224,3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4 410,4</w:t>
            </w:r>
          </w:p>
        </w:tc>
      </w:tr>
      <w:tr w:rsidR="00360A3D" w:rsidRPr="00747FCF" w:rsidTr="00360A3D">
        <w:trPr>
          <w:trHeight w:val="20"/>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1201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651070059</w:t>
            </w:r>
            <w:r w:rsidRPr="00747FCF">
              <w:rPr>
                <w:sz w:val="16"/>
                <w:szCs w:val="16"/>
                <w:lang w:val="en-US"/>
              </w:rPr>
              <w:t>Z</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6 875,1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2 181,0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1 457,7</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3 236,4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p w:rsidR="0046269F" w:rsidRPr="00747FCF" w:rsidRDefault="0046269F" w:rsidP="0057575A">
            <w:pPr>
              <w:ind w:left="-108" w:right="-108"/>
              <w:jc w:val="center"/>
              <w:rPr>
                <w:sz w:val="16"/>
                <w:szCs w:val="16"/>
              </w:rPr>
            </w:pP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 Увековечение памяти погибших при защите Отечес</w:t>
            </w:r>
            <w:r w:rsidRPr="00747FCF">
              <w:rPr>
                <w:kern w:val="2"/>
                <w:sz w:val="16"/>
                <w:szCs w:val="16"/>
              </w:rPr>
              <w:t>т</w:t>
            </w:r>
            <w:r w:rsidRPr="00747FCF">
              <w:rPr>
                <w:kern w:val="2"/>
                <w:sz w:val="16"/>
                <w:szCs w:val="16"/>
              </w:rPr>
              <w:t>ва</w:t>
            </w: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sz w:val="16"/>
                <w:szCs w:val="16"/>
              </w:rPr>
              <w:t>МКУ «УГХ»</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902</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0503</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rPr>
              <w:t>65108</w:t>
            </w:r>
            <w:r w:rsidRPr="00747FCF">
              <w:rPr>
                <w:sz w:val="16"/>
                <w:szCs w:val="16"/>
                <w:lang w:val="en-US"/>
              </w:rPr>
              <w:t>L2990</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lang w:val="en-US"/>
              </w:rPr>
              <w:t>607</w:t>
            </w:r>
            <w:r w:rsidRPr="00747FCF">
              <w:rPr>
                <w:sz w:val="16"/>
                <w:szCs w:val="16"/>
              </w:rPr>
              <w:t>,2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607,2</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c>
          <w:tcPr>
            <w:tcW w:w="491"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Основное меропри</w:t>
            </w:r>
            <w:r w:rsidRPr="00747FCF">
              <w:rPr>
                <w:kern w:val="2"/>
                <w:sz w:val="16"/>
                <w:szCs w:val="16"/>
              </w:rPr>
              <w:t>я</w:t>
            </w:r>
            <w:r w:rsidRPr="00747FCF">
              <w:rPr>
                <w:kern w:val="2"/>
                <w:sz w:val="16"/>
                <w:szCs w:val="16"/>
              </w:rPr>
              <w:t>тие.</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Участие волонтеров в мероприятиях учреждений культ</w:t>
            </w:r>
            <w:r w:rsidRPr="00747FCF">
              <w:rPr>
                <w:kern w:val="2"/>
                <w:sz w:val="16"/>
                <w:szCs w:val="16"/>
              </w:rPr>
              <w:t>у</w:t>
            </w:r>
            <w:r w:rsidRPr="00747FCF">
              <w:rPr>
                <w:kern w:val="2"/>
                <w:sz w:val="16"/>
                <w:szCs w:val="16"/>
              </w:rPr>
              <w:t>ры</w:t>
            </w:r>
          </w:p>
        </w:tc>
        <w:tc>
          <w:tcPr>
            <w:tcW w:w="458" w:type="pct"/>
            <w:shd w:val="clear" w:color="auto" w:fill="auto"/>
          </w:tcPr>
          <w:p w:rsidR="0046269F" w:rsidRPr="00747FCF" w:rsidRDefault="0046269F" w:rsidP="0057575A">
            <w:pPr>
              <w:autoSpaceDE w:val="0"/>
              <w:autoSpaceDN w:val="0"/>
              <w:adjustRightInd w:val="0"/>
              <w:ind w:right="-108"/>
              <w:rPr>
                <w:sz w:val="16"/>
                <w:szCs w:val="16"/>
              </w:rPr>
            </w:pPr>
            <w:r w:rsidRPr="00747FCF">
              <w:rPr>
                <w:sz w:val="16"/>
                <w:szCs w:val="16"/>
              </w:rPr>
              <w:t xml:space="preserve">МБУ ДО (школы); </w:t>
            </w:r>
          </w:p>
          <w:p w:rsidR="00E243A0" w:rsidRDefault="0046269F" w:rsidP="0057575A">
            <w:pPr>
              <w:autoSpaceDE w:val="0"/>
              <w:autoSpaceDN w:val="0"/>
              <w:adjustRightInd w:val="0"/>
              <w:ind w:right="-108"/>
              <w:rPr>
                <w:sz w:val="16"/>
                <w:szCs w:val="16"/>
              </w:rPr>
            </w:pPr>
            <w:r w:rsidRPr="00747FCF">
              <w:rPr>
                <w:sz w:val="16"/>
                <w:szCs w:val="16"/>
              </w:rPr>
              <w:t>МБУК</w:t>
            </w:r>
            <w:r w:rsidR="00E243A0">
              <w:rPr>
                <w:sz w:val="16"/>
                <w:szCs w:val="16"/>
              </w:rPr>
              <w:t xml:space="preserve"> </w:t>
            </w:r>
          </w:p>
          <w:p w:rsidR="00E243A0" w:rsidRDefault="0046269F" w:rsidP="0057575A">
            <w:pPr>
              <w:autoSpaceDE w:val="0"/>
              <w:autoSpaceDN w:val="0"/>
              <w:adjustRightInd w:val="0"/>
              <w:ind w:right="-108"/>
              <w:rPr>
                <w:sz w:val="16"/>
                <w:szCs w:val="16"/>
              </w:rPr>
            </w:pPr>
            <w:r w:rsidRPr="00747FCF">
              <w:rPr>
                <w:sz w:val="16"/>
                <w:szCs w:val="16"/>
              </w:rPr>
              <w:t>«ГДК и К» и кл</w:t>
            </w:r>
            <w:r w:rsidRPr="00747FCF">
              <w:rPr>
                <w:sz w:val="16"/>
                <w:szCs w:val="16"/>
              </w:rPr>
              <w:t>у</w:t>
            </w:r>
            <w:r w:rsidRPr="00747FCF">
              <w:rPr>
                <w:sz w:val="16"/>
                <w:szCs w:val="16"/>
              </w:rPr>
              <w:t xml:space="preserve">бы; </w:t>
            </w:r>
          </w:p>
          <w:p w:rsidR="00E243A0" w:rsidRDefault="0046269F" w:rsidP="0057575A">
            <w:pPr>
              <w:autoSpaceDE w:val="0"/>
              <w:autoSpaceDN w:val="0"/>
              <w:adjustRightInd w:val="0"/>
              <w:ind w:right="-108"/>
              <w:rPr>
                <w:sz w:val="16"/>
                <w:szCs w:val="16"/>
              </w:rPr>
            </w:pPr>
            <w:r w:rsidRPr="00747FCF">
              <w:rPr>
                <w:sz w:val="16"/>
                <w:szCs w:val="16"/>
              </w:rPr>
              <w:t xml:space="preserve">МБУК «ЦБС» и библиотеки; </w:t>
            </w:r>
          </w:p>
          <w:p w:rsidR="0046269F" w:rsidRPr="00747FCF" w:rsidRDefault="0046269F" w:rsidP="0057575A">
            <w:pPr>
              <w:autoSpaceDE w:val="0"/>
              <w:autoSpaceDN w:val="0"/>
              <w:adjustRightInd w:val="0"/>
              <w:ind w:right="-108"/>
              <w:rPr>
                <w:sz w:val="16"/>
                <w:szCs w:val="16"/>
              </w:rPr>
            </w:pPr>
            <w:r w:rsidRPr="00747FCF">
              <w:rPr>
                <w:sz w:val="16"/>
                <w:szCs w:val="16"/>
              </w:rPr>
              <w:t xml:space="preserve">МБУК «НИКМ»; Новошахтинский драматический театр; </w:t>
            </w:r>
          </w:p>
          <w:p w:rsidR="0046269F" w:rsidRPr="00747FCF" w:rsidRDefault="0046269F" w:rsidP="0057575A">
            <w:pPr>
              <w:autoSpaceDE w:val="0"/>
              <w:autoSpaceDN w:val="0"/>
              <w:adjustRightInd w:val="0"/>
              <w:ind w:right="-108"/>
              <w:rPr>
                <w:sz w:val="16"/>
                <w:szCs w:val="16"/>
              </w:rPr>
            </w:pPr>
            <w:r w:rsidRPr="00747FCF">
              <w:rPr>
                <w:sz w:val="16"/>
                <w:szCs w:val="16"/>
              </w:rPr>
              <w:t>МБУ ТРК «Несв</w:t>
            </w:r>
            <w:r w:rsidRPr="00747FCF">
              <w:rPr>
                <w:sz w:val="16"/>
                <w:szCs w:val="16"/>
              </w:rPr>
              <w:t>е</w:t>
            </w:r>
            <w:r w:rsidRPr="00747FCF">
              <w:rPr>
                <w:sz w:val="16"/>
                <w:szCs w:val="16"/>
              </w:rPr>
              <w:t>тай»</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6510900000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27"/>
        </w:trPr>
        <w:tc>
          <w:tcPr>
            <w:tcW w:w="491" w:type="pct"/>
            <w:vMerge w:val="restart"/>
            <w:shd w:val="clear" w:color="auto" w:fill="auto"/>
          </w:tcPr>
          <w:p w:rsidR="0046269F" w:rsidRPr="00747FCF" w:rsidRDefault="0046269F" w:rsidP="0057575A">
            <w:pPr>
              <w:rPr>
                <w:sz w:val="16"/>
                <w:szCs w:val="16"/>
              </w:rPr>
            </w:pPr>
            <w:r w:rsidRPr="00747FCF">
              <w:rPr>
                <w:kern w:val="2"/>
                <w:sz w:val="16"/>
                <w:szCs w:val="16"/>
              </w:rPr>
              <w:t>Основное мер</w:t>
            </w:r>
            <w:r w:rsidRPr="00747FCF">
              <w:rPr>
                <w:kern w:val="2"/>
                <w:sz w:val="16"/>
                <w:szCs w:val="16"/>
              </w:rPr>
              <w:t>о</w:t>
            </w:r>
            <w:r w:rsidRPr="00747FCF">
              <w:rPr>
                <w:kern w:val="2"/>
                <w:sz w:val="16"/>
                <w:szCs w:val="16"/>
              </w:rPr>
              <w:t>приятие. Реализ</w:t>
            </w:r>
            <w:r w:rsidRPr="00747FCF">
              <w:rPr>
                <w:kern w:val="2"/>
                <w:sz w:val="16"/>
                <w:szCs w:val="16"/>
              </w:rPr>
              <w:t>а</w:t>
            </w:r>
            <w:r w:rsidRPr="00747FCF">
              <w:rPr>
                <w:kern w:val="2"/>
                <w:sz w:val="16"/>
                <w:szCs w:val="16"/>
              </w:rPr>
              <w:t xml:space="preserve">ция инициативных проектов </w:t>
            </w:r>
          </w:p>
        </w:tc>
        <w:tc>
          <w:tcPr>
            <w:tcW w:w="458" w:type="pct"/>
            <w:vMerge w:val="restart"/>
            <w:shd w:val="clear" w:color="auto" w:fill="auto"/>
          </w:tcPr>
          <w:p w:rsidR="00E243A0" w:rsidRDefault="0046269F" w:rsidP="00E243A0">
            <w:pPr>
              <w:autoSpaceDE w:val="0"/>
              <w:autoSpaceDN w:val="0"/>
              <w:adjustRightInd w:val="0"/>
              <w:ind w:right="-108"/>
              <w:rPr>
                <w:sz w:val="16"/>
                <w:szCs w:val="16"/>
              </w:rPr>
            </w:pPr>
            <w:r w:rsidRPr="00747FCF">
              <w:rPr>
                <w:sz w:val="16"/>
                <w:szCs w:val="16"/>
              </w:rPr>
              <w:t xml:space="preserve">МБУ ДО (школы) МБУК </w:t>
            </w:r>
          </w:p>
          <w:p w:rsidR="0046269F" w:rsidRPr="00747FCF" w:rsidRDefault="0046269F" w:rsidP="00E243A0">
            <w:pPr>
              <w:autoSpaceDE w:val="0"/>
              <w:autoSpaceDN w:val="0"/>
              <w:adjustRightInd w:val="0"/>
              <w:ind w:right="-108"/>
              <w:rPr>
                <w:sz w:val="16"/>
                <w:szCs w:val="16"/>
              </w:rPr>
            </w:pPr>
            <w:r w:rsidRPr="00747FCF">
              <w:rPr>
                <w:sz w:val="16"/>
                <w:szCs w:val="16"/>
              </w:rPr>
              <w:t>«ГДК и К»</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jc w:val="center"/>
              <w:rPr>
                <w:sz w:val="16"/>
                <w:szCs w:val="16"/>
              </w:rPr>
            </w:pPr>
            <w:r w:rsidRPr="00747FCF">
              <w:rPr>
                <w:sz w:val="16"/>
                <w:szCs w:val="16"/>
              </w:rPr>
              <w:t>X</w:t>
            </w:r>
          </w:p>
        </w:tc>
        <w:tc>
          <w:tcPr>
            <w:tcW w:w="223" w:type="pct"/>
            <w:shd w:val="clear" w:color="auto" w:fill="auto"/>
          </w:tcPr>
          <w:p w:rsidR="0046269F" w:rsidRPr="00747FCF" w:rsidRDefault="0046269F" w:rsidP="0057575A">
            <w:pPr>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4 060,9</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2 316,0</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1 744,9</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27"/>
        </w:trPr>
        <w:tc>
          <w:tcPr>
            <w:tcW w:w="491" w:type="pct"/>
            <w:vMerge/>
            <w:shd w:val="clear" w:color="auto" w:fill="auto"/>
          </w:tcPr>
          <w:p w:rsidR="0046269F" w:rsidRPr="00747FCF" w:rsidRDefault="0046269F" w:rsidP="0057575A">
            <w:pPr>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747FCF" w:rsidRDefault="0046269F" w:rsidP="0057575A">
            <w:pPr>
              <w:jc w:val="center"/>
              <w:rPr>
                <w:sz w:val="16"/>
                <w:szCs w:val="16"/>
              </w:rPr>
            </w:pPr>
            <w:r w:rsidRPr="00747FCF">
              <w:rPr>
                <w:sz w:val="16"/>
                <w:szCs w:val="16"/>
              </w:rPr>
              <w:t>X</w:t>
            </w:r>
          </w:p>
        </w:tc>
        <w:tc>
          <w:tcPr>
            <w:tcW w:w="223" w:type="pct"/>
            <w:shd w:val="clear" w:color="auto" w:fill="auto"/>
          </w:tcPr>
          <w:p w:rsidR="0046269F" w:rsidRPr="00747FCF" w:rsidRDefault="0046269F" w:rsidP="0057575A">
            <w:pPr>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3 263,8</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3 263,8</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val="restart"/>
            <w:shd w:val="clear" w:color="auto" w:fill="auto"/>
          </w:tcPr>
          <w:p w:rsidR="0046269F" w:rsidRPr="00747FCF" w:rsidRDefault="0046269F" w:rsidP="0057575A">
            <w:pPr>
              <w:rPr>
                <w:sz w:val="16"/>
                <w:szCs w:val="16"/>
              </w:rPr>
            </w:pPr>
            <w:r w:rsidRPr="00747FCF">
              <w:rPr>
                <w:sz w:val="16"/>
                <w:szCs w:val="16"/>
              </w:rPr>
              <w:t>Мероприятие. Проект «Музыка – детям!». Приобр</w:t>
            </w:r>
            <w:r w:rsidRPr="00747FCF">
              <w:rPr>
                <w:sz w:val="16"/>
                <w:szCs w:val="16"/>
              </w:rPr>
              <w:t>е</w:t>
            </w:r>
            <w:r w:rsidRPr="00747FCF">
              <w:rPr>
                <w:sz w:val="16"/>
                <w:szCs w:val="16"/>
              </w:rPr>
              <w:lastRenderedPageBreak/>
              <w:t>тение музыкал</w:t>
            </w:r>
            <w:r w:rsidRPr="00747FCF">
              <w:rPr>
                <w:sz w:val="16"/>
                <w:szCs w:val="16"/>
              </w:rPr>
              <w:t>ь</w:t>
            </w:r>
            <w:r w:rsidRPr="00747FCF">
              <w:rPr>
                <w:sz w:val="16"/>
                <w:szCs w:val="16"/>
              </w:rPr>
              <w:t>ных инструментов для муниципальн</w:t>
            </w:r>
            <w:r w:rsidRPr="00747FCF">
              <w:rPr>
                <w:sz w:val="16"/>
                <w:szCs w:val="16"/>
              </w:rPr>
              <w:t>о</w:t>
            </w:r>
            <w:r w:rsidRPr="00747FCF">
              <w:rPr>
                <w:sz w:val="16"/>
                <w:szCs w:val="16"/>
              </w:rPr>
              <w:t>го бюджетного учреждения д</w:t>
            </w:r>
            <w:r w:rsidRPr="00747FCF">
              <w:rPr>
                <w:sz w:val="16"/>
                <w:szCs w:val="16"/>
              </w:rPr>
              <w:t>о</w:t>
            </w:r>
            <w:r w:rsidRPr="00747FCF">
              <w:rPr>
                <w:sz w:val="16"/>
                <w:szCs w:val="16"/>
              </w:rPr>
              <w:t>полнительного образования «Де</w:t>
            </w:r>
            <w:r w:rsidRPr="00747FCF">
              <w:rPr>
                <w:sz w:val="16"/>
                <w:szCs w:val="16"/>
              </w:rPr>
              <w:t>т</w:t>
            </w:r>
            <w:r w:rsidRPr="00747FCF">
              <w:rPr>
                <w:sz w:val="16"/>
                <w:szCs w:val="16"/>
              </w:rPr>
              <w:t>ская музыкальная школа» города Новошахтинска, расположенного по адресу: Ростовская обл., г. Новоша</w:t>
            </w:r>
            <w:r w:rsidRPr="00747FCF">
              <w:rPr>
                <w:sz w:val="16"/>
                <w:szCs w:val="16"/>
              </w:rPr>
              <w:t>х</w:t>
            </w:r>
            <w:r w:rsidRPr="00747FCF">
              <w:rPr>
                <w:sz w:val="16"/>
                <w:szCs w:val="16"/>
              </w:rPr>
              <w:t>тинск, пр. Ленина, 26</w:t>
            </w:r>
          </w:p>
        </w:tc>
        <w:tc>
          <w:tcPr>
            <w:tcW w:w="458" w:type="pct"/>
            <w:vMerge w:val="restart"/>
            <w:shd w:val="clear" w:color="auto" w:fill="auto"/>
          </w:tcPr>
          <w:p w:rsidR="0046269F" w:rsidRPr="00747FCF" w:rsidRDefault="0046269F" w:rsidP="0057575A">
            <w:pPr>
              <w:rPr>
                <w:sz w:val="16"/>
                <w:szCs w:val="16"/>
              </w:rPr>
            </w:pPr>
            <w:r w:rsidRPr="00747FCF">
              <w:rPr>
                <w:sz w:val="16"/>
                <w:szCs w:val="16"/>
              </w:rPr>
              <w:lastRenderedPageBreak/>
              <w:t>МБУ ДО (МБУ ДО «ДМШ»)</w:t>
            </w:r>
          </w:p>
        </w:tc>
        <w:tc>
          <w:tcPr>
            <w:tcW w:w="174" w:type="pct"/>
            <w:shd w:val="clear" w:color="auto" w:fill="auto"/>
          </w:tcPr>
          <w:p w:rsidR="0046269F" w:rsidRPr="00747FCF" w:rsidRDefault="0046269F" w:rsidP="0057575A">
            <w:pPr>
              <w:ind w:lef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65110S464Q</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2 052,0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2 052,0</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shd w:val="clear" w:color="auto" w:fill="auto"/>
          </w:tcPr>
          <w:p w:rsidR="0046269F" w:rsidRPr="00747FCF" w:rsidRDefault="0046269F" w:rsidP="0057575A">
            <w:pPr>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sz w:val="16"/>
                <w:szCs w:val="16"/>
              </w:rPr>
            </w:pPr>
          </w:p>
        </w:tc>
        <w:tc>
          <w:tcPr>
            <w:tcW w:w="174" w:type="pct"/>
            <w:shd w:val="clear" w:color="auto" w:fill="auto"/>
          </w:tcPr>
          <w:p w:rsidR="0046269F" w:rsidRPr="00747FCF" w:rsidRDefault="0046269F" w:rsidP="0057575A">
            <w:pPr>
              <w:ind w:lef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651109991Q</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216,0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216,0</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shd w:val="clear" w:color="auto" w:fill="auto"/>
          </w:tcPr>
          <w:p w:rsidR="0046269F" w:rsidRPr="00747FCF" w:rsidRDefault="0046269F" w:rsidP="0057575A">
            <w:pPr>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sz w:val="16"/>
                <w:szCs w:val="16"/>
              </w:rPr>
            </w:pPr>
          </w:p>
        </w:tc>
        <w:tc>
          <w:tcPr>
            <w:tcW w:w="174" w:type="pct"/>
            <w:shd w:val="clear" w:color="auto" w:fill="auto"/>
          </w:tcPr>
          <w:p w:rsidR="0046269F" w:rsidRPr="00747FCF" w:rsidRDefault="0046269F" w:rsidP="0057575A">
            <w:pPr>
              <w:ind w:lef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651109992Q</w:t>
            </w:r>
          </w:p>
        </w:tc>
        <w:tc>
          <w:tcPr>
            <w:tcW w:w="223" w:type="pct"/>
            <w:shd w:val="clear" w:color="auto" w:fill="auto"/>
          </w:tcPr>
          <w:p w:rsidR="0046269F" w:rsidRPr="00747FCF" w:rsidRDefault="0046269F" w:rsidP="0057575A">
            <w:pPr>
              <w:ind w:left="-108"/>
              <w:jc w:val="cente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48,0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48,0</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lastRenderedPageBreak/>
              <w:t xml:space="preserve">Проект </w:t>
            </w:r>
            <w:r w:rsidRPr="00747FCF">
              <w:rPr>
                <w:sz w:val="16"/>
                <w:szCs w:val="16"/>
              </w:rPr>
              <w:t>«</w:t>
            </w:r>
            <w:r w:rsidRPr="00747FCF">
              <w:rPr>
                <w:kern w:val="2"/>
                <w:sz w:val="16"/>
                <w:szCs w:val="16"/>
              </w:rPr>
              <w:t>Новый год в каждый дом».</w:t>
            </w:r>
            <w:r w:rsidRPr="00747FCF">
              <w:rPr>
                <w:sz w:val="16"/>
                <w:szCs w:val="16"/>
              </w:rPr>
              <w:t xml:space="preserve"> </w:t>
            </w:r>
            <w:r w:rsidRPr="00747FCF">
              <w:rPr>
                <w:kern w:val="2"/>
                <w:sz w:val="16"/>
                <w:szCs w:val="16"/>
              </w:rPr>
              <w:t>Приобретение нов</w:t>
            </w:r>
            <w:r w:rsidRPr="00747FCF">
              <w:rPr>
                <w:kern w:val="2"/>
                <w:sz w:val="16"/>
                <w:szCs w:val="16"/>
              </w:rPr>
              <w:t>о</w:t>
            </w:r>
            <w:r w:rsidRPr="00747FCF">
              <w:rPr>
                <w:kern w:val="2"/>
                <w:sz w:val="16"/>
                <w:szCs w:val="16"/>
              </w:rPr>
              <w:t>годней искусстве</w:t>
            </w:r>
            <w:r w:rsidRPr="00747FCF">
              <w:rPr>
                <w:kern w:val="2"/>
                <w:sz w:val="16"/>
                <w:szCs w:val="16"/>
              </w:rPr>
              <w:t>н</w:t>
            </w:r>
            <w:r w:rsidRPr="00747FCF">
              <w:rPr>
                <w:kern w:val="2"/>
                <w:sz w:val="16"/>
                <w:szCs w:val="16"/>
              </w:rPr>
              <w:t xml:space="preserve">ной ели, ограждения ели, макушка для ели для МБУК </w:t>
            </w:r>
            <w:r w:rsidRPr="00747FCF">
              <w:rPr>
                <w:sz w:val="16"/>
                <w:szCs w:val="16"/>
              </w:rPr>
              <w:t>«</w:t>
            </w:r>
            <w:r w:rsidRPr="00747FCF">
              <w:rPr>
                <w:kern w:val="2"/>
                <w:sz w:val="16"/>
                <w:szCs w:val="16"/>
              </w:rPr>
              <w:t>ГДК и К», расположенн</w:t>
            </w:r>
            <w:r w:rsidRPr="00747FCF">
              <w:rPr>
                <w:kern w:val="2"/>
                <w:sz w:val="16"/>
                <w:szCs w:val="16"/>
              </w:rPr>
              <w:t>о</w:t>
            </w:r>
            <w:r w:rsidRPr="00747FCF">
              <w:rPr>
                <w:kern w:val="2"/>
                <w:sz w:val="16"/>
                <w:szCs w:val="16"/>
              </w:rPr>
              <w:t>го по адресу: Ро</w:t>
            </w:r>
            <w:r w:rsidRPr="00747FCF">
              <w:rPr>
                <w:kern w:val="2"/>
                <w:sz w:val="16"/>
                <w:szCs w:val="16"/>
              </w:rPr>
              <w:t>с</w:t>
            </w:r>
            <w:r w:rsidRPr="00747FCF">
              <w:rPr>
                <w:kern w:val="2"/>
                <w:sz w:val="16"/>
                <w:szCs w:val="16"/>
              </w:rPr>
              <w:t>товская область, г. Новошахтинск, ул. Советская, 1/18-б</w:t>
            </w:r>
          </w:p>
          <w:p w:rsidR="0046269F" w:rsidRPr="00747FCF" w:rsidRDefault="0046269F" w:rsidP="0057575A">
            <w:pPr>
              <w:autoSpaceDE w:val="0"/>
              <w:autoSpaceDN w:val="0"/>
              <w:adjustRightInd w:val="0"/>
              <w:ind w:right="-108"/>
              <w:rPr>
                <w:kern w:val="2"/>
                <w:sz w:val="16"/>
                <w:szCs w:val="16"/>
              </w:rPr>
            </w:pPr>
          </w:p>
        </w:tc>
        <w:tc>
          <w:tcPr>
            <w:tcW w:w="458"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МБУК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«ГДК и К»</w:t>
            </w:r>
          </w:p>
        </w:tc>
        <w:tc>
          <w:tcPr>
            <w:tcW w:w="174" w:type="pct"/>
            <w:shd w:val="clear" w:color="auto" w:fill="auto"/>
          </w:tcPr>
          <w:p w:rsidR="0046269F" w:rsidRPr="00747FCF" w:rsidRDefault="0046269F" w:rsidP="0057575A">
            <w:pPr>
              <w:ind w:right="-108"/>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0801</w:t>
            </w:r>
          </w:p>
        </w:tc>
        <w:tc>
          <w:tcPr>
            <w:tcW w:w="315" w:type="pct"/>
            <w:shd w:val="clear" w:color="auto" w:fill="auto"/>
          </w:tcPr>
          <w:p w:rsidR="0046269F" w:rsidRPr="00070BF8" w:rsidRDefault="0046269F" w:rsidP="0057575A">
            <w:pPr>
              <w:ind w:right="-108"/>
              <w:rPr>
                <w:sz w:val="16"/>
                <w:szCs w:val="16"/>
                <w:lang w:val="en-US"/>
              </w:rPr>
            </w:pPr>
            <w:r w:rsidRPr="00070BF8">
              <w:rPr>
                <w:sz w:val="16"/>
                <w:szCs w:val="16"/>
              </w:rPr>
              <w:t>651109991</w:t>
            </w:r>
            <w:r w:rsidRPr="00070BF8">
              <w:rPr>
                <w:sz w:val="16"/>
                <w:szCs w:val="16"/>
                <w:lang w:val="en-US"/>
              </w:rPr>
              <w:t>N</w:t>
            </w:r>
          </w:p>
        </w:tc>
        <w:tc>
          <w:tcPr>
            <w:tcW w:w="223" w:type="pct"/>
            <w:shd w:val="clear" w:color="auto" w:fill="auto"/>
          </w:tcPr>
          <w:p w:rsidR="0046269F" w:rsidRPr="00747FCF" w:rsidRDefault="0046269F" w:rsidP="0057575A">
            <w:pPr>
              <w:ind w:right="-108"/>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402,6</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22"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402,6</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174" w:type="pct"/>
            <w:shd w:val="clear" w:color="auto" w:fill="auto"/>
          </w:tcPr>
          <w:p w:rsidR="0046269F" w:rsidRPr="00747FCF" w:rsidRDefault="0046269F" w:rsidP="0057575A">
            <w:pPr>
              <w:ind w:left="-108" w:right="-7"/>
              <w:jc w:val="center"/>
              <w:rPr>
                <w:sz w:val="16"/>
                <w:szCs w:val="16"/>
              </w:rPr>
            </w:pPr>
            <w:r w:rsidRPr="00747FCF">
              <w:rPr>
                <w:sz w:val="16"/>
                <w:szCs w:val="16"/>
              </w:rPr>
              <w:t>906</w:t>
            </w:r>
          </w:p>
        </w:tc>
        <w:tc>
          <w:tcPr>
            <w:tcW w:w="174" w:type="pct"/>
            <w:shd w:val="clear" w:color="auto" w:fill="auto"/>
          </w:tcPr>
          <w:p w:rsidR="0046269F" w:rsidRPr="00747FCF" w:rsidRDefault="0046269F" w:rsidP="0057575A">
            <w:pPr>
              <w:rPr>
                <w:sz w:val="16"/>
                <w:szCs w:val="16"/>
              </w:rPr>
            </w:pPr>
            <w:r w:rsidRPr="00747FCF">
              <w:rPr>
                <w:sz w:val="16"/>
                <w:szCs w:val="16"/>
              </w:rPr>
              <w:t>0801</w:t>
            </w:r>
          </w:p>
        </w:tc>
        <w:tc>
          <w:tcPr>
            <w:tcW w:w="315" w:type="pct"/>
            <w:shd w:val="clear" w:color="auto" w:fill="auto"/>
          </w:tcPr>
          <w:p w:rsidR="0046269F" w:rsidRPr="00070BF8" w:rsidRDefault="0046269F" w:rsidP="0057575A">
            <w:pPr>
              <w:rPr>
                <w:sz w:val="16"/>
                <w:szCs w:val="16"/>
              </w:rPr>
            </w:pPr>
            <w:r w:rsidRPr="00070BF8">
              <w:rPr>
                <w:sz w:val="16"/>
                <w:szCs w:val="16"/>
              </w:rPr>
              <w:t>651109992N</w:t>
            </w:r>
          </w:p>
        </w:tc>
        <w:tc>
          <w:tcPr>
            <w:tcW w:w="223" w:type="pct"/>
            <w:shd w:val="clear" w:color="auto" w:fill="auto"/>
          </w:tcPr>
          <w:p w:rsidR="0046269F" w:rsidRPr="00747FCF" w:rsidRDefault="0046269F" w:rsidP="0057575A">
            <w:pP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700,0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700,0</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
        </w:trPr>
        <w:tc>
          <w:tcPr>
            <w:tcW w:w="491"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174" w:type="pct"/>
            <w:shd w:val="clear" w:color="auto" w:fill="auto"/>
          </w:tcPr>
          <w:p w:rsidR="0046269F" w:rsidRPr="00747FCF" w:rsidRDefault="0046269F" w:rsidP="0057575A">
            <w:pPr>
              <w:ind w:lef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rPr>
                <w:sz w:val="16"/>
                <w:szCs w:val="16"/>
              </w:rPr>
            </w:pPr>
            <w:r w:rsidRPr="00747FCF">
              <w:rPr>
                <w:sz w:val="16"/>
                <w:szCs w:val="16"/>
              </w:rPr>
              <w:t>0801</w:t>
            </w:r>
          </w:p>
        </w:tc>
        <w:tc>
          <w:tcPr>
            <w:tcW w:w="315" w:type="pct"/>
            <w:shd w:val="clear" w:color="auto" w:fill="auto"/>
          </w:tcPr>
          <w:p w:rsidR="0046269F" w:rsidRPr="00070BF8" w:rsidRDefault="0046269F" w:rsidP="0057575A">
            <w:pPr>
              <w:rPr>
                <w:sz w:val="16"/>
                <w:szCs w:val="16"/>
              </w:rPr>
            </w:pPr>
            <w:r w:rsidRPr="00070BF8">
              <w:rPr>
                <w:sz w:val="16"/>
                <w:szCs w:val="16"/>
              </w:rPr>
              <w:t>65110S464N</w:t>
            </w:r>
          </w:p>
        </w:tc>
        <w:tc>
          <w:tcPr>
            <w:tcW w:w="223" w:type="pct"/>
            <w:shd w:val="clear" w:color="auto" w:fill="auto"/>
          </w:tcPr>
          <w:p w:rsidR="0046269F" w:rsidRPr="00747FCF" w:rsidRDefault="0046269F" w:rsidP="0057575A">
            <w:pPr>
              <w:rPr>
                <w:sz w:val="16"/>
                <w:szCs w:val="16"/>
              </w:rPr>
            </w:pPr>
            <w:r w:rsidRPr="00747FCF">
              <w:rPr>
                <w:sz w:val="16"/>
                <w:szCs w:val="16"/>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2 161,2</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2 161,2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70"/>
        </w:trPr>
        <w:tc>
          <w:tcPr>
            <w:tcW w:w="491"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Проект «Обновление концертного зала (приобретение театральных кресел, кулис, задника, падуг, сценического покрытия и ковров</w:t>
            </w:r>
            <w:r w:rsidRPr="00747FCF">
              <w:rPr>
                <w:kern w:val="2"/>
                <w:sz w:val="16"/>
                <w:szCs w:val="16"/>
              </w:rPr>
              <w:t>о</w:t>
            </w:r>
            <w:r w:rsidRPr="00747FCF">
              <w:rPr>
                <w:kern w:val="2"/>
                <w:sz w:val="16"/>
                <w:szCs w:val="16"/>
              </w:rPr>
              <w:t>го покрытия) для МБУДО «Детская музыкальная школа» города Новошахти</w:t>
            </w:r>
            <w:r w:rsidRPr="00747FCF">
              <w:rPr>
                <w:kern w:val="2"/>
                <w:sz w:val="16"/>
                <w:szCs w:val="16"/>
              </w:rPr>
              <w:t>н</w:t>
            </w:r>
            <w:r w:rsidRPr="00747FCF">
              <w:rPr>
                <w:kern w:val="2"/>
                <w:sz w:val="16"/>
                <w:szCs w:val="16"/>
              </w:rPr>
              <w:t>ска, расположенного по адресу: Росто</w:t>
            </w:r>
            <w:r w:rsidRPr="00747FCF">
              <w:rPr>
                <w:kern w:val="2"/>
                <w:sz w:val="16"/>
                <w:szCs w:val="16"/>
              </w:rPr>
              <w:t>в</w:t>
            </w:r>
            <w:r w:rsidRPr="00747FCF">
              <w:rPr>
                <w:kern w:val="2"/>
                <w:sz w:val="16"/>
                <w:szCs w:val="16"/>
              </w:rPr>
              <w:t>ская область, город Новошахтинск, проспект Ленина, 26»</w:t>
            </w:r>
          </w:p>
        </w:tc>
        <w:tc>
          <w:tcPr>
            <w:tcW w:w="458"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 xml:space="preserve">МБУ ДО </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(МБУ ДО «ДМШ»)</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070BF8" w:rsidRDefault="0046269F" w:rsidP="0057575A">
            <w:pPr>
              <w:ind w:left="-108" w:right="-108"/>
              <w:jc w:val="center"/>
              <w:rPr>
                <w:sz w:val="16"/>
                <w:szCs w:val="16"/>
                <w:lang w:val="en-US"/>
              </w:rPr>
            </w:pPr>
            <w:r w:rsidRPr="00070BF8">
              <w:rPr>
                <w:sz w:val="16"/>
                <w:szCs w:val="16"/>
              </w:rPr>
              <w:t>651109991</w:t>
            </w:r>
            <w:r w:rsidRPr="00070BF8">
              <w:rPr>
                <w:sz w:val="16"/>
                <w:szCs w:val="16"/>
                <w:lang w:val="en-US"/>
              </w:rPr>
              <w:t>M</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154,3</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rPr>
              <w:t>154,3</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70"/>
        </w:trPr>
        <w:tc>
          <w:tcPr>
            <w:tcW w:w="491"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17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906</w:t>
            </w:r>
          </w:p>
        </w:tc>
        <w:tc>
          <w:tcPr>
            <w:tcW w:w="17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0703</w:t>
            </w:r>
          </w:p>
        </w:tc>
        <w:tc>
          <w:tcPr>
            <w:tcW w:w="315" w:type="pct"/>
            <w:shd w:val="clear" w:color="auto" w:fill="auto"/>
          </w:tcPr>
          <w:p w:rsidR="0046269F" w:rsidRPr="00070BF8" w:rsidRDefault="0046269F" w:rsidP="0057575A">
            <w:pPr>
              <w:ind w:left="-108" w:right="-108"/>
              <w:jc w:val="center"/>
              <w:rPr>
                <w:sz w:val="16"/>
                <w:szCs w:val="16"/>
                <w:lang w:val="en-US"/>
              </w:rPr>
            </w:pPr>
            <w:r w:rsidRPr="00070BF8">
              <w:rPr>
                <w:sz w:val="16"/>
                <w:szCs w:val="16"/>
                <w:lang w:val="en-US"/>
              </w:rPr>
              <w:t>6511099</w:t>
            </w:r>
            <w:r w:rsidRPr="00070BF8">
              <w:rPr>
                <w:sz w:val="16"/>
                <w:szCs w:val="16"/>
              </w:rPr>
              <w:t>9</w:t>
            </w:r>
            <w:r w:rsidRPr="00070BF8">
              <w:rPr>
                <w:sz w:val="16"/>
                <w:szCs w:val="16"/>
                <w:lang w:val="en-US"/>
              </w:rPr>
              <w:t>2M</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28,0</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rPr>
              <w:t>28,0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170"/>
        </w:trPr>
        <w:tc>
          <w:tcPr>
            <w:tcW w:w="491"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458" w:type="pct"/>
            <w:vMerge/>
            <w:shd w:val="clear" w:color="auto" w:fill="auto"/>
          </w:tcPr>
          <w:p w:rsidR="0046269F" w:rsidRPr="00747FCF" w:rsidRDefault="0046269F" w:rsidP="0057575A">
            <w:pPr>
              <w:autoSpaceDE w:val="0"/>
              <w:autoSpaceDN w:val="0"/>
              <w:adjustRightInd w:val="0"/>
              <w:ind w:right="-108"/>
              <w:rPr>
                <w:kern w:val="2"/>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0703</w:t>
            </w:r>
          </w:p>
        </w:tc>
        <w:tc>
          <w:tcPr>
            <w:tcW w:w="315" w:type="pct"/>
            <w:shd w:val="clear" w:color="auto" w:fill="auto"/>
          </w:tcPr>
          <w:p w:rsidR="0046269F" w:rsidRPr="00070BF8" w:rsidRDefault="0046269F" w:rsidP="0057575A">
            <w:pPr>
              <w:ind w:left="-108" w:right="-108"/>
              <w:jc w:val="center"/>
              <w:rPr>
                <w:sz w:val="16"/>
                <w:szCs w:val="16"/>
                <w:lang w:val="en-US"/>
              </w:rPr>
            </w:pPr>
            <w:r w:rsidRPr="00070BF8">
              <w:rPr>
                <w:sz w:val="16"/>
                <w:szCs w:val="16"/>
              </w:rPr>
              <w:t>65110</w:t>
            </w:r>
            <w:r w:rsidRPr="00070BF8">
              <w:rPr>
                <w:sz w:val="16"/>
                <w:szCs w:val="16"/>
                <w:lang w:val="en-US"/>
              </w:rPr>
              <w:t>S464M</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610</w:t>
            </w:r>
          </w:p>
        </w:tc>
        <w:tc>
          <w:tcPr>
            <w:tcW w:w="267" w:type="pct"/>
            <w:shd w:val="clear" w:color="auto" w:fill="auto"/>
          </w:tcPr>
          <w:p w:rsidR="0046269F" w:rsidRPr="00747FCF" w:rsidRDefault="0046269F" w:rsidP="0057575A">
            <w:pPr>
              <w:jc w:val="center"/>
              <w:rPr>
                <w:sz w:val="16"/>
                <w:szCs w:val="16"/>
              </w:rPr>
            </w:pPr>
            <w:r w:rsidRPr="00747FCF">
              <w:rPr>
                <w:sz w:val="16"/>
                <w:szCs w:val="16"/>
              </w:rPr>
              <w:t>1 562,6</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22" w:type="pct"/>
            <w:shd w:val="clear" w:color="auto" w:fill="auto"/>
          </w:tcPr>
          <w:p w:rsidR="0046269F" w:rsidRPr="00747FCF" w:rsidRDefault="0046269F" w:rsidP="0057575A">
            <w:pPr>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lang w:val="en-US"/>
              </w:rPr>
              <w:t>1</w:t>
            </w:r>
            <w:r w:rsidRPr="00747FCF">
              <w:rPr>
                <w:sz w:val="16"/>
                <w:szCs w:val="16"/>
              </w:rPr>
              <w:t xml:space="preserve"> </w:t>
            </w:r>
            <w:r w:rsidRPr="00747FCF">
              <w:rPr>
                <w:sz w:val="16"/>
                <w:szCs w:val="16"/>
                <w:lang w:val="en-US"/>
              </w:rPr>
              <w:t>562</w:t>
            </w:r>
            <w:r w:rsidRPr="00747FCF">
              <w:rPr>
                <w:sz w:val="16"/>
                <w:szCs w:val="16"/>
              </w:rPr>
              <w:t>,6</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2F3DC4">
        <w:trPr>
          <w:trHeight w:val="1500"/>
        </w:trPr>
        <w:tc>
          <w:tcPr>
            <w:tcW w:w="491" w:type="pct"/>
            <w:shd w:val="clear" w:color="auto" w:fill="auto"/>
          </w:tcPr>
          <w:p w:rsidR="0046269F" w:rsidRPr="00747FCF" w:rsidRDefault="0046269F" w:rsidP="002F3DC4">
            <w:pPr>
              <w:autoSpaceDE w:val="0"/>
              <w:autoSpaceDN w:val="0"/>
              <w:adjustRightInd w:val="0"/>
              <w:ind w:right="-108"/>
              <w:rPr>
                <w:kern w:val="2"/>
                <w:sz w:val="16"/>
                <w:szCs w:val="16"/>
              </w:rPr>
            </w:pPr>
            <w:r w:rsidRPr="00747FCF">
              <w:rPr>
                <w:kern w:val="2"/>
                <w:sz w:val="16"/>
                <w:szCs w:val="16"/>
              </w:rPr>
              <w:lastRenderedPageBreak/>
              <w:t>Подпрограмма № 2 «Обеспечение ре</w:t>
            </w:r>
            <w:r w:rsidRPr="00747FCF">
              <w:rPr>
                <w:kern w:val="2"/>
                <w:sz w:val="16"/>
                <w:szCs w:val="16"/>
              </w:rPr>
              <w:t>а</w:t>
            </w:r>
            <w:r w:rsidRPr="00747FCF">
              <w:rPr>
                <w:kern w:val="2"/>
                <w:sz w:val="16"/>
                <w:szCs w:val="16"/>
              </w:rPr>
              <w:t>лизации муниц</w:t>
            </w:r>
            <w:r w:rsidRPr="00747FCF">
              <w:rPr>
                <w:kern w:val="2"/>
                <w:sz w:val="16"/>
                <w:szCs w:val="16"/>
              </w:rPr>
              <w:t>и</w:t>
            </w:r>
            <w:r w:rsidRPr="00747FCF">
              <w:rPr>
                <w:kern w:val="2"/>
                <w:sz w:val="16"/>
                <w:szCs w:val="16"/>
              </w:rPr>
              <w:t>пальной программы города Новошахти</w:t>
            </w:r>
            <w:r w:rsidRPr="00747FCF">
              <w:rPr>
                <w:kern w:val="2"/>
                <w:sz w:val="16"/>
                <w:szCs w:val="16"/>
              </w:rPr>
              <w:t>н</w:t>
            </w:r>
            <w:r w:rsidRPr="00747FCF">
              <w:rPr>
                <w:kern w:val="2"/>
                <w:sz w:val="16"/>
                <w:szCs w:val="16"/>
              </w:rPr>
              <w:t>ска «Сохранение и развитие культуры и искусства»</w:t>
            </w:r>
          </w:p>
        </w:tc>
        <w:tc>
          <w:tcPr>
            <w:tcW w:w="458" w:type="pc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Всего,</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в том числе:</w:t>
            </w:r>
          </w:p>
          <w:p w:rsidR="0046269F" w:rsidRPr="00747FCF" w:rsidRDefault="0046269F" w:rsidP="0057575A">
            <w:pPr>
              <w:autoSpaceDE w:val="0"/>
              <w:autoSpaceDN w:val="0"/>
              <w:adjustRightInd w:val="0"/>
              <w:ind w:right="-108"/>
              <w:rPr>
                <w:kern w:val="2"/>
                <w:sz w:val="16"/>
                <w:szCs w:val="16"/>
              </w:rPr>
            </w:pPr>
            <w:r w:rsidRPr="00747FCF">
              <w:rPr>
                <w:kern w:val="2"/>
                <w:sz w:val="16"/>
                <w:szCs w:val="16"/>
              </w:rPr>
              <w:t>исполнитель по</w:t>
            </w:r>
            <w:r w:rsidRPr="00747FCF">
              <w:rPr>
                <w:kern w:val="2"/>
                <w:sz w:val="16"/>
                <w:szCs w:val="16"/>
              </w:rPr>
              <w:t>д</w:t>
            </w:r>
            <w:r w:rsidRPr="00747FCF">
              <w:rPr>
                <w:kern w:val="2"/>
                <w:sz w:val="16"/>
                <w:szCs w:val="16"/>
              </w:rPr>
              <w:t>программы № 2 – Отдел культуры и спорта Админис</w:t>
            </w:r>
            <w:r w:rsidRPr="00747FCF">
              <w:rPr>
                <w:kern w:val="2"/>
                <w:sz w:val="16"/>
                <w:szCs w:val="16"/>
              </w:rPr>
              <w:t>т</w:t>
            </w:r>
            <w:r w:rsidRPr="00747FCF">
              <w:rPr>
                <w:kern w:val="2"/>
                <w:sz w:val="16"/>
                <w:szCs w:val="16"/>
              </w:rPr>
              <w:t>рации города Новошахтинска</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jc w:val="center"/>
              <w:rPr>
                <w:sz w:val="16"/>
                <w:szCs w:val="16"/>
              </w:rPr>
            </w:pPr>
            <w:r w:rsidRPr="00747FCF">
              <w:rPr>
                <w:sz w:val="16"/>
                <w:szCs w:val="16"/>
              </w:rPr>
              <w:t>95 817,5</w:t>
            </w:r>
          </w:p>
          <w:p w:rsidR="0046269F" w:rsidRPr="00747FCF" w:rsidRDefault="0046269F" w:rsidP="0057575A">
            <w:pPr>
              <w:jc w:val="center"/>
              <w:rPr>
                <w:sz w:val="16"/>
                <w:szCs w:val="16"/>
              </w:rPr>
            </w:pPr>
          </w:p>
        </w:tc>
        <w:tc>
          <w:tcPr>
            <w:tcW w:w="268" w:type="pct"/>
            <w:shd w:val="clear" w:color="auto" w:fill="auto"/>
          </w:tcPr>
          <w:p w:rsidR="0046269F" w:rsidRPr="00747FCF" w:rsidRDefault="0046269F" w:rsidP="0057575A">
            <w:pPr>
              <w:jc w:val="center"/>
              <w:rPr>
                <w:sz w:val="16"/>
                <w:szCs w:val="16"/>
              </w:rPr>
            </w:pPr>
            <w:r w:rsidRPr="00747FCF">
              <w:rPr>
                <w:sz w:val="16"/>
                <w:szCs w:val="16"/>
              </w:rPr>
              <w:t>6 733,7</w:t>
            </w:r>
          </w:p>
        </w:tc>
        <w:tc>
          <w:tcPr>
            <w:tcW w:w="268" w:type="pct"/>
            <w:shd w:val="clear" w:color="auto" w:fill="auto"/>
          </w:tcPr>
          <w:p w:rsidR="0046269F" w:rsidRPr="00747FCF" w:rsidRDefault="0046269F" w:rsidP="0057575A">
            <w:pPr>
              <w:jc w:val="center"/>
              <w:rPr>
                <w:sz w:val="16"/>
                <w:szCs w:val="16"/>
              </w:rPr>
            </w:pPr>
            <w:r w:rsidRPr="00747FCF">
              <w:rPr>
                <w:sz w:val="16"/>
                <w:szCs w:val="16"/>
              </w:rPr>
              <w:t>9 107,3</w:t>
            </w:r>
          </w:p>
        </w:tc>
        <w:tc>
          <w:tcPr>
            <w:tcW w:w="222" w:type="pct"/>
            <w:shd w:val="clear" w:color="auto" w:fill="auto"/>
          </w:tcPr>
          <w:p w:rsidR="0046269F" w:rsidRPr="00747FCF" w:rsidRDefault="0046269F" w:rsidP="0057575A">
            <w:pPr>
              <w:jc w:val="center"/>
              <w:rPr>
                <w:sz w:val="16"/>
                <w:szCs w:val="16"/>
              </w:rPr>
            </w:pPr>
            <w:r w:rsidRPr="00747FCF">
              <w:rPr>
                <w:sz w:val="16"/>
                <w:szCs w:val="16"/>
              </w:rPr>
              <w:t>9 149,6</w:t>
            </w:r>
          </w:p>
        </w:tc>
        <w:tc>
          <w:tcPr>
            <w:tcW w:w="268" w:type="pct"/>
            <w:shd w:val="clear" w:color="auto" w:fill="auto"/>
          </w:tcPr>
          <w:p w:rsidR="0046269F" w:rsidRPr="00747FCF" w:rsidRDefault="0046269F" w:rsidP="0057575A">
            <w:pPr>
              <w:jc w:val="center"/>
              <w:rPr>
                <w:sz w:val="16"/>
                <w:szCs w:val="16"/>
              </w:rPr>
            </w:pPr>
            <w:r w:rsidRPr="00747FCF">
              <w:rPr>
                <w:sz w:val="16"/>
                <w:szCs w:val="16"/>
              </w:rPr>
              <w:t>10 373,2</w:t>
            </w:r>
          </w:p>
        </w:tc>
        <w:tc>
          <w:tcPr>
            <w:tcW w:w="231" w:type="pct"/>
            <w:shd w:val="clear" w:color="auto" w:fill="auto"/>
          </w:tcPr>
          <w:p w:rsidR="0046269F" w:rsidRPr="00747FCF" w:rsidRDefault="0046269F" w:rsidP="0057575A">
            <w:pPr>
              <w:ind w:left="-111"/>
              <w:jc w:val="center"/>
              <w:rPr>
                <w:sz w:val="16"/>
                <w:szCs w:val="16"/>
              </w:rPr>
            </w:pPr>
            <w:r w:rsidRPr="00747FCF">
              <w:rPr>
                <w:sz w:val="16"/>
                <w:szCs w:val="16"/>
              </w:rPr>
              <w:t>12 783,1</w:t>
            </w:r>
          </w:p>
        </w:tc>
        <w:tc>
          <w:tcPr>
            <w:tcW w:w="214" w:type="pct"/>
            <w:shd w:val="clear" w:color="auto" w:fill="auto"/>
          </w:tcPr>
          <w:p w:rsidR="0046269F" w:rsidRPr="00747FCF" w:rsidRDefault="0046269F" w:rsidP="0057575A">
            <w:pPr>
              <w:ind w:left="-107"/>
              <w:jc w:val="center"/>
              <w:rPr>
                <w:sz w:val="16"/>
                <w:szCs w:val="16"/>
              </w:rPr>
            </w:pPr>
            <w:r w:rsidRPr="00747FCF">
              <w:rPr>
                <w:sz w:val="16"/>
                <w:szCs w:val="16"/>
              </w:rPr>
              <w:t>11 578.3</w:t>
            </w:r>
          </w:p>
        </w:tc>
        <w:tc>
          <w:tcPr>
            <w:tcW w:w="223" w:type="pct"/>
            <w:shd w:val="clear" w:color="auto" w:fill="auto"/>
          </w:tcPr>
          <w:p w:rsidR="0046269F" w:rsidRPr="00747FCF" w:rsidRDefault="0046269F" w:rsidP="0057575A">
            <w:pPr>
              <w:ind w:left="-109"/>
              <w:jc w:val="center"/>
              <w:rPr>
                <w:sz w:val="16"/>
                <w:szCs w:val="16"/>
              </w:rPr>
            </w:pPr>
            <w:r w:rsidRPr="00747FCF">
              <w:rPr>
                <w:sz w:val="16"/>
                <w:szCs w:val="16"/>
              </w:rPr>
              <w:t>11 578.3</w:t>
            </w:r>
          </w:p>
        </w:tc>
        <w:tc>
          <w:tcPr>
            <w:tcW w:w="223" w:type="pct"/>
            <w:shd w:val="clear" w:color="auto" w:fill="auto"/>
          </w:tcPr>
          <w:p w:rsidR="0046269F" w:rsidRPr="00747FCF" w:rsidRDefault="0046269F" w:rsidP="0057575A">
            <w:pPr>
              <w:jc w:val="center"/>
              <w:rPr>
                <w:sz w:val="16"/>
                <w:szCs w:val="16"/>
              </w:rPr>
            </w:pPr>
            <w:r w:rsidRPr="00747FCF">
              <w:rPr>
                <w:sz w:val="16"/>
                <w:szCs w:val="16"/>
              </w:rPr>
              <w:t>4 902,8</w:t>
            </w:r>
          </w:p>
        </w:tc>
        <w:tc>
          <w:tcPr>
            <w:tcW w:w="223" w:type="pct"/>
            <w:shd w:val="clear" w:color="auto" w:fill="auto"/>
          </w:tcPr>
          <w:p w:rsidR="0046269F" w:rsidRPr="00747FCF" w:rsidRDefault="0046269F" w:rsidP="0057575A">
            <w:pPr>
              <w:jc w:val="center"/>
              <w:rPr>
                <w:sz w:val="16"/>
                <w:szCs w:val="16"/>
              </w:rPr>
            </w:pPr>
            <w:r w:rsidRPr="00747FCF">
              <w:rPr>
                <w:sz w:val="16"/>
                <w:szCs w:val="16"/>
              </w:rPr>
              <w:t>4 902,8</w:t>
            </w:r>
          </w:p>
        </w:tc>
        <w:tc>
          <w:tcPr>
            <w:tcW w:w="276" w:type="pct"/>
            <w:shd w:val="clear" w:color="auto" w:fill="auto"/>
          </w:tcPr>
          <w:p w:rsidR="0046269F" w:rsidRPr="00747FCF" w:rsidRDefault="0046269F" w:rsidP="0057575A">
            <w:pPr>
              <w:jc w:val="center"/>
              <w:rPr>
                <w:sz w:val="16"/>
                <w:szCs w:val="16"/>
              </w:rPr>
            </w:pPr>
            <w:r w:rsidRPr="00747FCF">
              <w:rPr>
                <w:sz w:val="16"/>
                <w:szCs w:val="16"/>
              </w:rPr>
              <w:t>4 902,8</w:t>
            </w:r>
          </w:p>
        </w:tc>
        <w:tc>
          <w:tcPr>
            <w:tcW w:w="259" w:type="pct"/>
            <w:shd w:val="clear" w:color="auto" w:fill="auto"/>
          </w:tcPr>
          <w:p w:rsidR="0046269F" w:rsidRPr="00747FCF" w:rsidRDefault="0046269F" w:rsidP="0057575A">
            <w:pPr>
              <w:jc w:val="center"/>
              <w:rPr>
                <w:sz w:val="16"/>
                <w:szCs w:val="16"/>
              </w:rPr>
            </w:pPr>
            <w:r w:rsidRPr="00747FCF">
              <w:rPr>
                <w:sz w:val="16"/>
                <w:szCs w:val="16"/>
              </w:rPr>
              <w:t>4 902,8</w:t>
            </w:r>
          </w:p>
        </w:tc>
        <w:tc>
          <w:tcPr>
            <w:tcW w:w="223" w:type="pct"/>
            <w:shd w:val="clear" w:color="auto" w:fill="auto"/>
          </w:tcPr>
          <w:p w:rsidR="0046269F" w:rsidRPr="00747FCF" w:rsidRDefault="0046269F" w:rsidP="0057575A">
            <w:pPr>
              <w:jc w:val="center"/>
              <w:rPr>
                <w:sz w:val="16"/>
                <w:szCs w:val="16"/>
              </w:rPr>
            </w:pPr>
            <w:r w:rsidRPr="00747FCF">
              <w:rPr>
                <w:sz w:val="16"/>
                <w:szCs w:val="16"/>
              </w:rPr>
              <w:t>4 902,8</w:t>
            </w:r>
          </w:p>
        </w:tc>
      </w:tr>
      <w:tr w:rsidR="00360A3D" w:rsidRPr="00747FCF" w:rsidTr="00360A3D">
        <w:trPr>
          <w:trHeight w:val="201"/>
        </w:trPr>
        <w:tc>
          <w:tcPr>
            <w:tcW w:w="491" w:type="pct"/>
            <w:vMerge w:val="restart"/>
            <w:shd w:val="clear" w:color="auto" w:fill="auto"/>
          </w:tcPr>
          <w:p w:rsidR="0046269F" w:rsidRPr="00747FCF" w:rsidRDefault="0046269F" w:rsidP="0057575A">
            <w:pPr>
              <w:ind w:right="-108"/>
              <w:rPr>
                <w:rFonts w:eastAsia="Calibri"/>
                <w:kern w:val="2"/>
                <w:sz w:val="16"/>
                <w:szCs w:val="16"/>
                <w:lang w:eastAsia="en-US"/>
              </w:rPr>
            </w:pPr>
            <w:r w:rsidRPr="00747FCF">
              <w:rPr>
                <w:rFonts w:eastAsia="Calibri"/>
                <w:kern w:val="2"/>
                <w:sz w:val="16"/>
                <w:szCs w:val="16"/>
                <w:lang w:eastAsia="en-US"/>
              </w:rPr>
              <w:t>Основное меропри</w:t>
            </w:r>
            <w:r w:rsidRPr="00747FCF">
              <w:rPr>
                <w:rFonts w:eastAsia="Calibri"/>
                <w:kern w:val="2"/>
                <w:sz w:val="16"/>
                <w:szCs w:val="16"/>
                <w:lang w:eastAsia="en-US"/>
              </w:rPr>
              <w:t>я</w:t>
            </w:r>
            <w:r w:rsidRPr="00747FCF">
              <w:rPr>
                <w:rFonts w:eastAsia="Calibri"/>
                <w:kern w:val="2"/>
                <w:sz w:val="16"/>
                <w:szCs w:val="16"/>
                <w:lang w:eastAsia="en-US"/>
              </w:rPr>
              <w:t>тие. Расходы на содержание аппарата управления Отдела культуры Админис</w:t>
            </w:r>
            <w:r w:rsidRPr="00747FCF">
              <w:rPr>
                <w:rFonts w:eastAsia="Calibri"/>
                <w:kern w:val="2"/>
                <w:sz w:val="16"/>
                <w:szCs w:val="16"/>
                <w:lang w:eastAsia="en-US"/>
              </w:rPr>
              <w:t>т</w:t>
            </w:r>
            <w:r w:rsidRPr="00747FCF">
              <w:rPr>
                <w:rFonts w:eastAsia="Calibri"/>
                <w:kern w:val="2"/>
                <w:sz w:val="16"/>
                <w:szCs w:val="16"/>
                <w:lang w:eastAsia="en-US"/>
              </w:rPr>
              <w:t xml:space="preserve">рации города </w:t>
            </w:r>
          </w:p>
        </w:tc>
        <w:tc>
          <w:tcPr>
            <w:tcW w:w="458"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Отдел культуры и спорта Админис</w:t>
            </w:r>
            <w:r w:rsidRPr="00747FCF">
              <w:rPr>
                <w:kern w:val="2"/>
                <w:sz w:val="16"/>
                <w:szCs w:val="16"/>
              </w:rPr>
              <w:t>т</w:t>
            </w:r>
            <w:r w:rsidRPr="00747FCF">
              <w:rPr>
                <w:kern w:val="2"/>
                <w:sz w:val="16"/>
                <w:szCs w:val="16"/>
              </w:rPr>
              <w:t>рации города Новошахтинска</w:t>
            </w:r>
          </w:p>
          <w:p w:rsidR="0046269F" w:rsidRPr="00747FCF" w:rsidRDefault="0046269F" w:rsidP="0057575A">
            <w:pPr>
              <w:autoSpaceDE w:val="0"/>
              <w:autoSpaceDN w:val="0"/>
              <w:adjustRightInd w:val="0"/>
              <w:ind w:right="-108"/>
              <w:rPr>
                <w:kern w:val="2"/>
                <w:sz w:val="16"/>
                <w:szCs w:val="16"/>
              </w:rPr>
            </w:pPr>
          </w:p>
          <w:p w:rsidR="0046269F" w:rsidRPr="00747FCF" w:rsidRDefault="0046269F" w:rsidP="0057575A">
            <w:pPr>
              <w:autoSpaceDE w:val="0"/>
              <w:autoSpaceDN w:val="0"/>
              <w:adjustRightInd w:val="0"/>
              <w:ind w:right="-108"/>
              <w:rPr>
                <w:kern w:val="2"/>
                <w:sz w:val="16"/>
                <w:szCs w:val="16"/>
              </w:rPr>
            </w:pPr>
          </w:p>
          <w:p w:rsidR="0046269F" w:rsidRPr="00747FCF" w:rsidRDefault="0046269F" w:rsidP="0057575A">
            <w:pPr>
              <w:autoSpaceDE w:val="0"/>
              <w:autoSpaceDN w:val="0"/>
              <w:adjustRightInd w:val="0"/>
              <w:ind w:right="-108"/>
              <w:rPr>
                <w:kern w:val="2"/>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49</w:t>
            </w:r>
            <w:r w:rsidRPr="00747FCF">
              <w:rPr>
                <w:sz w:val="16"/>
                <w:szCs w:val="16"/>
              </w:rPr>
              <w:t> </w:t>
            </w:r>
            <w:r w:rsidRPr="00747FCF">
              <w:rPr>
                <w:sz w:val="16"/>
                <w:szCs w:val="16"/>
                <w:lang w:val="en-US"/>
              </w:rPr>
              <w:t>116</w:t>
            </w:r>
            <w:r w:rsidRPr="00747FCF">
              <w:rPr>
                <w:sz w:val="16"/>
                <w:szCs w:val="16"/>
              </w:rPr>
              <w:t>,</w:t>
            </w:r>
            <w:r w:rsidRPr="00747FCF">
              <w:rPr>
                <w:sz w:val="16"/>
                <w:szCs w:val="16"/>
                <w:lang w:val="en-US"/>
              </w:rPr>
              <w:t>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3 390,5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4 214,3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4 468,8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5</w:t>
            </w:r>
            <w:r w:rsidRPr="00747FCF">
              <w:rPr>
                <w:sz w:val="16"/>
                <w:szCs w:val="16"/>
              </w:rPr>
              <w:t> </w:t>
            </w:r>
            <w:r w:rsidRPr="00747FCF">
              <w:rPr>
                <w:sz w:val="16"/>
                <w:szCs w:val="16"/>
                <w:lang w:val="en-US"/>
              </w:rPr>
              <w:t>875</w:t>
            </w:r>
            <w:r w:rsidRPr="00747FCF">
              <w:rPr>
                <w:sz w:val="16"/>
                <w:szCs w:val="16"/>
              </w:rPr>
              <w:t>,</w:t>
            </w:r>
            <w:r w:rsidRPr="00747FCF">
              <w:rPr>
                <w:sz w:val="16"/>
                <w:szCs w:val="16"/>
                <w:lang w:val="en-US"/>
              </w:rPr>
              <w:t>5</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1 912,8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1 912,8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1 912,8</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1 912,8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1 912,8</w:t>
            </w:r>
          </w:p>
        </w:tc>
      </w:tr>
      <w:tr w:rsidR="00360A3D" w:rsidRPr="00747FCF" w:rsidTr="00360A3D">
        <w:trPr>
          <w:trHeight w:val="202"/>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0113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6520199990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850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46,5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46,5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2"/>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6520199990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850</w:t>
            </w:r>
          </w:p>
        </w:tc>
        <w:tc>
          <w:tcPr>
            <w:tcW w:w="267"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235</w:t>
            </w:r>
            <w:r w:rsidRPr="00747FCF">
              <w:rPr>
                <w:sz w:val="16"/>
                <w:szCs w:val="16"/>
              </w:rPr>
              <w:t>,</w:t>
            </w:r>
            <w:r w:rsidRPr="00747FCF">
              <w:rPr>
                <w:sz w:val="16"/>
                <w:szCs w:val="16"/>
                <w:lang w:val="en-US"/>
              </w:rPr>
              <w:t>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jc w:val="center"/>
              <w:rPr>
                <w:sz w:val="16"/>
                <w:szCs w:val="16"/>
              </w:rPr>
            </w:pPr>
            <w:r w:rsidRPr="00747FCF">
              <w:rPr>
                <w:sz w:val="16"/>
                <w:szCs w:val="16"/>
              </w:rPr>
              <w:t>23,3</w:t>
            </w:r>
          </w:p>
        </w:tc>
        <w:tc>
          <w:tcPr>
            <w:tcW w:w="222" w:type="pct"/>
            <w:shd w:val="clear" w:color="auto" w:fill="auto"/>
          </w:tcPr>
          <w:p w:rsidR="0046269F" w:rsidRPr="00747FCF" w:rsidRDefault="0046269F" w:rsidP="0057575A">
            <w:pPr>
              <w:jc w:val="center"/>
              <w:rPr>
                <w:sz w:val="16"/>
                <w:szCs w:val="16"/>
              </w:rPr>
            </w:pPr>
            <w:r w:rsidRPr="00747FCF">
              <w:rPr>
                <w:sz w:val="16"/>
                <w:szCs w:val="16"/>
              </w:rPr>
              <w:t>77,5</w:t>
            </w:r>
          </w:p>
        </w:tc>
        <w:tc>
          <w:tcPr>
            <w:tcW w:w="268" w:type="pct"/>
            <w:shd w:val="clear" w:color="auto" w:fill="auto"/>
          </w:tcPr>
          <w:p w:rsidR="0046269F" w:rsidRPr="00747FCF" w:rsidRDefault="0046269F" w:rsidP="0057575A">
            <w:pPr>
              <w:jc w:val="center"/>
              <w:rPr>
                <w:sz w:val="16"/>
                <w:szCs w:val="16"/>
              </w:rPr>
            </w:pPr>
            <w:r w:rsidRPr="00747FCF">
              <w:rPr>
                <w:sz w:val="16"/>
                <w:szCs w:val="16"/>
              </w:rPr>
              <w:t>-</w:t>
            </w:r>
          </w:p>
        </w:tc>
        <w:tc>
          <w:tcPr>
            <w:tcW w:w="231" w:type="pct"/>
            <w:shd w:val="clear" w:color="auto" w:fill="auto"/>
          </w:tcPr>
          <w:p w:rsidR="0046269F" w:rsidRPr="00747FCF" w:rsidRDefault="0046269F" w:rsidP="0057575A">
            <w:pPr>
              <w:jc w:val="center"/>
              <w:rPr>
                <w:sz w:val="16"/>
                <w:szCs w:val="16"/>
              </w:rPr>
            </w:pPr>
            <w:r w:rsidRPr="00747FCF">
              <w:rPr>
                <w:sz w:val="16"/>
                <w:szCs w:val="16"/>
              </w:rPr>
              <w:t>-</w:t>
            </w:r>
          </w:p>
        </w:tc>
        <w:tc>
          <w:tcPr>
            <w:tcW w:w="214"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w:t>
            </w:r>
          </w:p>
        </w:tc>
        <w:tc>
          <w:tcPr>
            <w:tcW w:w="223" w:type="pct"/>
            <w:shd w:val="clear" w:color="auto" w:fill="auto"/>
          </w:tcPr>
          <w:p w:rsidR="0046269F" w:rsidRPr="00747FCF" w:rsidRDefault="0046269F" w:rsidP="0057575A">
            <w:pPr>
              <w:jc w:val="center"/>
              <w:rPr>
                <w:sz w:val="16"/>
                <w:szCs w:val="16"/>
              </w:rPr>
            </w:pPr>
            <w:r w:rsidRPr="00747FCF">
              <w:rPr>
                <w:sz w:val="16"/>
                <w:szCs w:val="16"/>
              </w:rPr>
              <w:t>27,0</w:t>
            </w:r>
          </w:p>
        </w:tc>
        <w:tc>
          <w:tcPr>
            <w:tcW w:w="223" w:type="pct"/>
            <w:shd w:val="clear" w:color="auto" w:fill="auto"/>
          </w:tcPr>
          <w:p w:rsidR="0046269F" w:rsidRPr="00747FCF" w:rsidRDefault="0046269F" w:rsidP="0057575A">
            <w:pPr>
              <w:jc w:val="center"/>
              <w:rPr>
                <w:sz w:val="16"/>
                <w:szCs w:val="16"/>
              </w:rPr>
            </w:pPr>
            <w:r w:rsidRPr="00747FCF">
              <w:rPr>
                <w:sz w:val="16"/>
                <w:szCs w:val="16"/>
              </w:rPr>
              <w:t>27,0</w:t>
            </w:r>
          </w:p>
        </w:tc>
        <w:tc>
          <w:tcPr>
            <w:tcW w:w="276" w:type="pct"/>
            <w:shd w:val="clear" w:color="auto" w:fill="auto"/>
          </w:tcPr>
          <w:p w:rsidR="0046269F" w:rsidRPr="00747FCF" w:rsidRDefault="0046269F" w:rsidP="0057575A">
            <w:pPr>
              <w:jc w:val="center"/>
              <w:rPr>
                <w:sz w:val="16"/>
                <w:szCs w:val="16"/>
              </w:rPr>
            </w:pPr>
            <w:r w:rsidRPr="00747FCF">
              <w:rPr>
                <w:sz w:val="16"/>
                <w:szCs w:val="16"/>
              </w:rPr>
              <w:t>27,0</w:t>
            </w:r>
          </w:p>
        </w:tc>
        <w:tc>
          <w:tcPr>
            <w:tcW w:w="259" w:type="pct"/>
            <w:shd w:val="clear" w:color="auto" w:fill="auto"/>
          </w:tcPr>
          <w:p w:rsidR="0046269F" w:rsidRPr="00747FCF" w:rsidRDefault="0046269F" w:rsidP="0057575A">
            <w:pPr>
              <w:jc w:val="center"/>
              <w:rPr>
                <w:sz w:val="16"/>
                <w:szCs w:val="16"/>
              </w:rPr>
            </w:pPr>
            <w:r w:rsidRPr="00747FCF">
              <w:rPr>
                <w:sz w:val="16"/>
                <w:szCs w:val="16"/>
              </w:rPr>
              <w:t>27,0</w:t>
            </w:r>
          </w:p>
        </w:tc>
        <w:tc>
          <w:tcPr>
            <w:tcW w:w="223" w:type="pct"/>
            <w:shd w:val="clear" w:color="auto" w:fill="auto"/>
          </w:tcPr>
          <w:p w:rsidR="0046269F" w:rsidRPr="00747FCF" w:rsidRDefault="0046269F" w:rsidP="0057575A">
            <w:pPr>
              <w:jc w:val="center"/>
              <w:rPr>
                <w:sz w:val="16"/>
                <w:szCs w:val="16"/>
              </w:rPr>
            </w:pPr>
            <w:r w:rsidRPr="00747FCF">
              <w:rPr>
                <w:sz w:val="16"/>
                <w:szCs w:val="16"/>
              </w:rPr>
              <w:t>27,0</w:t>
            </w:r>
          </w:p>
        </w:tc>
      </w:tr>
      <w:tr w:rsidR="00360A3D" w:rsidRPr="00747FCF" w:rsidTr="00360A3D">
        <w:trPr>
          <w:trHeight w:val="201"/>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6520100110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120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47 492,1</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3 098,7</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3 855,1</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4 042,8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5</w:t>
            </w:r>
            <w:r w:rsidRPr="00747FCF">
              <w:rPr>
                <w:sz w:val="16"/>
                <w:szCs w:val="16"/>
              </w:rPr>
              <w:t> </w:t>
            </w:r>
            <w:r w:rsidRPr="00747FCF">
              <w:rPr>
                <w:sz w:val="16"/>
                <w:szCs w:val="16"/>
                <w:lang w:val="en-US"/>
              </w:rPr>
              <w:t>462</w:t>
            </w:r>
            <w:r w:rsidRPr="00747FCF">
              <w:rPr>
                <w:sz w:val="16"/>
                <w:szCs w:val="16"/>
              </w:rPr>
              <w:t>,</w:t>
            </w:r>
            <w:r w:rsidRPr="00747FCF">
              <w:rPr>
                <w:sz w:val="16"/>
                <w:szCs w:val="16"/>
                <w:lang w:val="en-US"/>
              </w:rPr>
              <w:t>9</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7 201,2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1 885,8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1 885,8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1 885,8</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1 885,8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1 885,8</w:t>
            </w:r>
          </w:p>
        </w:tc>
      </w:tr>
      <w:tr w:rsidR="00360A3D" w:rsidRPr="00747FCF" w:rsidTr="00360A3D">
        <w:trPr>
          <w:trHeight w:val="202"/>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6520100190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120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1 304,4</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232,3</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317,9</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341,6</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412,6</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2"/>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6520100190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240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34,9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18,0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6,9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2"/>
        </w:trPr>
        <w:tc>
          <w:tcPr>
            <w:tcW w:w="491" w:type="pct"/>
            <w:vMerge/>
            <w:shd w:val="clear" w:color="auto" w:fill="auto"/>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ind w:right="-108"/>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0113</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6520199990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830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6"/>
        </w:trPr>
        <w:tc>
          <w:tcPr>
            <w:tcW w:w="491"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rFonts w:eastAsia="Calibri"/>
                <w:kern w:val="2"/>
                <w:sz w:val="16"/>
                <w:szCs w:val="16"/>
                <w:lang w:eastAsia="en-US"/>
              </w:rPr>
              <w:t>Основное меропри</w:t>
            </w:r>
            <w:r w:rsidRPr="00747FCF">
              <w:rPr>
                <w:rFonts w:eastAsia="Calibri"/>
                <w:kern w:val="2"/>
                <w:sz w:val="16"/>
                <w:szCs w:val="16"/>
                <w:lang w:eastAsia="en-US"/>
              </w:rPr>
              <w:t>я</w:t>
            </w:r>
            <w:r w:rsidRPr="00747FCF">
              <w:rPr>
                <w:rFonts w:eastAsia="Calibri"/>
                <w:kern w:val="2"/>
                <w:sz w:val="16"/>
                <w:szCs w:val="16"/>
                <w:lang w:eastAsia="en-US"/>
              </w:rPr>
              <w:t>тие. Расходы на содержание центр</w:t>
            </w:r>
            <w:r w:rsidRPr="00747FCF">
              <w:rPr>
                <w:rFonts w:eastAsia="Calibri"/>
                <w:kern w:val="2"/>
                <w:sz w:val="16"/>
                <w:szCs w:val="16"/>
                <w:lang w:eastAsia="en-US"/>
              </w:rPr>
              <w:t>а</w:t>
            </w:r>
            <w:r w:rsidRPr="00747FCF">
              <w:rPr>
                <w:rFonts w:eastAsia="Calibri"/>
                <w:kern w:val="2"/>
                <w:sz w:val="16"/>
                <w:szCs w:val="16"/>
                <w:lang w:eastAsia="en-US"/>
              </w:rPr>
              <w:t>лизованной бухга</w:t>
            </w:r>
            <w:r w:rsidRPr="00747FCF">
              <w:rPr>
                <w:rFonts w:eastAsia="Calibri"/>
                <w:kern w:val="2"/>
                <w:sz w:val="16"/>
                <w:szCs w:val="16"/>
                <w:lang w:eastAsia="en-US"/>
              </w:rPr>
              <w:t>л</w:t>
            </w:r>
            <w:r w:rsidRPr="00747FCF">
              <w:rPr>
                <w:rFonts w:eastAsia="Calibri"/>
                <w:kern w:val="2"/>
                <w:sz w:val="16"/>
                <w:szCs w:val="16"/>
                <w:lang w:eastAsia="en-US"/>
              </w:rPr>
              <w:t>терии Отдела кул</w:t>
            </w:r>
            <w:r w:rsidRPr="00747FCF">
              <w:rPr>
                <w:rFonts w:eastAsia="Calibri"/>
                <w:kern w:val="2"/>
                <w:sz w:val="16"/>
                <w:szCs w:val="16"/>
                <w:lang w:eastAsia="en-US"/>
              </w:rPr>
              <w:t>ь</w:t>
            </w:r>
            <w:r w:rsidRPr="00747FCF">
              <w:rPr>
                <w:rFonts w:eastAsia="Calibri"/>
                <w:kern w:val="2"/>
                <w:sz w:val="16"/>
                <w:szCs w:val="16"/>
                <w:lang w:eastAsia="en-US"/>
              </w:rPr>
              <w:t>туры Администр</w:t>
            </w:r>
            <w:r w:rsidRPr="00747FCF">
              <w:rPr>
                <w:rFonts w:eastAsia="Calibri"/>
                <w:kern w:val="2"/>
                <w:sz w:val="16"/>
                <w:szCs w:val="16"/>
                <w:lang w:eastAsia="en-US"/>
              </w:rPr>
              <w:t>а</w:t>
            </w:r>
            <w:r w:rsidRPr="00747FCF">
              <w:rPr>
                <w:rFonts w:eastAsia="Calibri"/>
                <w:kern w:val="2"/>
                <w:sz w:val="16"/>
                <w:szCs w:val="16"/>
                <w:lang w:eastAsia="en-US"/>
              </w:rPr>
              <w:t xml:space="preserve">ции города </w:t>
            </w:r>
          </w:p>
        </w:tc>
        <w:tc>
          <w:tcPr>
            <w:tcW w:w="458" w:type="pct"/>
            <w:vMerge w:val="restart"/>
            <w:shd w:val="clear" w:color="auto" w:fill="auto"/>
          </w:tcPr>
          <w:p w:rsidR="0046269F" w:rsidRPr="00747FCF" w:rsidRDefault="0046269F" w:rsidP="0057575A">
            <w:pPr>
              <w:autoSpaceDE w:val="0"/>
              <w:autoSpaceDN w:val="0"/>
              <w:adjustRightInd w:val="0"/>
              <w:ind w:right="-108"/>
              <w:rPr>
                <w:kern w:val="2"/>
                <w:sz w:val="16"/>
                <w:szCs w:val="16"/>
              </w:rPr>
            </w:pPr>
            <w:r w:rsidRPr="00747FCF">
              <w:rPr>
                <w:kern w:val="2"/>
                <w:sz w:val="16"/>
                <w:szCs w:val="16"/>
              </w:rPr>
              <w:t>Отдел культуры и спорта Админис</w:t>
            </w:r>
            <w:r w:rsidRPr="00747FCF">
              <w:rPr>
                <w:kern w:val="2"/>
                <w:sz w:val="16"/>
                <w:szCs w:val="16"/>
              </w:rPr>
              <w:t>т</w:t>
            </w:r>
            <w:r w:rsidRPr="00747FCF">
              <w:rPr>
                <w:kern w:val="2"/>
                <w:sz w:val="16"/>
                <w:szCs w:val="16"/>
              </w:rPr>
              <w:t>рации города Новошахтинска</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X</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46 700,8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3 343,2</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4 893,0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4 680,8</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rPr>
              <w:t>4 497,7</w:t>
            </w:r>
          </w:p>
        </w:tc>
        <w:tc>
          <w:tcPr>
            <w:tcW w:w="231" w:type="pct"/>
            <w:shd w:val="clear" w:color="auto" w:fill="auto"/>
          </w:tcPr>
          <w:p w:rsidR="0046269F" w:rsidRPr="00747FCF" w:rsidRDefault="0046269F" w:rsidP="0057575A">
            <w:pPr>
              <w:ind w:left="-108" w:right="-108"/>
              <w:jc w:val="center"/>
              <w:rPr>
                <w:sz w:val="16"/>
                <w:szCs w:val="16"/>
                <w:lang w:val="en-US"/>
              </w:rPr>
            </w:pPr>
            <w:r w:rsidRPr="00747FCF">
              <w:rPr>
                <w:sz w:val="16"/>
                <w:szCs w:val="16"/>
              </w:rPr>
              <w:t>5 581,9</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4 377,1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4 377,1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2 990,0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2 990,0</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2 990,0</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2 990,0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2 990,0</w:t>
            </w:r>
          </w:p>
        </w:tc>
      </w:tr>
      <w:tr w:rsidR="00360A3D" w:rsidRPr="00747FCF" w:rsidTr="00360A3D">
        <w:trPr>
          <w:trHeight w:val="206"/>
        </w:trPr>
        <w:tc>
          <w:tcPr>
            <w:tcW w:w="491" w:type="pct"/>
            <w:vMerge/>
            <w:shd w:val="clear" w:color="auto" w:fill="auto"/>
            <w:vAlign w:val="center"/>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rPr>
                <w:sz w:val="16"/>
                <w:szCs w:val="16"/>
              </w:rPr>
            </w:pPr>
          </w:p>
        </w:tc>
        <w:tc>
          <w:tcPr>
            <w:tcW w:w="174" w:type="pct"/>
            <w:shd w:val="clear" w:color="auto" w:fill="auto"/>
          </w:tcPr>
          <w:p w:rsidR="0046269F" w:rsidRPr="00747FCF" w:rsidRDefault="0046269F" w:rsidP="0057575A">
            <w:pPr>
              <w:ind w:left="-108" w:right="-108"/>
              <w:jc w:val="center"/>
              <w:rPr>
                <w:rFonts w:eastAsia="Calibri"/>
                <w:sz w:val="16"/>
                <w:szCs w:val="16"/>
              </w:rPr>
            </w:pPr>
            <w:r w:rsidRPr="00747FCF">
              <w:rPr>
                <w:rFonts w:eastAsia="Calibri"/>
                <w:sz w:val="16"/>
                <w:szCs w:val="16"/>
              </w:rPr>
              <w:t>906</w:t>
            </w:r>
          </w:p>
        </w:tc>
        <w:tc>
          <w:tcPr>
            <w:tcW w:w="174" w:type="pct"/>
            <w:shd w:val="clear" w:color="auto" w:fill="auto"/>
          </w:tcPr>
          <w:p w:rsidR="0046269F" w:rsidRPr="00747FCF" w:rsidRDefault="0046269F" w:rsidP="0057575A">
            <w:pPr>
              <w:ind w:left="-108" w:right="-108"/>
              <w:jc w:val="center"/>
              <w:rPr>
                <w:rFonts w:eastAsia="Calibri"/>
                <w:sz w:val="16"/>
                <w:szCs w:val="16"/>
              </w:rPr>
            </w:pPr>
            <w:r w:rsidRPr="00747FCF">
              <w:rPr>
                <w:rFonts w:eastAsia="Calibri"/>
                <w:sz w:val="16"/>
                <w:szCs w:val="16"/>
              </w:rPr>
              <w:t>0804</w:t>
            </w:r>
          </w:p>
        </w:tc>
        <w:tc>
          <w:tcPr>
            <w:tcW w:w="315" w:type="pct"/>
            <w:shd w:val="clear" w:color="auto" w:fill="auto"/>
          </w:tcPr>
          <w:p w:rsidR="0046269F" w:rsidRPr="00747FCF" w:rsidRDefault="0046269F" w:rsidP="0057575A">
            <w:pPr>
              <w:ind w:left="-108" w:right="-108"/>
              <w:jc w:val="center"/>
              <w:rPr>
                <w:rFonts w:eastAsia="Calibri"/>
                <w:sz w:val="16"/>
                <w:szCs w:val="16"/>
              </w:rPr>
            </w:pPr>
            <w:r w:rsidRPr="00747FCF">
              <w:rPr>
                <w:rFonts w:eastAsia="Calibri"/>
                <w:sz w:val="16"/>
                <w:szCs w:val="16"/>
              </w:rPr>
              <w:t>6520224010</w:t>
            </w:r>
          </w:p>
        </w:tc>
        <w:tc>
          <w:tcPr>
            <w:tcW w:w="223" w:type="pct"/>
            <w:shd w:val="clear" w:color="auto" w:fill="auto"/>
          </w:tcPr>
          <w:p w:rsidR="0046269F" w:rsidRPr="00747FCF" w:rsidRDefault="0046269F" w:rsidP="0057575A">
            <w:pPr>
              <w:ind w:left="-108" w:right="-108"/>
              <w:jc w:val="center"/>
              <w:rPr>
                <w:rFonts w:eastAsia="Calibri"/>
                <w:sz w:val="16"/>
                <w:szCs w:val="16"/>
              </w:rPr>
            </w:pPr>
            <w:r w:rsidRPr="00747FCF">
              <w:rPr>
                <w:rFonts w:eastAsia="Calibri"/>
                <w:sz w:val="16"/>
                <w:szCs w:val="16"/>
              </w:rPr>
              <w:t>120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40 772,5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2 664,3</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4 201,3</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4 018,0</w:t>
            </w:r>
          </w:p>
        </w:tc>
        <w:tc>
          <w:tcPr>
            <w:tcW w:w="268" w:type="pct"/>
            <w:shd w:val="clear" w:color="auto" w:fill="auto"/>
          </w:tcPr>
          <w:p w:rsidR="0046269F" w:rsidRPr="00747FCF" w:rsidRDefault="0046269F" w:rsidP="0057575A">
            <w:pPr>
              <w:ind w:left="-108" w:right="-108"/>
              <w:jc w:val="center"/>
              <w:rPr>
                <w:sz w:val="16"/>
                <w:szCs w:val="16"/>
                <w:lang w:val="en-US"/>
              </w:rPr>
            </w:pPr>
            <w:r w:rsidRPr="00747FCF">
              <w:rPr>
                <w:sz w:val="16"/>
                <w:szCs w:val="16"/>
              </w:rPr>
              <w:t>3 693,6</w:t>
            </w:r>
          </w:p>
        </w:tc>
        <w:tc>
          <w:tcPr>
            <w:tcW w:w="231" w:type="pct"/>
            <w:shd w:val="clear" w:color="auto" w:fill="auto"/>
          </w:tcPr>
          <w:p w:rsidR="0046269F" w:rsidRPr="00747FCF" w:rsidRDefault="0046269F" w:rsidP="0057575A">
            <w:pPr>
              <w:ind w:left="-108" w:right="-108"/>
              <w:jc w:val="center"/>
              <w:rPr>
                <w:sz w:val="16"/>
                <w:szCs w:val="16"/>
                <w:lang w:val="en-US"/>
              </w:rPr>
            </w:pPr>
            <w:r w:rsidRPr="00747FCF">
              <w:rPr>
                <w:sz w:val="16"/>
                <w:szCs w:val="16"/>
              </w:rPr>
              <w:t>4 777,1</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4 377,1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4 377,1</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2 532,8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2 532,8</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2 532,8</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2 532,8</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2 532,8</w:t>
            </w:r>
          </w:p>
        </w:tc>
      </w:tr>
      <w:tr w:rsidR="00360A3D" w:rsidRPr="00747FCF" w:rsidTr="00360A3D">
        <w:trPr>
          <w:trHeight w:val="207"/>
        </w:trPr>
        <w:tc>
          <w:tcPr>
            <w:tcW w:w="491" w:type="pct"/>
            <w:vMerge/>
            <w:shd w:val="clear" w:color="auto" w:fill="auto"/>
            <w:vAlign w:val="center"/>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6520224010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240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5 905,8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674,9</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685,7</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662,8</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796,6</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799,8</w:t>
            </w:r>
          </w:p>
        </w:tc>
        <w:tc>
          <w:tcPr>
            <w:tcW w:w="21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457,2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457,2</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457,2</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457,2</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457,2</w:t>
            </w:r>
          </w:p>
        </w:tc>
      </w:tr>
      <w:tr w:rsidR="00360A3D" w:rsidRPr="00747FCF" w:rsidTr="00360A3D">
        <w:trPr>
          <w:trHeight w:val="206"/>
        </w:trPr>
        <w:tc>
          <w:tcPr>
            <w:tcW w:w="491" w:type="pct"/>
            <w:vMerge/>
            <w:shd w:val="clear" w:color="auto" w:fill="auto"/>
            <w:vAlign w:val="center"/>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rPr>
                <w:sz w:val="16"/>
                <w:szCs w:val="16"/>
              </w:rPr>
            </w:pPr>
          </w:p>
        </w:tc>
        <w:tc>
          <w:tcPr>
            <w:tcW w:w="17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906</w:t>
            </w:r>
          </w:p>
        </w:tc>
        <w:tc>
          <w:tcPr>
            <w:tcW w:w="174"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0705</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6520224010</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240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10,0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lang w:val="en-US"/>
              </w:rPr>
              <w:t>4</w:t>
            </w:r>
            <w:r w:rsidRPr="00747FCF">
              <w:rPr>
                <w:sz w:val="16"/>
                <w:szCs w:val="16"/>
              </w:rPr>
              <w:t>,0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6,0</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6"/>
        </w:trPr>
        <w:tc>
          <w:tcPr>
            <w:tcW w:w="491" w:type="pct"/>
            <w:vMerge/>
            <w:shd w:val="clear" w:color="auto" w:fill="auto"/>
            <w:vAlign w:val="center"/>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6520224010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850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9,0</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7,5</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1,5</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lang w:val="en-US"/>
              </w:rPr>
            </w:pPr>
            <w:r w:rsidRPr="00747FCF">
              <w:rPr>
                <w:sz w:val="16"/>
                <w:szCs w:val="16"/>
                <w:lang w:val="en-US"/>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r w:rsidR="00360A3D" w:rsidRPr="00747FCF" w:rsidTr="00360A3D">
        <w:trPr>
          <w:trHeight w:val="207"/>
        </w:trPr>
        <w:tc>
          <w:tcPr>
            <w:tcW w:w="491" w:type="pct"/>
            <w:vMerge/>
            <w:shd w:val="clear" w:color="auto" w:fill="auto"/>
            <w:vAlign w:val="center"/>
          </w:tcPr>
          <w:p w:rsidR="0046269F" w:rsidRPr="00747FCF" w:rsidRDefault="0046269F" w:rsidP="0057575A">
            <w:pPr>
              <w:ind w:right="-108"/>
              <w:rPr>
                <w:sz w:val="16"/>
                <w:szCs w:val="16"/>
              </w:rPr>
            </w:pPr>
          </w:p>
        </w:tc>
        <w:tc>
          <w:tcPr>
            <w:tcW w:w="458" w:type="pct"/>
            <w:vMerge/>
            <w:shd w:val="clear" w:color="auto" w:fill="auto"/>
          </w:tcPr>
          <w:p w:rsidR="0046269F" w:rsidRPr="00747FCF" w:rsidRDefault="0046269F" w:rsidP="0057575A">
            <w:pPr>
              <w:rPr>
                <w:sz w:val="16"/>
                <w:szCs w:val="16"/>
              </w:rPr>
            </w:pP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906</w:t>
            </w:r>
          </w:p>
        </w:tc>
        <w:tc>
          <w:tcPr>
            <w:tcW w:w="174" w:type="pct"/>
            <w:shd w:val="clear" w:color="auto" w:fill="auto"/>
          </w:tcPr>
          <w:p w:rsidR="0046269F" w:rsidRPr="00747FCF" w:rsidRDefault="0046269F" w:rsidP="0057575A">
            <w:pPr>
              <w:ind w:left="-108" w:right="-108"/>
              <w:jc w:val="center"/>
              <w:rPr>
                <w:sz w:val="16"/>
                <w:szCs w:val="16"/>
              </w:rPr>
            </w:pPr>
            <w:r w:rsidRPr="00747FCF">
              <w:rPr>
                <w:sz w:val="16"/>
                <w:szCs w:val="16"/>
              </w:rPr>
              <w:t>0804</w:t>
            </w:r>
          </w:p>
        </w:tc>
        <w:tc>
          <w:tcPr>
            <w:tcW w:w="315" w:type="pct"/>
            <w:shd w:val="clear" w:color="auto" w:fill="auto"/>
          </w:tcPr>
          <w:p w:rsidR="0046269F" w:rsidRPr="00747FCF" w:rsidRDefault="0046269F" w:rsidP="0057575A">
            <w:pPr>
              <w:ind w:left="-108" w:right="-108"/>
              <w:jc w:val="center"/>
              <w:rPr>
                <w:sz w:val="16"/>
                <w:szCs w:val="16"/>
              </w:rPr>
            </w:pPr>
            <w:r w:rsidRPr="00747FCF">
              <w:rPr>
                <w:sz w:val="16"/>
                <w:szCs w:val="16"/>
              </w:rPr>
              <w:t>6520299990</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850</w:t>
            </w:r>
          </w:p>
        </w:tc>
        <w:tc>
          <w:tcPr>
            <w:tcW w:w="267" w:type="pct"/>
            <w:shd w:val="clear" w:color="auto" w:fill="auto"/>
          </w:tcPr>
          <w:p w:rsidR="0046269F" w:rsidRPr="00747FCF" w:rsidRDefault="0046269F" w:rsidP="0057575A">
            <w:pPr>
              <w:ind w:left="-108" w:right="-108"/>
              <w:jc w:val="center"/>
              <w:rPr>
                <w:sz w:val="16"/>
                <w:szCs w:val="16"/>
              </w:rPr>
            </w:pPr>
            <w:r w:rsidRPr="00747FCF">
              <w:rPr>
                <w:sz w:val="16"/>
                <w:szCs w:val="16"/>
              </w:rPr>
              <w:t>3,5</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2"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68"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31" w:type="pct"/>
            <w:shd w:val="clear" w:color="auto" w:fill="auto"/>
          </w:tcPr>
          <w:p w:rsidR="0046269F" w:rsidRPr="00747FCF" w:rsidRDefault="0046269F" w:rsidP="0057575A">
            <w:pPr>
              <w:ind w:left="-108" w:right="-108"/>
              <w:jc w:val="center"/>
              <w:rPr>
                <w:sz w:val="16"/>
                <w:szCs w:val="16"/>
              </w:rPr>
            </w:pPr>
            <w:r w:rsidRPr="00747FCF">
              <w:rPr>
                <w:sz w:val="16"/>
                <w:szCs w:val="16"/>
              </w:rPr>
              <w:t>3,5</w:t>
            </w:r>
          </w:p>
        </w:tc>
        <w:tc>
          <w:tcPr>
            <w:tcW w:w="214"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76"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59" w:type="pct"/>
            <w:shd w:val="clear" w:color="auto" w:fill="auto"/>
          </w:tcPr>
          <w:p w:rsidR="0046269F" w:rsidRPr="00747FCF" w:rsidRDefault="0046269F" w:rsidP="0057575A">
            <w:pPr>
              <w:ind w:left="-108" w:right="-108"/>
              <w:jc w:val="center"/>
              <w:rPr>
                <w:sz w:val="16"/>
                <w:szCs w:val="16"/>
              </w:rPr>
            </w:pPr>
            <w:r w:rsidRPr="00747FCF">
              <w:rPr>
                <w:sz w:val="16"/>
                <w:szCs w:val="16"/>
              </w:rPr>
              <w:t>-</w:t>
            </w:r>
          </w:p>
        </w:tc>
        <w:tc>
          <w:tcPr>
            <w:tcW w:w="223" w:type="pct"/>
            <w:shd w:val="clear" w:color="auto" w:fill="auto"/>
          </w:tcPr>
          <w:p w:rsidR="0046269F" w:rsidRPr="00747FCF" w:rsidRDefault="0046269F" w:rsidP="0057575A">
            <w:pPr>
              <w:ind w:left="-108" w:right="-108"/>
              <w:jc w:val="center"/>
              <w:rPr>
                <w:sz w:val="16"/>
                <w:szCs w:val="16"/>
              </w:rPr>
            </w:pPr>
            <w:r w:rsidRPr="00747FCF">
              <w:rPr>
                <w:sz w:val="16"/>
                <w:szCs w:val="16"/>
              </w:rPr>
              <w:t>-</w:t>
            </w:r>
          </w:p>
        </w:tc>
      </w:tr>
    </w:tbl>
    <w:p w:rsidR="0046269F" w:rsidRPr="00747FCF" w:rsidRDefault="0046269F" w:rsidP="0046269F">
      <w:pPr>
        <w:jc w:val="both"/>
        <w:rPr>
          <w:sz w:val="24"/>
          <w:szCs w:val="28"/>
          <w:lang w:val="en-US"/>
        </w:rPr>
      </w:pPr>
    </w:p>
    <w:p w:rsidR="0046269F" w:rsidRPr="00747FCF" w:rsidRDefault="0046269F" w:rsidP="0046269F">
      <w:pPr>
        <w:ind w:right="142" w:firstLine="708"/>
        <w:jc w:val="both"/>
        <w:rPr>
          <w:sz w:val="28"/>
          <w:szCs w:val="28"/>
        </w:rPr>
      </w:pPr>
    </w:p>
    <w:p w:rsidR="0046269F" w:rsidRPr="00070BF8" w:rsidRDefault="0046269F" w:rsidP="0046269F">
      <w:pPr>
        <w:ind w:right="142" w:firstLine="708"/>
        <w:jc w:val="both"/>
        <w:rPr>
          <w:sz w:val="24"/>
          <w:szCs w:val="28"/>
        </w:rPr>
      </w:pPr>
    </w:p>
    <w:p w:rsidR="0046269F" w:rsidRPr="00747FCF" w:rsidRDefault="0046269F" w:rsidP="0046269F">
      <w:pPr>
        <w:jc w:val="both"/>
        <w:rPr>
          <w:sz w:val="28"/>
          <w:szCs w:val="28"/>
        </w:rPr>
      </w:pPr>
      <w:r w:rsidRPr="00747FCF">
        <w:rPr>
          <w:sz w:val="28"/>
          <w:szCs w:val="28"/>
        </w:rPr>
        <w:t xml:space="preserve">Управляющий делами Администрации города               </w:t>
      </w:r>
      <w:r w:rsidR="00070BF8">
        <w:rPr>
          <w:sz w:val="28"/>
          <w:szCs w:val="28"/>
        </w:rPr>
        <w:t xml:space="preserve">      </w:t>
      </w:r>
      <w:r w:rsidRPr="00747FCF">
        <w:rPr>
          <w:sz w:val="28"/>
          <w:szCs w:val="28"/>
        </w:rPr>
        <w:t xml:space="preserve">      Ю.А. Лубенцов».</w:t>
      </w:r>
    </w:p>
    <w:p w:rsidR="0046269F" w:rsidRPr="00747FCF" w:rsidRDefault="0046269F" w:rsidP="0046269F">
      <w:pPr>
        <w:ind w:right="142" w:firstLine="708"/>
        <w:jc w:val="both"/>
        <w:rPr>
          <w:sz w:val="28"/>
          <w:szCs w:val="28"/>
        </w:rPr>
      </w:pPr>
    </w:p>
    <w:p w:rsidR="0046269F" w:rsidRDefault="0046269F" w:rsidP="0046269F">
      <w:pPr>
        <w:ind w:right="142" w:firstLine="708"/>
        <w:jc w:val="both"/>
        <w:rPr>
          <w:sz w:val="28"/>
          <w:szCs w:val="28"/>
        </w:rPr>
      </w:pPr>
    </w:p>
    <w:p w:rsidR="00813F40" w:rsidRDefault="00813F40" w:rsidP="0046269F">
      <w:pPr>
        <w:ind w:right="142" w:firstLine="708"/>
        <w:jc w:val="both"/>
        <w:rPr>
          <w:sz w:val="28"/>
          <w:szCs w:val="28"/>
        </w:rPr>
      </w:pPr>
    </w:p>
    <w:p w:rsidR="002F3DC4" w:rsidRDefault="002F3DC4" w:rsidP="0046269F">
      <w:pPr>
        <w:ind w:right="142" w:firstLine="708"/>
        <w:jc w:val="both"/>
        <w:rPr>
          <w:sz w:val="28"/>
          <w:szCs w:val="28"/>
        </w:rPr>
      </w:pPr>
    </w:p>
    <w:p w:rsidR="002F3DC4" w:rsidRDefault="002F3DC4" w:rsidP="0046269F">
      <w:pPr>
        <w:ind w:right="142" w:firstLine="708"/>
        <w:jc w:val="both"/>
        <w:rPr>
          <w:sz w:val="28"/>
          <w:szCs w:val="28"/>
        </w:rPr>
      </w:pPr>
    </w:p>
    <w:p w:rsidR="002F3DC4" w:rsidRDefault="002F3DC4" w:rsidP="0046269F">
      <w:pPr>
        <w:ind w:right="142" w:firstLine="708"/>
        <w:jc w:val="both"/>
        <w:rPr>
          <w:sz w:val="28"/>
          <w:szCs w:val="28"/>
        </w:rPr>
      </w:pPr>
    </w:p>
    <w:p w:rsidR="002F3DC4" w:rsidRDefault="002F3DC4" w:rsidP="0046269F">
      <w:pPr>
        <w:ind w:right="142" w:firstLine="708"/>
        <w:jc w:val="both"/>
        <w:rPr>
          <w:sz w:val="28"/>
          <w:szCs w:val="28"/>
        </w:rPr>
      </w:pPr>
    </w:p>
    <w:p w:rsidR="002F3DC4" w:rsidRDefault="002F3DC4" w:rsidP="0046269F">
      <w:pPr>
        <w:ind w:right="142" w:firstLine="708"/>
        <w:jc w:val="both"/>
        <w:rPr>
          <w:sz w:val="28"/>
          <w:szCs w:val="28"/>
        </w:rPr>
      </w:pPr>
    </w:p>
    <w:p w:rsidR="002F3DC4" w:rsidRDefault="002F3DC4" w:rsidP="0046269F">
      <w:pPr>
        <w:ind w:right="142" w:firstLine="708"/>
        <w:jc w:val="both"/>
        <w:rPr>
          <w:sz w:val="28"/>
          <w:szCs w:val="28"/>
        </w:rPr>
      </w:pPr>
    </w:p>
    <w:p w:rsidR="002F3DC4" w:rsidRPr="00747FCF" w:rsidRDefault="002F3DC4" w:rsidP="0046269F">
      <w:pPr>
        <w:ind w:right="142" w:firstLine="708"/>
        <w:jc w:val="both"/>
        <w:rPr>
          <w:sz w:val="28"/>
          <w:szCs w:val="28"/>
        </w:rPr>
      </w:pPr>
    </w:p>
    <w:p w:rsidR="0046269F" w:rsidRPr="00747FCF" w:rsidRDefault="0046269F" w:rsidP="0046269F">
      <w:pPr>
        <w:ind w:right="142" w:firstLine="708"/>
        <w:jc w:val="both"/>
        <w:rPr>
          <w:sz w:val="28"/>
          <w:szCs w:val="28"/>
        </w:rPr>
      </w:pPr>
      <w:r w:rsidRPr="00747FCF">
        <w:rPr>
          <w:sz w:val="28"/>
          <w:szCs w:val="28"/>
        </w:rPr>
        <w:lastRenderedPageBreak/>
        <w:t>5. Приложение № 4 к муниципальной программе города Новошахтинска «</w:t>
      </w:r>
      <w:r w:rsidRPr="00747FCF">
        <w:rPr>
          <w:kern w:val="2"/>
          <w:sz w:val="28"/>
          <w:szCs w:val="28"/>
        </w:rPr>
        <w:t>Сохранение и развитие культуры и и</w:t>
      </w:r>
      <w:r w:rsidRPr="00747FCF">
        <w:rPr>
          <w:kern w:val="2"/>
          <w:sz w:val="28"/>
          <w:szCs w:val="28"/>
        </w:rPr>
        <w:t>с</w:t>
      </w:r>
      <w:r w:rsidRPr="00747FCF">
        <w:rPr>
          <w:kern w:val="2"/>
          <w:sz w:val="28"/>
          <w:szCs w:val="28"/>
        </w:rPr>
        <w:t>кусства</w:t>
      </w:r>
      <w:r w:rsidRPr="00747FCF">
        <w:rPr>
          <w:sz w:val="28"/>
          <w:szCs w:val="28"/>
        </w:rPr>
        <w:t>» изложить в следующей редакции:</w:t>
      </w:r>
    </w:p>
    <w:p w:rsidR="0046269F" w:rsidRPr="00747FCF" w:rsidRDefault="0046269F" w:rsidP="0046269F">
      <w:pPr>
        <w:jc w:val="both"/>
        <w:rPr>
          <w:sz w:val="28"/>
          <w:szCs w:val="28"/>
        </w:rPr>
      </w:pPr>
    </w:p>
    <w:p w:rsidR="0046269F" w:rsidRPr="00747FCF" w:rsidRDefault="0046269F" w:rsidP="0046269F">
      <w:pPr>
        <w:ind w:left="8790" w:firstLine="708"/>
        <w:jc w:val="center"/>
        <w:rPr>
          <w:sz w:val="28"/>
          <w:szCs w:val="28"/>
        </w:rPr>
      </w:pPr>
      <w:r w:rsidRPr="00747FCF">
        <w:rPr>
          <w:sz w:val="28"/>
          <w:szCs w:val="28"/>
        </w:rPr>
        <w:t>«Приложение № 4</w:t>
      </w:r>
    </w:p>
    <w:p w:rsidR="0046269F" w:rsidRPr="00747FCF" w:rsidRDefault="0046269F" w:rsidP="0046269F">
      <w:pPr>
        <w:ind w:left="9498" w:right="-170"/>
        <w:jc w:val="center"/>
        <w:rPr>
          <w:sz w:val="28"/>
          <w:szCs w:val="28"/>
        </w:rPr>
      </w:pPr>
      <w:r w:rsidRPr="00747FCF">
        <w:rPr>
          <w:sz w:val="28"/>
          <w:szCs w:val="28"/>
        </w:rPr>
        <w:t>к муниципальной программе города</w:t>
      </w:r>
    </w:p>
    <w:p w:rsidR="0046269F" w:rsidRPr="00747FCF" w:rsidRDefault="0046269F" w:rsidP="0046269F">
      <w:pPr>
        <w:ind w:left="9498" w:right="-170"/>
        <w:jc w:val="center"/>
        <w:rPr>
          <w:sz w:val="28"/>
          <w:szCs w:val="28"/>
        </w:rPr>
      </w:pPr>
      <w:r w:rsidRPr="00747FCF">
        <w:rPr>
          <w:sz w:val="28"/>
          <w:szCs w:val="28"/>
        </w:rPr>
        <w:t>Новошахтинска «Сохранение и развитие</w:t>
      </w:r>
    </w:p>
    <w:p w:rsidR="0046269F" w:rsidRPr="00747FCF" w:rsidRDefault="0046269F" w:rsidP="0046269F">
      <w:pPr>
        <w:ind w:left="9498" w:right="-170"/>
        <w:jc w:val="center"/>
        <w:rPr>
          <w:sz w:val="28"/>
          <w:szCs w:val="28"/>
        </w:rPr>
      </w:pPr>
      <w:r w:rsidRPr="00747FCF">
        <w:rPr>
          <w:sz w:val="28"/>
          <w:szCs w:val="28"/>
        </w:rPr>
        <w:t>культуры и искусства»</w:t>
      </w:r>
    </w:p>
    <w:p w:rsidR="0046269F" w:rsidRPr="00747FCF" w:rsidRDefault="0046269F" w:rsidP="0046269F">
      <w:pPr>
        <w:autoSpaceDE w:val="0"/>
        <w:autoSpaceDN w:val="0"/>
        <w:adjustRightInd w:val="0"/>
        <w:spacing w:line="252" w:lineRule="auto"/>
        <w:jc w:val="center"/>
        <w:outlineLvl w:val="1"/>
        <w:rPr>
          <w:rFonts w:eastAsia="Calibri"/>
          <w:kern w:val="2"/>
          <w:sz w:val="28"/>
          <w:szCs w:val="28"/>
          <w:lang w:eastAsia="en-US"/>
        </w:rPr>
      </w:pPr>
      <w:r w:rsidRPr="00747FCF">
        <w:rPr>
          <w:rFonts w:eastAsia="Calibri"/>
          <w:kern w:val="2"/>
          <w:sz w:val="28"/>
          <w:szCs w:val="28"/>
          <w:lang w:eastAsia="en-US"/>
        </w:rPr>
        <w:t>РАСХОДЫ</w:t>
      </w:r>
    </w:p>
    <w:p w:rsidR="0046269F" w:rsidRPr="00747FCF" w:rsidRDefault="0046269F" w:rsidP="0046269F">
      <w:pPr>
        <w:autoSpaceDE w:val="0"/>
        <w:autoSpaceDN w:val="0"/>
        <w:adjustRightInd w:val="0"/>
        <w:spacing w:line="252" w:lineRule="auto"/>
        <w:jc w:val="center"/>
        <w:outlineLvl w:val="1"/>
        <w:rPr>
          <w:rFonts w:eastAsia="Calibri"/>
          <w:kern w:val="2"/>
          <w:sz w:val="28"/>
          <w:szCs w:val="28"/>
          <w:lang w:eastAsia="en-US"/>
        </w:rPr>
      </w:pPr>
      <w:r w:rsidRPr="00747FCF">
        <w:rPr>
          <w:rFonts w:eastAsia="Calibri"/>
          <w:kern w:val="2"/>
          <w:sz w:val="28"/>
          <w:szCs w:val="28"/>
          <w:lang w:eastAsia="en-US"/>
        </w:rPr>
        <w:t>бюджета города, федерального, областного бюджетов и внебюджетных источников на реализацию программы</w:t>
      </w:r>
    </w:p>
    <w:tbl>
      <w:tblPr>
        <w:tblW w:w="1620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275"/>
        <w:gridCol w:w="993"/>
        <w:gridCol w:w="992"/>
        <w:gridCol w:w="992"/>
        <w:gridCol w:w="992"/>
        <w:gridCol w:w="993"/>
        <w:gridCol w:w="992"/>
        <w:gridCol w:w="992"/>
        <w:gridCol w:w="992"/>
        <w:gridCol w:w="993"/>
        <w:gridCol w:w="992"/>
        <w:gridCol w:w="992"/>
        <w:gridCol w:w="1040"/>
      </w:tblGrid>
      <w:tr w:rsidR="0046269F" w:rsidRPr="00747FCF" w:rsidTr="002F3DC4">
        <w:trPr>
          <w:tblHeader/>
        </w:trPr>
        <w:tc>
          <w:tcPr>
            <w:tcW w:w="1560" w:type="dxa"/>
            <w:vMerge w:val="restart"/>
            <w:shd w:val="clear" w:color="auto" w:fill="auto"/>
          </w:tcPr>
          <w:p w:rsidR="0046269F" w:rsidRPr="00747FCF" w:rsidRDefault="0046269F" w:rsidP="0057575A">
            <w:pPr>
              <w:ind w:left="-108" w:right="-108"/>
              <w:jc w:val="center"/>
              <w:rPr>
                <w:sz w:val="22"/>
                <w:szCs w:val="24"/>
              </w:rPr>
            </w:pPr>
            <w:r w:rsidRPr="00747FCF">
              <w:rPr>
                <w:sz w:val="22"/>
                <w:szCs w:val="24"/>
              </w:rPr>
              <w:t xml:space="preserve">Наименование программы, номер и </w:t>
            </w:r>
          </w:p>
          <w:p w:rsidR="0046269F" w:rsidRPr="00747FCF" w:rsidRDefault="0046269F" w:rsidP="0057575A">
            <w:pPr>
              <w:ind w:left="-108" w:right="-108"/>
              <w:jc w:val="center"/>
              <w:rPr>
                <w:sz w:val="22"/>
                <w:szCs w:val="24"/>
              </w:rPr>
            </w:pPr>
            <w:r w:rsidRPr="00747FCF">
              <w:rPr>
                <w:sz w:val="22"/>
                <w:szCs w:val="24"/>
              </w:rPr>
              <w:t>наименование</w:t>
            </w:r>
          </w:p>
          <w:p w:rsidR="0046269F" w:rsidRPr="00747FCF" w:rsidRDefault="0046269F" w:rsidP="0057575A">
            <w:pPr>
              <w:ind w:left="-108" w:right="-108"/>
              <w:jc w:val="center"/>
              <w:rPr>
                <w:sz w:val="24"/>
                <w:szCs w:val="24"/>
              </w:rPr>
            </w:pPr>
            <w:r w:rsidRPr="00747FCF">
              <w:rPr>
                <w:sz w:val="22"/>
                <w:szCs w:val="24"/>
              </w:rPr>
              <w:t xml:space="preserve">подпрограммы </w:t>
            </w:r>
          </w:p>
        </w:tc>
        <w:tc>
          <w:tcPr>
            <w:tcW w:w="1418" w:type="dxa"/>
            <w:vMerge w:val="restart"/>
            <w:shd w:val="clear" w:color="auto" w:fill="auto"/>
          </w:tcPr>
          <w:p w:rsidR="0046269F" w:rsidRPr="00747FCF" w:rsidRDefault="0046269F" w:rsidP="0057575A">
            <w:pPr>
              <w:jc w:val="center"/>
              <w:rPr>
                <w:sz w:val="24"/>
                <w:szCs w:val="24"/>
              </w:rPr>
            </w:pPr>
            <w:r w:rsidRPr="00747FCF">
              <w:rPr>
                <w:sz w:val="24"/>
                <w:szCs w:val="24"/>
              </w:rPr>
              <w:t xml:space="preserve">Источники </w:t>
            </w:r>
          </w:p>
          <w:p w:rsidR="0046269F" w:rsidRPr="00747FCF" w:rsidRDefault="0046269F" w:rsidP="0057575A">
            <w:pPr>
              <w:jc w:val="center"/>
              <w:rPr>
                <w:sz w:val="24"/>
                <w:szCs w:val="24"/>
              </w:rPr>
            </w:pPr>
            <w:r w:rsidRPr="00747FCF">
              <w:rPr>
                <w:sz w:val="24"/>
                <w:szCs w:val="24"/>
              </w:rPr>
              <w:t>финанс</w:t>
            </w:r>
            <w:r w:rsidRPr="00747FCF">
              <w:rPr>
                <w:sz w:val="24"/>
                <w:szCs w:val="24"/>
              </w:rPr>
              <w:t>и</w:t>
            </w:r>
            <w:r w:rsidRPr="00747FCF">
              <w:rPr>
                <w:sz w:val="24"/>
                <w:szCs w:val="24"/>
              </w:rPr>
              <w:t>рования</w:t>
            </w:r>
          </w:p>
        </w:tc>
        <w:tc>
          <w:tcPr>
            <w:tcW w:w="1275" w:type="dxa"/>
            <w:vMerge w:val="restart"/>
          </w:tcPr>
          <w:p w:rsidR="0046269F" w:rsidRPr="00747FCF" w:rsidRDefault="0046269F" w:rsidP="0057575A">
            <w:pPr>
              <w:ind w:left="-249" w:right="-250"/>
              <w:jc w:val="center"/>
              <w:rPr>
                <w:sz w:val="24"/>
                <w:szCs w:val="24"/>
              </w:rPr>
            </w:pPr>
            <w:r w:rsidRPr="00747FCF">
              <w:rPr>
                <w:sz w:val="24"/>
                <w:szCs w:val="24"/>
              </w:rPr>
              <w:t xml:space="preserve">Объем </w:t>
            </w:r>
          </w:p>
          <w:p w:rsidR="0046269F" w:rsidRPr="00747FCF" w:rsidRDefault="0046269F" w:rsidP="0057575A">
            <w:pPr>
              <w:ind w:left="-249" w:right="-250"/>
              <w:jc w:val="center"/>
              <w:rPr>
                <w:sz w:val="24"/>
                <w:szCs w:val="24"/>
              </w:rPr>
            </w:pPr>
            <w:r w:rsidRPr="00747FCF">
              <w:rPr>
                <w:sz w:val="24"/>
                <w:szCs w:val="24"/>
              </w:rPr>
              <w:t xml:space="preserve">расходов, всего </w:t>
            </w:r>
          </w:p>
          <w:p w:rsidR="0046269F" w:rsidRPr="00747FCF" w:rsidRDefault="0046269F" w:rsidP="0057575A">
            <w:pPr>
              <w:ind w:left="-249" w:right="-250"/>
              <w:jc w:val="center"/>
              <w:rPr>
                <w:sz w:val="24"/>
                <w:szCs w:val="24"/>
              </w:rPr>
            </w:pPr>
            <w:r w:rsidRPr="00747FCF">
              <w:rPr>
                <w:sz w:val="24"/>
                <w:szCs w:val="24"/>
              </w:rPr>
              <w:t>(тыс.               рублей)</w:t>
            </w:r>
          </w:p>
        </w:tc>
        <w:tc>
          <w:tcPr>
            <w:tcW w:w="11955" w:type="dxa"/>
            <w:gridSpan w:val="12"/>
          </w:tcPr>
          <w:p w:rsidR="0046269F" w:rsidRPr="00747FCF" w:rsidRDefault="0046269F" w:rsidP="0057575A">
            <w:pPr>
              <w:jc w:val="center"/>
              <w:rPr>
                <w:sz w:val="24"/>
                <w:szCs w:val="24"/>
              </w:rPr>
            </w:pPr>
            <w:r w:rsidRPr="00747FCF">
              <w:rPr>
                <w:sz w:val="24"/>
                <w:szCs w:val="24"/>
              </w:rPr>
              <w:t>В том числе по годам реализации программы</w:t>
            </w:r>
          </w:p>
        </w:tc>
      </w:tr>
      <w:tr w:rsidR="0046269F" w:rsidRPr="00747FCF" w:rsidTr="002F3DC4">
        <w:trPr>
          <w:tblHeader/>
        </w:trPr>
        <w:tc>
          <w:tcPr>
            <w:tcW w:w="1560" w:type="dxa"/>
            <w:vMerge/>
            <w:shd w:val="clear" w:color="auto" w:fill="auto"/>
          </w:tcPr>
          <w:p w:rsidR="0046269F" w:rsidRPr="00747FCF" w:rsidRDefault="0046269F" w:rsidP="0057575A">
            <w:pPr>
              <w:jc w:val="center"/>
              <w:rPr>
                <w:sz w:val="24"/>
                <w:szCs w:val="24"/>
              </w:rPr>
            </w:pPr>
          </w:p>
        </w:tc>
        <w:tc>
          <w:tcPr>
            <w:tcW w:w="1418" w:type="dxa"/>
            <w:vMerge/>
            <w:shd w:val="clear" w:color="auto" w:fill="auto"/>
          </w:tcPr>
          <w:p w:rsidR="0046269F" w:rsidRPr="00747FCF" w:rsidRDefault="0046269F" w:rsidP="0057575A">
            <w:pPr>
              <w:jc w:val="center"/>
              <w:rPr>
                <w:sz w:val="24"/>
                <w:szCs w:val="24"/>
              </w:rPr>
            </w:pPr>
          </w:p>
        </w:tc>
        <w:tc>
          <w:tcPr>
            <w:tcW w:w="1275" w:type="dxa"/>
            <w:vMerge/>
          </w:tcPr>
          <w:p w:rsidR="0046269F" w:rsidRPr="00747FCF" w:rsidRDefault="0046269F" w:rsidP="0057575A">
            <w:pPr>
              <w:jc w:val="center"/>
              <w:rPr>
                <w:sz w:val="24"/>
                <w:szCs w:val="24"/>
              </w:rPr>
            </w:pPr>
          </w:p>
        </w:tc>
        <w:tc>
          <w:tcPr>
            <w:tcW w:w="993" w:type="dxa"/>
            <w:shd w:val="clear" w:color="auto" w:fill="auto"/>
          </w:tcPr>
          <w:p w:rsidR="0046269F" w:rsidRPr="00747FCF" w:rsidRDefault="0046269F" w:rsidP="0057575A">
            <w:pPr>
              <w:jc w:val="center"/>
              <w:rPr>
                <w:sz w:val="24"/>
                <w:szCs w:val="24"/>
              </w:rPr>
            </w:pPr>
            <w:r w:rsidRPr="00747FCF">
              <w:rPr>
                <w:sz w:val="24"/>
                <w:szCs w:val="24"/>
              </w:rPr>
              <w:t>2019</w:t>
            </w:r>
          </w:p>
        </w:tc>
        <w:tc>
          <w:tcPr>
            <w:tcW w:w="992" w:type="dxa"/>
            <w:shd w:val="clear" w:color="auto" w:fill="auto"/>
          </w:tcPr>
          <w:p w:rsidR="0046269F" w:rsidRPr="00747FCF" w:rsidRDefault="0046269F" w:rsidP="0057575A">
            <w:pPr>
              <w:jc w:val="center"/>
              <w:rPr>
                <w:sz w:val="24"/>
                <w:szCs w:val="24"/>
              </w:rPr>
            </w:pPr>
            <w:r w:rsidRPr="00747FCF">
              <w:rPr>
                <w:sz w:val="24"/>
                <w:szCs w:val="24"/>
              </w:rPr>
              <w:t>2020</w:t>
            </w:r>
          </w:p>
        </w:tc>
        <w:tc>
          <w:tcPr>
            <w:tcW w:w="992" w:type="dxa"/>
            <w:shd w:val="clear" w:color="auto" w:fill="auto"/>
          </w:tcPr>
          <w:p w:rsidR="0046269F" w:rsidRPr="00747FCF" w:rsidRDefault="0046269F" w:rsidP="0057575A">
            <w:pPr>
              <w:jc w:val="center"/>
              <w:rPr>
                <w:sz w:val="24"/>
                <w:szCs w:val="24"/>
              </w:rPr>
            </w:pPr>
            <w:r w:rsidRPr="00747FCF">
              <w:rPr>
                <w:sz w:val="24"/>
                <w:szCs w:val="24"/>
              </w:rPr>
              <w:t>2021</w:t>
            </w:r>
          </w:p>
        </w:tc>
        <w:tc>
          <w:tcPr>
            <w:tcW w:w="992" w:type="dxa"/>
            <w:shd w:val="clear" w:color="auto" w:fill="auto"/>
          </w:tcPr>
          <w:p w:rsidR="0046269F" w:rsidRPr="00747FCF" w:rsidRDefault="0046269F" w:rsidP="0057575A">
            <w:pPr>
              <w:ind w:left="-108"/>
              <w:jc w:val="center"/>
              <w:rPr>
                <w:sz w:val="24"/>
                <w:szCs w:val="24"/>
              </w:rPr>
            </w:pPr>
            <w:r w:rsidRPr="00747FCF">
              <w:rPr>
                <w:sz w:val="24"/>
                <w:szCs w:val="24"/>
              </w:rPr>
              <w:t>2022</w:t>
            </w:r>
          </w:p>
        </w:tc>
        <w:tc>
          <w:tcPr>
            <w:tcW w:w="993" w:type="dxa"/>
            <w:shd w:val="clear" w:color="auto" w:fill="auto"/>
          </w:tcPr>
          <w:p w:rsidR="0046269F" w:rsidRPr="00747FCF" w:rsidRDefault="0046269F" w:rsidP="0057575A">
            <w:pPr>
              <w:jc w:val="center"/>
              <w:rPr>
                <w:sz w:val="24"/>
                <w:szCs w:val="24"/>
              </w:rPr>
            </w:pPr>
            <w:r w:rsidRPr="00747FCF">
              <w:rPr>
                <w:sz w:val="24"/>
                <w:szCs w:val="24"/>
              </w:rPr>
              <w:t>2023</w:t>
            </w:r>
          </w:p>
        </w:tc>
        <w:tc>
          <w:tcPr>
            <w:tcW w:w="992" w:type="dxa"/>
          </w:tcPr>
          <w:p w:rsidR="0046269F" w:rsidRPr="00747FCF" w:rsidRDefault="0046269F" w:rsidP="0057575A">
            <w:pPr>
              <w:jc w:val="center"/>
              <w:rPr>
                <w:sz w:val="24"/>
                <w:szCs w:val="24"/>
              </w:rPr>
            </w:pPr>
            <w:r w:rsidRPr="00747FCF">
              <w:rPr>
                <w:sz w:val="24"/>
                <w:szCs w:val="24"/>
              </w:rPr>
              <w:t>2024</w:t>
            </w:r>
          </w:p>
        </w:tc>
        <w:tc>
          <w:tcPr>
            <w:tcW w:w="992" w:type="dxa"/>
          </w:tcPr>
          <w:p w:rsidR="0046269F" w:rsidRPr="00747FCF" w:rsidRDefault="0046269F" w:rsidP="0057575A">
            <w:pPr>
              <w:jc w:val="center"/>
              <w:rPr>
                <w:sz w:val="24"/>
                <w:szCs w:val="24"/>
              </w:rPr>
            </w:pPr>
            <w:r w:rsidRPr="00747FCF">
              <w:rPr>
                <w:sz w:val="24"/>
                <w:szCs w:val="24"/>
              </w:rPr>
              <w:t>2025</w:t>
            </w:r>
          </w:p>
        </w:tc>
        <w:tc>
          <w:tcPr>
            <w:tcW w:w="992" w:type="dxa"/>
          </w:tcPr>
          <w:p w:rsidR="0046269F" w:rsidRPr="00747FCF" w:rsidRDefault="0046269F" w:rsidP="0057575A">
            <w:pPr>
              <w:jc w:val="center"/>
              <w:rPr>
                <w:sz w:val="24"/>
                <w:szCs w:val="24"/>
              </w:rPr>
            </w:pPr>
            <w:r w:rsidRPr="00747FCF">
              <w:rPr>
                <w:sz w:val="24"/>
                <w:szCs w:val="24"/>
              </w:rPr>
              <w:t>2026</w:t>
            </w:r>
          </w:p>
        </w:tc>
        <w:tc>
          <w:tcPr>
            <w:tcW w:w="993" w:type="dxa"/>
            <w:shd w:val="clear" w:color="auto" w:fill="auto"/>
          </w:tcPr>
          <w:p w:rsidR="0046269F" w:rsidRPr="00747FCF" w:rsidRDefault="0046269F" w:rsidP="0057575A">
            <w:pPr>
              <w:jc w:val="center"/>
              <w:rPr>
                <w:sz w:val="24"/>
                <w:szCs w:val="24"/>
              </w:rPr>
            </w:pPr>
            <w:r w:rsidRPr="00747FCF">
              <w:rPr>
                <w:sz w:val="24"/>
                <w:szCs w:val="24"/>
              </w:rPr>
              <w:t>2027</w:t>
            </w:r>
          </w:p>
        </w:tc>
        <w:tc>
          <w:tcPr>
            <w:tcW w:w="992" w:type="dxa"/>
            <w:shd w:val="clear" w:color="auto" w:fill="auto"/>
          </w:tcPr>
          <w:p w:rsidR="0046269F" w:rsidRPr="00747FCF" w:rsidRDefault="0046269F" w:rsidP="0057575A">
            <w:pPr>
              <w:ind w:left="-108"/>
              <w:jc w:val="center"/>
              <w:rPr>
                <w:sz w:val="24"/>
                <w:szCs w:val="24"/>
              </w:rPr>
            </w:pPr>
            <w:r w:rsidRPr="00747FCF">
              <w:rPr>
                <w:sz w:val="24"/>
                <w:szCs w:val="24"/>
              </w:rPr>
              <w:t>2028</w:t>
            </w:r>
          </w:p>
        </w:tc>
        <w:tc>
          <w:tcPr>
            <w:tcW w:w="992" w:type="dxa"/>
          </w:tcPr>
          <w:p w:rsidR="0046269F" w:rsidRPr="00747FCF" w:rsidRDefault="0046269F" w:rsidP="0057575A">
            <w:pPr>
              <w:ind w:left="-108"/>
              <w:jc w:val="center"/>
              <w:rPr>
                <w:sz w:val="24"/>
                <w:szCs w:val="24"/>
              </w:rPr>
            </w:pPr>
            <w:r w:rsidRPr="00747FCF">
              <w:rPr>
                <w:sz w:val="24"/>
                <w:szCs w:val="24"/>
              </w:rPr>
              <w:t>2029</w:t>
            </w:r>
          </w:p>
        </w:tc>
        <w:tc>
          <w:tcPr>
            <w:tcW w:w="1040" w:type="dxa"/>
          </w:tcPr>
          <w:p w:rsidR="0046269F" w:rsidRPr="00747FCF" w:rsidRDefault="0046269F" w:rsidP="0057575A">
            <w:pPr>
              <w:ind w:left="-108"/>
              <w:jc w:val="center"/>
              <w:rPr>
                <w:sz w:val="24"/>
                <w:szCs w:val="24"/>
              </w:rPr>
            </w:pPr>
            <w:r w:rsidRPr="00747FCF">
              <w:rPr>
                <w:sz w:val="24"/>
                <w:szCs w:val="24"/>
              </w:rPr>
              <w:t>2030</w:t>
            </w:r>
          </w:p>
        </w:tc>
      </w:tr>
    </w:tbl>
    <w:p w:rsidR="0046269F" w:rsidRPr="00747FCF" w:rsidRDefault="0046269F" w:rsidP="0046269F">
      <w:pPr>
        <w:jc w:val="center"/>
        <w:rPr>
          <w:sz w:val="2"/>
          <w:szCs w:val="2"/>
        </w:rPr>
      </w:pPr>
    </w:p>
    <w:tbl>
      <w:tblPr>
        <w:tblW w:w="1620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275"/>
        <w:gridCol w:w="993"/>
        <w:gridCol w:w="992"/>
        <w:gridCol w:w="992"/>
        <w:gridCol w:w="992"/>
        <w:gridCol w:w="993"/>
        <w:gridCol w:w="992"/>
        <w:gridCol w:w="992"/>
        <w:gridCol w:w="992"/>
        <w:gridCol w:w="993"/>
        <w:gridCol w:w="992"/>
        <w:gridCol w:w="992"/>
        <w:gridCol w:w="1040"/>
      </w:tblGrid>
      <w:tr w:rsidR="0046269F" w:rsidRPr="00747FCF" w:rsidTr="002F3DC4">
        <w:trPr>
          <w:tblHeader/>
        </w:trPr>
        <w:tc>
          <w:tcPr>
            <w:tcW w:w="1560" w:type="dxa"/>
            <w:shd w:val="clear" w:color="auto" w:fill="auto"/>
          </w:tcPr>
          <w:p w:rsidR="0046269F" w:rsidRPr="00747FCF" w:rsidRDefault="0046269F" w:rsidP="0057575A">
            <w:pPr>
              <w:jc w:val="center"/>
              <w:rPr>
                <w:sz w:val="24"/>
                <w:szCs w:val="24"/>
              </w:rPr>
            </w:pPr>
            <w:r w:rsidRPr="00747FCF">
              <w:rPr>
                <w:sz w:val="24"/>
                <w:szCs w:val="24"/>
              </w:rPr>
              <w:t>1</w:t>
            </w:r>
          </w:p>
        </w:tc>
        <w:tc>
          <w:tcPr>
            <w:tcW w:w="1418" w:type="dxa"/>
            <w:shd w:val="clear" w:color="auto" w:fill="auto"/>
          </w:tcPr>
          <w:p w:rsidR="0046269F" w:rsidRPr="00747FCF" w:rsidRDefault="0046269F" w:rsidP="0057575A">
            <w:pPr>
              <w:jc w:val="center"/>
              <w:rPr>
                <w:sz w:val="24"/>
                <w:szCs w:val="24"/>
              </w:rPr>
            </w:pPr>
            <w:r w:rsidRPr="00747FCF">
              <w:rPr>
                <w:sz w:val="24"/>
                <w:szCs w:val="24"/>
              </w:rPr>
              <w:t>2</w:t>
            </w:r>
          </w:p>
        </w:tc>
        <w:tc>
          <w:tcPr>
            <w:tcW w:w="1275" w:type="dxa"/>
          </w:tcPr>
          <w:p w:rsidR="0046269F" w:rsidRPr="00747FCF" w:rsidRDefault="0046269F" w:rsidP="0057575A">
            <w:pPr>
              <w:jc w:val="center"/>
              <w:rPr>
                <w:sz w:val="24"/>
                <w:szCs w:val="24"/>
              </w:rPr>
            </w:pPr>
            <w:r w:rsidRPr="00747FCF">
              <w:rPr>
                <w:sz w:val="24"/>
                <w:szCs w:val="24"/>
              </w:rPr>
              <w:t>3</w:t>
            </w:r>
          </w:p>
        </w:tc>
        <w:tc>
          <w:tcPr>
            <w:tcW w:w="993" w:type="dxa"/>
            <w:shd w:val="clear" w:color="auto" w:fill="auto"/>
          </w:tcPr>
          <w:p w:rsidR="0046269F" w:rsidRPr="00747FCF" w:rsidRDefault="0046269F" w:rsidP="0057575A">
            <w:pPr>
              <w:jc w:val="center"/>
              <w:rPr>
                <w:sz w:val="24"/>
                <w:szCs w:val="24"/>
              </w:rPr>
            </w:pPr>
            <w:r w:rsidRPr="00747FCF">
              <w:rPr>
                <w:sz w:val="24"/>
                <w:szCs w:val="24"/>
              </w:rPr>
              <w:t>4</w:t>
            </w:r>
          </w:p>
        </w:tc>
        <w:tc>
          <w:tcPr>
            <w:tcW w:w="992" w:type="dxa"/>
            <w:shd w:val="clear" w:color="auto" w:fill="auto"/>
          </w:tcPr>
          <w:p w:rsidR="0046269F" w:rsidRPr="00747FCF" w:rsidRDefault="0046269F" w:rsidP="0057575A">
            <w:pPr>
              <w:jc w:val="center"/>
              <w:rPr>
                <w:sz w:val="24"/>
                <w:szCs w:val="24"/>
              </w:rPr>
            </w:pPr>
            <w:r w:rsidRPr="00747FCF">
              <w:rPr>
                <w:sz w:val="24"/>
                <w:szCs w:val="24"/>
              </w:rPr>
              <w:t>5</w:t>
            </w:r>
          </w:p>
        </w:tc>
        <w:tc>
          <w:tcPr>
            <w:tcW w:w="992" w:type="dxa"/>
            <w:shd w:val="clear" w:color="auto" w:fill="auto"/>
          </w:tcPr>
          <w:p w:rsidR="0046269F" w:rsidRPr="00747FCF" w:rsidRDefault="0046269F" w:rsidP="0057575A">
            <w:pPr>
              <w:jc w:val="center"/>
              <w:rPr>
                <w:sz w:val="24"/>
                <w:szCs w:val="24"/>
              </w:rPr>
            </w:pPr>
            <w:r w:rsidRPr="00747FCF">
              <w:rPr>
                <w:sz w:val="24"/>
                <w:szCs w:val="24"/>
              </w:rPr>
              <w:t>6</w:t>
            </w:r>
          </w:p>
        </w:tc>
        <w:tc>
          <w:tcPr>
            <w:tcW w:w="992" w:type="dxa"/>
            <w:shd w:val="clear" w:color="auto" w:fill="auto"/>
          </w:tcPr>
          <w:p w:rsidR="0046269F" w:rsidRPr="00747FCF" w:rsidRDefault="0046269F" w:rsidP="0057575A">
            <w:pPr>
              <w:jc w:val="center"/>
              <w:rPr>
                <w:sz w:val="24"/>
                <w:szCs w:val="24"/>
              </w:rPr>
            </w:pPr>
            <w:r w:rsidRPr="00747FCF">
              <w:rPr>
                <w:sz w:val="24"/>
                <w:szCs w:val="24"/>
              </w:rPr>
              <w:t>7</w:t>
            </w:r>
          </w:p>
        </w:tc>
        <w:tc>
          <w:tcPr>
            <w:tcW w:w="993" w:type="dxa"/>
            <w:shd w:val="clear" w:color="auto" w:fill="auto"/>
          </w:tcPr>
          <w:p w:rsidR="0046269F" w:rsidRPr="00747FCF" w:rsidRDefault="0046269F" w:rsidP="0057575A">
            <w:pPr>
              <w:jc w:val="center"/>
              <w:rPr>
                <w:sz w:val="24"/>
                <w:szCs w:val="24"/>
              </w:rPr>
            </w:pPr>
            <w:r w:rsidRPr="00747FCF">
              <w:rPr>
                <w:sz w:val="24"/>
                <w:szCs w:val="24"/>
              </w:rPr>
              <w:t>8</w:t>
            </w:r>
          </w:p>
        </w:tc>
        <w:tc>
          <w:tcPr>
            <w:tcW w:w="992" w:type="dxa"/>
            <w:shd w:val="clear" w:color="auto" w:fill="auto"/>
          </w:tcPr>
          <w:p w:rsidR="0046269F" w:rsidRPr="00747FCF" w:rsidRDefault="0046269F" w:rsidP="0057575A">
            <w:pPr>
              <w:jc w:val="center"/>
              <w:rPr>
                <w:sz w:val="24"/>
                <w:szCs w:val="24"/>
              </w:rPr>
            </w:pPr>
            <w:r w:rsidRPr="00747FCF">
              <w:rPr>
                <w:sz w:val="24"/>
                <w:szCs w:val="24"/>
              </w:rPr>
              <w:t>9</w:t>
            </w:r>
          </w:p>
        </w:tc>
        <w:tc>
          <w:tcPr>
            <w:tcW w:w="992" w:type="dxa"/>
          </w:tcPr>
          <w:p w:rsidR="0046269F" w:rsidRPr="00747FCF" w:rsidRDefault="0046269F" w:rsidP="0057575A">
            <w:pPr>
              <w:jc w:val="center"/>
              <w:rPr>
                <w:sz w:val="24"/>
                <w:szCs w:val="24"/>
              </w:rPr>
            </w:pPr>
            <w:r w:rsidRPr="00747FCF">
              <w:rPr>
                <w:sz w:val="24"/>
                <w:szCs w:val="24"/>
              </w:rPr>
              <w:t>10</w:t>
            </w:r>
          </w:p>
        </w:tc>
        <w:tc>
          <w:tcPr>
            <w:tcW w:w="992" w:type="dxa"/>
          </w:tcPr>
          <w:p w:rsidR="0046269F" w:rsidRPr="00747FCF" w:rsidRDefault="0046269F" w:rsidP="0057575A">
            <w:pPr>
              <w:jc w:val="center"/>
              <w:rPr>
                <w:sz w:val="24"/>
                <w:szCs w:val="24"/>
              </w:rPr>
            </w:pPr>
            <w:r w:rsidRPr="00747FCF">
              <w:rPr>
                <w:sz w:val="24"/>
                <w:szCs w:val="24"/>
              </w:rPr>
              <w:t>11</w:t>
            </w:r>
          </w:p>
        </w:tc>
        <w:tc>
          <w:tcPr>
            <w:tcW w:w="993" w:type="dxa"/>
          </w:tcPr>
          <w:p w:rsidR="0046269F" w:rsidRPr="00747FCF" w:rsidRDefault="0046269F" w:rsidP="0057575A">
            <w:pPr>
              <w:jc w:val="center"/>
              <w:rPr>
                <w:sz w:val="24"/>
                <w:szCs w:val="24"/>
              </w:rPr>
            </w:pPr>
            <w:r w:rsidRPr="00747FCF">
              <w:rPr>
                <w:sz w:val="24"/>
                <w:szCs w:val="24"/>
              </w:rPr>
              <w:t>12</w:t>
            </w:r>
          </w:p>
        </w:tc>
        <w:tc>
          <w:tcPr>
            <w:tcW w:w="992" w:type="dxa"/>
            <w:shd w:val="clear" w:color="auto" w:fill="auto"/>
          </w:tcPr>
          <w:p w:rsidR="0046269F" w:rsidRPr="00747FCF" w:rsidRDefault="0046269F" w:rsidP="0057575A">
            <w:pPr>
              <w:jc w:val="center"/>
              <w:rPr>
                <w:sz w:val="24"/>
                <w:szCs w:val="24"/>
              </w:rPr>
            </w:pPr>
            <w:r w:rsidRPr="00747FCF">
              <w:rPr>
                <w:sz w:val="24"/>
                <w:szCs w:val="24"/>
              </w:rPr>
              <w:t>13</w:t>
            </w:r>
          </w:p>
        </w:tc>
        <w:tc>
          <w:tcPr>
            <w:tcW w:w="992" w:type="dxa"/>
          </w:tcPr>
          <w:p w:rsidR="0046269F" w:rsidRPr="00747FCF" w:rsidRDefault="0046269F" w:rsidP="0057575A">
            <w:pPr>
              <w:jc w:val="center"/>
              <w:rPr>
                <w:sz w:val="24"/>
                <w:szCs w:val="24"/>
              </w:rPr>
            </w:pPr>
            <w:r w:rsidRPr="00747FCF">
              <w:rPr>
                <w:sz w:val="24"/>
                <w:szCs w:val="24"/>
              </w:rPr>
              <w:t>14</w:t>
            </w:r>
          </w:p>
        </w:tc>
        <w:tc>
          <w:tcPr>
            <w:tcW w:w="1040" w:type="dxa"/>
          </w:tcPr>
          <w:p w:rsidR="0046269F" w:rsidRPr="00747FCF" w:rsidRDefault="0046269F" w:rsidP="0057575A">
            <w:pPr>
              <w:jc w:val="center"/>
              <w:rPr>
                <w:sz w:val="24"/>
                <w:szCs w:val="24"/>
              </w:rPr>
            </w:pPr>
            <w:r w:rsidRPr="00747FCF">
              <w:rPr>
                <w:sz w:val="24"/>
                <w:szCs w:val="24"/>
              </w:rPr>
              <w:t>15</w:t>
            </w:r>
          </w:p>
        </w:tc>
      </w:tr>
      <w:tr w:rsidR="0046269F" w:rsidRPr="00747FCF" w:rsidTr="002F3DC4">
        <w:trPr>
          <w:trHeight w:val="869"/>
        </w:trPr>
        <w:tc>
          <w:tcPr>
            <w:tcW w:w="1560" w:type="dxa"/>
            <w:vMerge w:val="restart"/>
            <w:shd w:val="clear" w:color="auto" w:fill="auto"/>
          </w:tcPr>
          <w:p w:rsidR="0046269F" w:rsidRPr="00747FCF" w:rsidRDefault="0046269F" w:rsidP="0057575A">
            <w:pPr>
              <w:spacing w:line="252" w:lineRule="auto"/>
              <w:ind w:right="-108"/>
              <w:rPr>
                <w:kern w:val="2"/>
                <w:sz w:val="24"/>
                <w:szCs w:val="24"/>
              </w:rPr>
            </w:pPr>
            <w:r w:rsidRPr="00747FCF">
              <w:rPr>
                <w:kern w:val="2"/>
                <w:sz w:val="24"/>
                <w:szCs w:val="24"/>
              </w:rPr>
              <w:t>Муниципал</w:t>
            </w:r>
            <w:r w:rsidRPr="00747FCF">
              <w:rPr>
                <w:kern w:val="2"/>
                <w:sz w:val="24"/>
                <w:szCs w:val="24"/>
              </w:rPr>
              <w:t>ь</w:t>
            </w:r>
            <w:r w:rsidRPr="00747FCF">
              <w:rPr>
                <w:kern w:val="2"/>
                <w:sz w:val="24"/>
                <w:szCs w:val="24"/>
              </w:rPr>
              <w:t>ная програ</w:t>
            </w:r>
            <w:r w:rsidRPr="00747FCF">
              <w:rPr>
                <w:kern w:val="2"/>
                <w:sz w:val="24"/>
                <w:szCs w:val="24"/>
              </w:rPr>
              <w:t>м</w:t>
            </w:r>
            <w:r w:rsidRPr="00747FCF">
              <w:rPr>
                <w:kern w:val="2"/>
                <w:sz w:val="24"/>
                <w:szCs w:val="24"/>
              </w:rPr>
              <w:t>ма города Новошахти</w:t>
            </w:r>
            <w:r w:rsidRPr="00747FCF">
              <w:rPr>
                <w:kern w:val="2"/>
                <w:sz w:val="24"/>
                <w:szCs w:val="24"/>
              </w:rPr>
              <w:t>н</w:t>
            </w:r>
            <w:r w:rsidRPr="00747FCF">
              <w:rPr>
                <w:kern w:val="2"/>
                <w:sz w:val="24"/>
                <w:szCs w:val="24"/>
              </w:rPr>
              <w:t>ска «Сохр</w:t>
            </w:r>
            <w:r w:rsidRPr="00747FCF">
              <w:rPr>
                <w:kern w:val="2"/>
                <w:sz w:val="24"/>
                <w:szCs w:val="24"/>
              </w:rPr>
              <w:t>а</w:t>
            </w:r>
            <w:r w:rsidRPr="00747FCF">
              <w:rPr>
                <w:kern w:val="2"/>
                <w:sz w:val="24"/>
                <w:szCs w:val="24"/>
              </w:rPr>
              <w:t>нение и ра</w:t>
            </w:r>
            <w:r w:rsidRPr="00747FCF">
              <w:rPr>
                <w:kern w:val="2"/>
                <w:sz w:val="24"/>
                <w:szCs w:val="24"/>
              </w:rPr>
              <w:t>з</w:t>
            </w:r>
            <w:r w:rsidRPr="00747FCF">
              <w:rPr>
                <w:kern w:val="2"/>
                <w:sz w:val="24"/>
                <w:szCs w:val="24"/>
              </w:rPr>
              <w:t>витие культ</w:t>
            </w:r>
            <w:r w:rsidRPr="00747FCF">
              <w:rPr>
                <w:kern w:val="2"/>
                <w:sz w:val="24"/>
                <w:szCs w:val="24"/>
              </w:rPr>
              <w:t>у</w:t>
            </w:r>
            <w:r w:rsidRPr="00747FCF">
              <w:rPr>
                <w:kern w:val="2"/>
                <w:sz w:val="24"/>
                <w:szCs w:val="24"/>
              </w:rPr>
              <w:t>ры и искусс</w:t>
            </w:r>
            <w:r w:rsidRPr="00747FCF">
              <w:rPr>
                <w:kern w:val="2"/>
                <w:sz w:val="24"/>
                <w:szCs w:val="24"/>
              </w:rPr>
              <w:t>т</w:t>
            </w:r>
            <w:r w:rsidRPr="00747FCF">
              <w:rPr>
                <w:kern w:val="2"/>
                <w:sz w:val="24"/>
                <w:szCs w:val="24"/>
              </w:rPr>
              <w:t>ва»</w:t>
            </w:r>
          </w:p>
        </w:tc>
        <w:tc>
          <w:tcPr>
            <w:tcW w:w="1418" w:type="dxa"/>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t>Всего</w:t>
            </w:r>
          </w:p>
        </w:tc>
        <w:tc>
          <w:tcPr>
            <w:tcW w:w="1275"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1 582 675,7</w:t>
            </w:r>
          </w:p>
        </w:tc>
        <w:tc>
          <w:tcPr>
            <w:tcW w:w="993"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130 811,9</w:t>
            </w:r>
          </w:p>
        </w:tc>
        <w:tc>
          <w:tcPr>
            <w:tcW w:w="992"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117 668,0</w:t>
            </w:r>
          </w:p>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p>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p>
        </w:tc>
        <w:tc>
          <w:tcPr>
            <w:tcW w:w="992"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136 907,8</w:t>
            </w:r>
          </w:p>
        </w:tc>
        <w:tc>
          <w:tcPr>
            <w:tcW w:w="992"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142 064,3</w:t>
            </w:r>
          </w:p>
        </w:tc>
        <w:tc>
          <w:tcPr>
            <w:tcW w:w="993" w:type="dxa"/>
            <w:shd w:val="clear" w:color="auto" w:fill="auto"/>
          </w:tcPr>
          <w:p w:rsidR="0046269F" w:rsidRPr="00747FCF" w:rsidRDefault="0046269F" w:rsidP="0057575A">
            <w:pPr>
              <w:autoSpaceDE w:val="0"/>
              <w:autoSpaceDN w:val="0"/>
              <w:adjustRightInd w:val="0"/>
              <w:spacing w:before="40" w:after="40" w:line="252" w:lineRule="auto"/>
              <w:ind w:left="-250" w:right="-250"/>
              <w:jc w:val="center"/>
              <w:rPr>
                <w:rFonts w:eastAsia="Calibri"/>
                <w:kern w:val="2"/>
                <w:sz w:val="24"/>
                <w:szCs w:val="24"/>
                <w:lang w:val="en-US" w:eastAsia="en-US"/>
              </w:rPr>
            </w:pPr>
            <w:r w:rsidRPr="00747FCF">
              <w:rPr>
                <w:rFonts w:eastAsia="Calibri"/>
                <w:kern w:val="2"/>
                <w:sz w:val="24"/>
                <w:szCs w:val="24"/>
                <w:lang w:val="en-US" w:eastAsia="en-US"/>
              </w:rPr>
              <w:t>16</w:t>
            </w:r>
            <w:r w:rsidRPr="00747FCF">
              <w:rPr>
                <w:rFonts w:eastAsia="Calibri"/>
                <w:kern w:val="2"/>
                <w:sz w:val="24"/>
                <w:szCs w:val="24"/>
                <w:lang w:eastAsia="en-US"/>
              </w:rPr>
              <w:t>9 566,9</w:t>
            </w:r>
          </w:p>
        </w:tc>
        <w:tc>
          <w:tcPr>
            <w:tcW w:w="992" w:type="dxa"/>
            <w:shd w:val="clear" w:color="auto" w:fill="auto"/>
          </w:tcPr>
          <w:p w:rsidR="0046269F" w:rsidRPr="00747FCF" w:rsidRDefault="0046269F" w:rsidP="0057575A">
            <w:pPr>
              <w:spacing w:before="40" w:after="40"/>
              <w:ind w:left="-108" w:right="-108"/>
              <w:jc w:val="center"/>
              <w:rPr>
                <w:sz w:val="24"/>
                <w:szCs w:val="24"/>
                <w:lang w:val="en-US"/>
              </w:rPr>
            </w:pPr>
            <w:r w:rsidRPr="00747FCF">
              <w:rPr>
                <w:sz w:val="24"/>
                <w:szCs w:val="24"/>
                <w:lang w:val="en-US"/>
              </w:rPr>
              <w:t>14</w:t>
            </w:r>
            <w:r w:rsidRPr="00747FCF">
              <w:rPr>
                <w:sz w:val="24"/>
                <w:szCs w:val="24"/>
              </w:rPr>
              <w:t>9 953,5</w:t>
            </w:r>
          </w:p>
        </w:tc>
        <w:tc>
          <w:tcPr>
            <w:tcW w:w="992" w:type="dxa"/>
          </w:tcPr>
          <w:p w:rsidR="0046269F" w:rsidRPr="00747FCF" w:rsidRDefault="0046269F" w:rsidP="0057575A">
            <w:pPr>
              <w:spacing w:before="40" w:after="40"/>
              <w:ind w:left="-108" w:right="-108"/>
              <w:jc w:val="center"/>
              <w:rPr>
                <w:sz w:val="24"/>
                <w:szCs w:val="24"/>
                <w:lang w:val="en-US"/>
              </w:rPr>
            </w:pPr>
            <w:r w:rsidRPr="00747FCF">
              <w:rPr>
                <w:sz w:val="24"/>
                <w:szCs w:val="24"/>
                <w:lang w:val="en-US"/>
              </w:rPr>
              <w:t>138</w:t>
            </w:r>
            <w:r w:rsidRPr="00747FCF">
              <w:rPr>
                <w:sz w:val="24"/>
                <w:szCs w:val="24"/>
              </w:rPr>
              <w:t> </w:t>
            </w:r>
            <w:r w:rsidRPr="00747FCF">
              <w:rPr>
                <w:sz w:val="24"/>
                <w:szCs w:val="24"/>
                <w:lang w:val="en-US"/>
              </w:rPr>
              <w:t>155</w:t>
            </w:r>
            <w:r w:rsidRPr="00747FCF">
              <w:rPr>
                <w:sz w:val="24"/>
                <w:szCs w:val="24"/>
              </w:rPr>
              <w:t>,</w:t>
            </w:r>
            <w:r w:rsidRPr="00747FCF">
              <w:rPr>
                <w:sz w:val="24"/>
                <w:szCs w:val="24"/>
                <w:lang w:val="en-US"/>
              </w:rPr>
              <w:t>1</w:t>
            </w:r>
          </w:p>
          <w:p w:rsidR="0046269F" w:rsidRPr="00747FCF" w:rsidRDefault="0046269F" w:rsidP="0057575A">
            <w:pPr>
              <w:spacing w:before="40" w:after="40"/>
              <w:ind w:left="-108" w:right="-108"/>
              <w:jc w:val="center"/>
              <w:rPr>
                <w:sz w:val="24"/>
                <w:szCs w:val="24"/>
                <w:lang w:val="en-US"/>
              </w:rPr>
            </w:pP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110 933,5</w:t>
            </w:r>
          </w:p>
        </w:tc>
        <w:tc>
          <w:tcPr>
            <w:tcW w:w="993" w:type="dxa"/>
          </w:tcPr>
          <w:p w:rsidR="0046269F" w:rsidRPr="00747FCF" w:rsidRDefault="0046269F" w:rsidP="0057575A">
            <w:pPr>
              <w:spacing w:before="40" w:after="40"/>
              <w:ind w:left="-108" w:right="-108"/>
              <w:jc w:val="center"/>
              <w:rPr>
                <w:sz w:val="24"/>
                <w:szCs w:val="24"/>
              </w:rPr>
            </w:pPr>
            <w:r w:rsidRPr="00747FCF">
              <w:rPr>
                <w:sz w:val="24"/>
                <w:szCs w:val="24"/>
              </w:rPr>
              <w:t>114 931,1</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119 210,1</w:t>
            </w: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123 787,4</w:t>
            </w:r>
          </w:p>
        </w:tc>
        <w:tc>
          <w:tcPr>
            <w:tcW w:w="1040" w:type="dxa"/>
          </w:tcPr>
          <w:p w:rsidR="0046269F" w:rsidRPr="00747FCF" w:rsidRDefault="0046269F" w:rsidP="0057575A">
            <w:pPr>
              <w:spacing w:before="40" w:after="40"/>
              <w:ind w:left="-108" w:right="-107"/>
              <w:jc w:val="center"/>
              <w:rPr>
                <w:sz w:val="24"/>
                <w:szCs w:val="24"/>
              </w:rPr>
            </w:pPr>
            <w:r w:rsidRPr="00747FCF">
              <w:rPr>
                <w:sz w:val="24"/>
                <w:szCs w:val="24"/>
              </w:rPr>
              <w:t>128 686,1</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областной бюджет</w:t>
            </w:r>
          </w:p>
        </w:tc>
        <w:tc>
          <w:tcPr>
            <w:tcW w:w="1275" w:type="dxa"/>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24 616,1</w:t>
            </w:r>
          </w:p>
        </w:tc>
        <w:tc>
          <w:tcPr>
            <w:tcW w:w="993"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1 859,4</w:t>
            </w:r>
          </w:p>
        </w:tc>
        <w:tc>
          <w:tcPr>
            <w:tcW w:w="992"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1 425,7</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1 686,6</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lang w:val="en-US"/>
              </w:rPr>
              <w:t>3</w:t>
            </w:r>
            <w:r w:rsidRPr="00747FCF">
              <w:rPr>
                <w:sz w:val="24"/>
                <w:szCs w:val="24"/>
              </w:rPr>
              <w:t xml:space="preserve"> </w:t>
            </w:r>
            <w:r w:rsidRPr="00747FCF">
              <w:rPr>
                <w:sz w:val="24"/>
                <w:szCs w:val="24"/>
                <w:lang w:val="en-US"/>
              </w:rPr>
              <w:t>490</w:t>
            </w:r>
            <w:r w:rsidRPr="00747FCF">
              <w:rPr>
                <w:sz w:val="24"/>
                <w:szCs w:val="24"/>
              </w:rPr>
              <w:t>,4</w:t>
            </w:r>
          </w:p>
        </w:tc>
        <w:tc>
          <w:tcPr>
            <w:tcW w:w="993" w:type="dxa"/>
            <w:shd w:val="clear" w:color="auto" w:fill="auto"/>
          </w:tcPr>
          <w:p w:rsidR="0046269F" w:rsidRPr="00747FCF" w:rsidRDefault="0046269F" w:rsidP="0057575A">
            <w:pPr>
              <w:spacing w:before="40" w:after="40"/>
              <w:ind w:left="-250" w:right="-250"/>
              <w:jc w:val="center"/>
              <w:rPr>
                <w:sz w:val="24"/>
                <w:szCs w:val="24"/>
                <w:lang w:val="en-US"/>
              </w:rPr>
            </w:pPr>
            <w:r w:rsidRPr="00747FCF">
              <w:rPr>
                <w:sz w:val="24"/>
                <w:szCs w:val="24"/>
                <w:lang w:val="en-US"/>
              </w:rPr>
              <w:t>13</w:t>
            </w:r>
            <w:r w:rsidRPr="00747FCF">
              <w:rPr>
                <w:sz w:val="24"/>
                <w:szCs w:val="24"/>
              </w:rPr>
              <w:t> 546,8</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2543,5</w:t>
            </w:r>
          </w:p>
        </w:tc>
        <w:tc>
          <w:tcPr>
            <w:tcW w:w="992" w:type="dxa"/>
          </w:tcPr>
          <w:p w:rsidR="0046269F" w:rsidRPr="00747FCF" w:rsidRDefault="0046269F" w:rsidP="0057575A">
            <w:pPr>
              <w:spacing w:before="40" w:after="40"/>
              <w:ind w:left="-108" w:right="-108"/>
              <w:jc w:val="center"/>
              <w:rPr>
                <w:sz w:val="24"/>
                <w:szCs w:val="24"/>
                <w:lang w:val="en-US"/>
              </w:rPr>
            </w:pPr>
            <w:r w:rsidRPr="00747FCF">
              <w:rPr>
                <w:sz w:val="24"/>
                <w:szCs w:val="24"/>
                <w:lang w:val="en-US"/>
              </w:rPr>
              <w:t>63,7</w:t>
            </w: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993"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1040" w:type="dxa"/>
          </w:tcPr>
          <w:p w:rsidR="0046269F" w:rsidRPr="00747FCF" w:rsidRDefault="0046269F" w:rsidP="0057575A">
            <w:pPr>
              <w:spacing w:before="40" w:after="40"/>
              <w:ind w:left="-108" w:right="-107"/>
              <w:jc w:val="center"/>
              <w:rPr>
                <w:sz w:val="24"/>
                <w:szCs w:val="24"/>
              </w:rPr>
            </w:pPr>
            <w:r w:rsidRPr="00747FCF">
              <w:rPr>
                <w:sz w:val="24"/>
                <w:szCs w:val="24"/>
              </w:rPr>
              <w:t>-</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before="20" w:after="20" w:line="252" w:lineRule="auto"/>
              <w:ind w:right="-108"/>
              <w:rPr>
                <w:bCs/>
                <w:kern w:val="2"/>
                <w:sz w:val="24"/>
                <w:szCs w:val="24"/>
              </w:rPr>
            </w:pPr>
            <w:r w:rsidRPr="00747FCF">
              <w:rPr>
                <w:bCs/>
                <w:kern w:val="2"/>
                <w:sz w:val="24"/>
                <w:szCs w:val="24"/>
              </w:rPr>
              <w:t>федерал</w:t>
            </w:r>
            <w:r w:rsidRPr="00747FCF">
              <w:rPr>
                <w:bCs/>
                <w:kern w:val="2"/>
                <w:sz w:val="24"/>
                <w:szCs w:val="24"/>
              </w:rPr>
              <w:t>ь</w:t>
            </w:r>
            <w:r w:rsidRPr="00747FCF">
              <w:rPr>
                <w:bCs/>
                <w:kern w:val="2"/>
                <w:sz w:val="24"/>
                <w:szCs w:val="24"/>
              </w:rPr>
              <w:t xml:space="preserve">ный бюджет </w:t>
            </w:r>
          </w:p>
        </w:tc>
        <w:tc>
          <w:tcPr>
            <w:tcW w:w="1275" w:type="dxa"/>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28 411,3</w:t>
            </w:r>
          </w:p>
        </w:tc>
        <w:tc>
          <w:tcPr>
            <w:tcW w:w="993" w:type="dxa"/>
            <w:shd w:val="clear" w:color="auto" w:fill="auto"/>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5 526,7</w:t>
            </w:r>
          </w:p>
        </w:tc>
        <w:tc>
          <w:tcPr>
            <w:tcW w:w="992"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4 730,5</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10 019,8</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lang w:val="en-US"/>
              </w:rPr>
              <w:t>3</w:t>
            </w:r>
            <w:r w:rsidRPr="00747FCF">
              <w:rPr>
                <w:sz w:val="24"/>
                <w:szCs w:val="24"/>
              </w:rPr>
              <w:t> </w:t>
            </w:r>
            <w:r w:rsidRPr="00747FCF">
              <w:rPr>
                <w:sz w:val="24"/>
                <w:szCs w:val="24"/>
                <w:lang w:val="en-US"/>
              </w:rPr>
              <w:t>965</w:t>
            </w:r>
            <w:r w:rsidRPr="00747FCF">
              <w:rPr>
                <w:sz w:val="24"/>
                <w:szCs w:val="24"/>
              </w:rPr>
              <w:t>,4</w:t>
            </w:r>
          </w:p>
        </w:tc>
        <w:tc>
          <w:tcPr>
            <w:tcW w:w="993" w:type="dxa"/>
            <w:shd w:val="clear" w:color="auto" w:fill="auto"/>
          </w:tcPr>
          <w:p w:rsidR="0046269F" w:rsidRPr="00747FCF" w:rsidRDefault="0046269F" w:rsidP="0057575A">
            <w:pPr>
              <w:spacing w:before="40" w:after="40"/>
              <w:ind w:left="-250" w:right="-250"/>
              <w:jc w:val="center"/>
              <w:rPr>
                <w:sz w:val="24"/>
                <w:szCs w:val="24"/>
                <w:lang w:val="en-US"/>
              </w:rPr>
            </w:pPr>
            <w:r w:rsidRPr="00747FCF">
              <w:rPr>
                <w:sz w:val="24"/>
                <w:szCs w:val="24"/>
                <w:lang w:val="en-US"/>
              </w:rPr>
              <w:t>3</w:t>
            </w:r>
            <w:r w:rsidRPr="00747FCF">
              <w:rPr>
                <w:sz w:val="24"/>
                <w:szCs w:val="24"/>
              </w:rPr>
              <w:t xml:space="preserve"> </w:t>
            </w:r>
            <w:r w:rsidRPr="00747FCF">
              <w:rPr>
                <w:sz w:val="24"/>
                <w:szCs w:val="24"/>
                <w:lang w:val="en-US"/>
              </w:rPr>
              <w:t>456</w:t>
            </w:r>
            <w:r w:rsidRPr="00747FCF">
              <w:rPr>
                <w:sz w:val="24"/>
                <w:szCs w:val="24"/>
              </w:rPr>
              <w:t>,</w:t>
            </w:r>
            <w:r w:rsidRPr="00747FCF">
              <w:rPr>
                <w:sz w:val="24"/>
                <w:szCs w:val="24"/>
                <w:lang w:val="en-US"/>
              </w:rPr>
              <w:t>8</w:t>
            </w:r>
          </w:p>
        </w:tc>
        <w:tc>
          <w:tcPr>
            <w:tcW w:w="992" w:type="dxa"/>
            <w:shd w:val="clear" w:color="auto" w:fill="auto"/>
          </w:tcPr>
          <w:p w:rsidR="0046269F" w:rsidRPr="00747FCF" w:rsidRDefault="0046269F" w:rsidP="0057575A">
            <w:pPr>
              <w:spacing w:before="40" w:after="40"/>
              <w:ind w:left="-108" w:right="-108"/>
              <w:jc w:val="center"/>
              <w:rPr>
                <w:sz w:val="24"/>
                <w:szCs w:val="24"/>
                <w:lang w:val="en-US"/>
              </w:rPr>
            </w:pPr>
            <w:r w:rsidRPr="00747FCF">
              <w:rPr>
                <w:sz w:val="24"/>
                <w:szCs w:val="24"/>
                <w:lang w:val="en-US"/>
              </w:rPr>
              <w:t>351</w:t>
            </w:r>
            <w:r w:rsidRPr="00747FCF">
              <w:rPr>
                <w:sz w:val="24"/>
                <w:szCs w:val="24"/>
              </w:rPr>
              <w:t>,</w:t>
            </w:r>
            <w:r w:rsidRPr="00747FCF">
              <w:rPr>
                <w:sz w:val="24"/>
                <w:szCs w:val="24"/>
                <w:lang w:val="en-US"/>
              </w:rPr>
              <w:t>6</w:t>
            </w:r>
          </w:p>
        </w:tc>
        <w:tc>
          <w:tcPr>
            <w:tcW w:w="992" w:type="dxa"/>
          </w:tcPr>
          <w:p w:rsidR="0046269F" w:rsidRPr="00747FCF" w:rsidRDefault="0046269F" w:rsidP="0057575A">
            <w:pPr>
              <w:spacing w:before="40" w:after="40"/>
              <w:ind w:left="-108" w:right="-108"/>
              <w:jc w:val="center"/>
              <w:rPr>
                <w:sz w:val="24"/>
                <w:szCs w:val="24"/>
                <w:lang w:val="en-US"/>
              </w:rPr>
            </w:pPr>
            <w:r w:rsidRPr="00747FCF">
              <w:rPr>
                <w:sz w:val="24"/>
                <w:szCs w:val="24"/>
                <w:lang w:val="en-US"/>
              </w:rPr>
              <w:t>360</w:t>
            </w:r>
            <w:r w:rsidRPr="00747FCF">
              <w:rPr>
                <w:sz w:val="24"/>
                <w:szCs w:val="24"/>
              </w:rPr>
              <w:t>,</w:t>
            </w:r>
            <w:r w:rsidRPr="00747FCF">
              <w:rPr>
                <w:sz w:val="24"/>
                <w:szCs w:val="24"/>
                <w:lang w:val="en-US"/>
              </w:rPr>
              <w:t>5</w:t>
            </w: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993"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Pr>
          <w:p w:rsidR="0046269F" w:rsidRPr="00747FCF" w:rsidRDefault="0046269F" w:rsidP="0057575A">
            <w:pPr>
              <w:spacing w:before="40" w:after="40"/>
              <w:ind w:left="-108" w:right="-108"/>
              <w:jc w:val="center"/>
              <w:rPr>
                <w:sz w:val="24"/>
                <w:szCs w:val="24"/>
              </w:rPr>
            </w:pPr>
            <w:r w:rsidRPr="00747FCF">
              <w:rPr>
                <w:sz w:val="24"/>
                <w:szCs w:val="24"/>
              </w:rPr>
              <w:t>-</w:t>
            </w:r>
          </w:p>
        </w:tc>
        <w:tc>
          <w:tcPr>
            <w:tcW w:w="1040" w:type="dxa"/>
          </w:tcPr>
          <w:p w:rsidR="0046269F" w:rsidRPr="00747FCF" w:rsidRDefault="0046269F" w:rsidP="0057575A">
            <w:pPr>
              <w:spacing w:before="40" w:after="40"/>
              <w:ind w:left="-108" w:right="-107"/>
              <w:jc w:val="center"/>
              <w:rPr>
                <w:sz w:val="24"/>
                <w:szCs w:val="24"/>
              </w:rPr>
            </w:pPr>
            <w:r w:rsidRPr="00747FCF">
              <w:rPr>
                <w:sz w:val="24"/>
                <w:szCs w:val="24"/>
              </w:rPr>
              <w:t>-</w:t>
            </w:r>
          </w:p>
        </w:tc>
      </w:tr>
      <w:tr w:rsidR="0046269F" w:rsidRPr="00747FCF" w:rsidTr="002F3DC4">
        <w:trPr>
          <w:trHeight w:val="419"/>
        </w:trPr>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vAlign w:val="center"/>
          </w:tcPr>
          <w:p w:rsidR="0046269F" w:rsidRPr="00747FCF" w:rsidRDefault="0046269F" w:rsidP="0057575A">
            <w:pPr>
              <w:spacing w:before="20" w:after="20" w:line="252" w:lineRule="auto"/>
              <w:ind w:right="-250"/>
              <w:rPr>
                <w:bCs/>
                <w:iCs/>
                <w:kern w:val="2"/>
                <w:sz w:val="24"/>
                <w:szCs w:val="24"/>
              </w:rPr>
            </w:pPr>
            <w:r w:rsidRPr="00747FCF">
              <w:rPr>
                <w:bCs/>
                <w:iCs/>
                <w:kern w:val="2"/>
                <w:sz w:val="24"/>
                <w:szCs w:val="24"/>
              </w:rPr>
              <w:t>бюджет        города</w:t>
            </w:r>
          </w:p>
        </w:tc>
        <w:tc>
          <w:tcPr>
            <w:tcW w:w="1275" w:type="dxa"/>
          </w:tcPr>
          <w:p w:rsidR="0046269F" w:rsidRPr="00747FCF" w:rsidRDefault="0046269F" w:rsidP="0057575A">
            <w:pPr>
              <w:spacing w:before="20" w:after="20"/>
              <w:ind w:left="-108" w:right="-108"/>
              <w:jc w:val="center"/>
              <w:rPr>
                <w:sz w:val="24"/>
                <w:szCs w:val="24"/>
              </w:rPr>
            </w:pPr>
            <w:r w:rsidRPr="00747FCF">
              <w:rPr>
                <w:sz w:val="24"/>
                <w:szCs w:val="24"/>
              </w:rPr>
              <w:t>1 364 879,0</w:t>
            </w:r>
          </w:p>
        </w:tc>
        <w:tc>
          <w:tcPr>
            <w:tcW w:w="993" w:type="dxa"/>
            <w:shd w:val="clear" w:color="auto" w:fill="auto"/>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107 748,7</w:t>
            </w:r>
          </w:p>
        </w:tc>
        <w:tc>
          <w:tcPr>
            <w:tcW w:w="992" w:type="dxa"/>
            <w:shd w:val="clear" w:color="auto" w:fill="auto"/>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100 293,1</w:t>
            </w:r>
          </w:p>
        </w:tc>
        <w:tc>
          <w:tcPr>
            <w:tcW w:w="992"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111 806,5</w:t>
            </w:r>
          </w:p>
        </w:tc>
        <w:tc>
          <w:tcPr>
            <w:tcW w:w="992"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120 776,3</w:t>
            </w:r>
          </w:p>
        </w:tc>
        <w:tc>
          <w:tcPr>
            <w:tcW w:w="993"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138 732,5</w:t>
            </w:r>
          </w:p>
        </w:tc>
        <w:tc>
          <w:tcPr>
            <w:tcW w:w="992"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133 227,6</w:t>
            </w:r>
          </w:p>
        </w:tc>
        <w:tc>
          <w:tcPr>
            <w:tcW w:w="992" w:type="dxa"/>
          </w:tcPr>
          <w:p w:rsidR="0046269F" w:rsidRPr="00747FCF" w:rsidRDefault="0046269F" w:rsidP="0057575A">
            <w:pPr>
              <w:spacing w:before="40" w:after="40" w:line="252" w:lineRule="auto"/>
              <w:ind w:left="-108" w:right="-108"/>
              <w:jc w:val="center"/>
              <w:rPr>
                <w:kern w:val="2"/>
                <w:sz w:val="24"/>
                <w:szCs w:val="24"/>
                <w:lang w:val="en-US"/>
              </w:rPr>
            </w:pPr>
            <w:r w:rsidRPr="00747FCF">
              <w:rPr>
                <w:kern w:val="2"/>
                <w:sz w:val="24"/>
                <w:szCs w:val="24"/>
                <w:lang w:val="en-US"/>
              </w:rPr>
              <w:t>123</w:t>
            </w:r>
            <w:r w:rsidRPr="00747FCF">
              <w:rPr>
                <w:kern w:val="2"/>
                <w:sz w:val="24"/>
                <w:szCs w:val="24"/>
              </w:rPr>
              <w:t> </w:t>
            </w:r>
            <w:r w:rsidRPr="00747FCF">
              <w:rPr>
                <w:kern w:val="2"/>
                <w:sz w:val="24"/>
                <w:szCs w:val="24"/>
                <w:lang w:val="en-US"/>
              </w:rPr>
              <w:t>900</w:t>
            </w:r>
            <w:r w:rsidRPr="00747FCF">
              <w:rPr>
                <w:kern w:val="2"/>
                <w:sz w:val="24"/>
                <w:szCs w:val="24"/>
              </w:rPr>
              <w:t>,</w:t>
            </w:r>
            <w:r w:rsidRPr="00747FCF">
              <w:rPr>
                <w:kern w:val="2"/>
                <w:sz w:val="24"/>
                <w:szCs w:val="24"/>
                <w:lang w:val="en-US"/>
              </w:rPr>
              <w:t>1</w:t>
            </w:r>
          </w:p>
        </w:tc>
        <w:tc>
          <w:tcPr>
            <w:tcW w:w="992"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97 102,7</w:t>
            </w:r>
          </w:p>
        </w:tc>
        <w:tc>
          <w:tcPr>
            <w:tcW w:w="993"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101 100,3</w:t>
            </w:r>
          </w:p>
        </w:tc>
        <w:tc>
          <w:tcPr>
            <w:tcW w:w="992"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105 379,3</w:t>
            </w:r>
          </w:p>
        </w:tc>
        <w:tc>
          <w:tcPr>
            <w:tcW w:w="992"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109 956,6</w:t>
            </w:r>
          </w:p>
        </w:tc>
        <w:tc>
          <w:tcPr>
            <w:tcW w:w="1040" w:type="dxa"/>
          </w:tcPr>
          <w:p w:rsidR="0046269F" w:rsidRPr="00747FCF" w:rsidRDefault="0046269F" w:rsidP="0057575A">
            <w:pPr>
              <w:spacing w:before="40" w:after="40" w:line="252" w:lineRule="auto"/>
              <w:ind w:left="-108" w:right="-107"/>
              <w:jc w:val="center"/>
              <w:rPr>
                <w:kern w:val="2"/>
                <w:sz w:val="24"/>
                <w:szCs w:val="24"/>
              </w:rPr>
            </w:pPr>
            <w:r w:rsidRPr="00747FCF">
              <w:rPr>
                <w:kern w:val="2"/>
                <w:sz w:val="24"/>
                <w:szCs w:val="24"/>
              </w:rPr>
              <w:t>114 855,3</w:t>
            </w:r>
          </w:p>
        </w:tc>
      </w:tr>
      <w:tr w:rsidR="0046269F" w:rsidRPr="00747FCF" w:rsidTr="002F3DC4">
        <w:trPr>
          <w:trHeight w:val="641"/>
        </w:trPr>
        <w:tc>
          <w:tcPr>
            <w:tcW w:w="1560" w:type="dxa"/>
            <w:vMerge/>
            <w:tcBorders>
              <w:bottom w:val="single" w:sz="4" w:space="0" w:color="auto"/>
            </w:tcBorders>
            <w:shd w:val="clear" w:color="auto" w:fill="auto"/>
            <w:vAlign w:val="center"/>
          </w:tcPr>
          <w:p w:rsidR="0046269F" w:rsidRPr="00747FCF" w:rsidRDefault="0046269F" w:rsidP="0057575A">
            <w:pPr>
              <w:ind w:right="-108"/>
              <w:jc w:val="center"/>
              <w:rPr>
                <w:sz w:val="24"/>
                <w:szCs w:val="24"/>
              </w:rPr>
            </w:pPr>
          </w:p>
        </w:tc>
        <w:tc>
          <w:tcPr>
            <w:tcW w:w="1418" w:type="dxa"/>
            <w:tcBorders>
              <w:bottom w:val="single" w:sz="4" w:space="0" w:color="auto"/>
            </w:tcBorders>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внебюдже</w:t>
            </w:r>
            <w:r w:rsidRPr="00747FCF">
              <w:rPr>
                <w:kern w:val="2"/>
                <w:sz w:val="24"/>
                <w:szCs w:val="24"/>
              </w:rPr>
              <w:t>т</w:t>
            </w:r>
            <w:r w:rsidRPr="00747FCF">
              <w:rPr>
                <w:kern w:val="2"/>
                <w:sz w:val="24"/>
                <w:szCs w:val="24"/>
              </w:rPr>
              <w:t>ные исто</w:t>
            </w:r>
            <w:r w:rsidRPr="00747FCF">
              <w:rPr>
                <w:kern w:val="2"/>
                <w:sz w:val="24"/>
                <w:szCs w:val="24"/>
              </w:rPr>
              <w:t>ч</w:t>
            </w:r>
            <w:r w:rsidRPr="00747FCF">
              <w:rPr>
                <w:kern w:val="2"/>
                <w:sz w:val="24"/>
                <w:szCs w:val="24"/>
              </w:rPr>
              <w:t>ники</w:t>
            </w:r>
          </w:p>
        </w:tc>
        <w:tc>
          <w:tcPr>
            <w:tcW w:w="1275"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r>
      <w:tr w:rsidR="0046269F" w:rsidRPr="00747FCF" w:rsidTr="002F3DC4">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line="252" w:lineRule="auto"/>
              <w:ind w:right="-108"/>
              <w:rPr>
                <w:kern w:val="2"/>
                <w:sz w:val="24"/>
                <w:szCs w:val="24"/>
              </w:rPr>
            </w:pPr>
            <w:r w:rsidRPr="00747FCF">
              <w:rPr>
                <w:kern w:val="2"/>
                <w:sz w:val="24"/>
                <w:szCs w:val="24"/>
              </w:rPr>
              <w:t>Подпрогра</w:t>
            </w:r>
            <w:r w:rsidRPr="00747FCF">
              <w:rPr>
                <w:kern w:val="2"/>
                <w:sz w:val="24"/>
                <w:szCs w:val="24"/>
              </w:rPr>
              <w:t>м</w:t>
            </w:r>
            <w:r w:rsidRPr="00747FCF">
              <w:rPr>
                <w:kern w:val="2"/>
                <w:sz w:val="24"/>
                <w:szCs w:val="24"/>
              </w:rPr>
              <w:t>ма № 1 «Ра</w:t>
            </w:r>
            <w:r w:rsidRPr="00747FCF">
              <w:rPr>
                <w:kern w:val="2"/>
                <w:sz w:val="24"/>
                <w:szCs w:val="24"/>
              </w:rPr>
              <w:t>з</w:t>
            </w:r>
            <w:r w:rsidRPr="00747FCF">
              <w:rPr>
                <w:kern w:val="2"/>
                <w:sz w:val="24"/>
                <w:szCs w:val="24"/>
              </w:rPr>
              <w:lastRenderedPageBreak/>
              <w:t>витие культ</w:t>
            </w:r>
            <w:r w:rsidRPr="00747FCF">
              <w:rPr>
                <w:kern w:val="2"/>
                <w:sz w:val="24"/>
                <w:szCs w:val="24"/>
              </w:rPr>
              <w:t>у</w:t>
            </w:r>
            <w:r w:rsidRPr="00747FCF">
              <w:rPr>
                <w:kern w:val="2"/>
                <w:sz w:val="24"/>
                <w:szCs w:val="24"/>
              </w:rPr>
              <w:t>ры и искусс</w:t>
            </w:r>
            <w:r w:rsidRPr="00747FCF">
              <w:rPr>
                <w:kern w:val="2"/>
                <w:sz w:val="24"/>
                <w:szCs w:val="24"/>
              </w:rPr>
              <w:t>т</w:t>
            </w:r>
            <w:r w:rsidRPr="00747FCF">
              <w:rPr>
                <w:kern w:val="2"/>
                <w:sz w:val="24"/>
                <w:szCs w:val="24"/>
              </w:rPr>
              <w:t>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lang w:val="en-US"/>
              </w:rPr>
              <w:t>1 4</w:t>
            </w:r>
            <w:r w:rsidRPr="00747FCF">
              <w:rPr>
                <w:kern w:val="2"/>
                <w:sz w:val="24"/>
                <w:szCs w:val="24"/>
              </w:rPr>
              <w:t>86</w:t>
            </w:r>
            <w:r w:rsidRPr="00747FCF">
              <w:rPr>
                <w:kern w:val="2"/>
                <w:sz w:val="24"/>
                <w:szCs w:val="24"/>
                <w:lang w:val="en-US"/>
              </w:rPr>
              <w:t> </w:t>
            </w:r>
            <w:r w:rsidRPr="00747FCF">
              <w:rPr>
                <w:kern w:val="2"/>
                <w:sz w:val="24"/>
                <w:szCs w:val="24"/>
              </w:rPr>
              <w:t>858,2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124 078,2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108 560,7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127 758,2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val="en-US" w:eastAsia="en-US"/>
              </w:rPr>
              <w:t>131</w:t>
            </w:r>
            <w:r w:rsidRPr="00747FCF">
              <w:rPr>
                <w:rFonts w:eastAsia="Calibri"/>
                <w:kern w:val="2"/>
                <w:sz w:val="24"/>
                <w:szCs w:val="24"/>
                <w:lang w:eastAsia="en-US"/>
              </w:rPr>
              <w:t xml:space="preserve"> </w:t>
            </w:r>
            <w:r w:rsidRPr="00747FCF">
              <w:rPr>
                <w:rFonts w:eastAsia="Calibri"/>
                <w:kern w:val="2"/>
                <w:sz w:val="24"/>
                <w:szCs w:val="24"/>
                <w:lang w:val="en-US" w:eastAsia="en-US"/>
              </w:rPr>
              <w:t>6</w:t>
            </w:r>
            <w:r w:rsidRPr="00747FCF">
              <w:rPr>
                <w:rFonts w:eastAsia="Calibri"/>
                <w:kern w:val="2"/>
                <w:sz w:val="24"/>
                <w:szCs w:val="24"/>
                <w:lang w:eastAsia="en-US"/>
              </w:rPr>
              <w:t>91,1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156 783,8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138 375,2</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lang w:val="en-US"/>
              </w:rPr>
            </w:pPr>
            <w:r w:rsidRPr="00747FCF">
              <w:rPr>
                <w:sz w:val="24"/>
                <w:szCs w:val="24"/>
                <w:lang w:val="en-US"/>
              </w:rPr>
              <w:t>126</w:t>
            </w:r>
            <w:r w:rsidRPr="00747FCF">
              <w:rPr>
                <w:sz w:val="24"/>
                <w:szCs w:val="24"/>
              </w:rPr>
              <w:t xml:space="preserve"> </w:t>
            </w:r>
            <w:r w:rsidRPr="00747FCF">
              <w:rPr>
                <w:sz w:val="24"/>
                <w:szCs w:val="24"/>
                <w:lang w:val="en-US"/>
              </w:rPr>
              <w:t>576</w:t>
            </w:r>
            <w:r w:rsidRPr="00747FCF">
              <w:rPr>
                <w:sz w:val="24"/>
                <w:szCs w:val="24"/>
              </w:rPr>
              <w:t>,</w:t>
            </w:r>
            <w:r w:rsidRPr="00747FCF">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106 030,7</w:t>
            </w:r>
          </w:p>
        </w:tc>
        <w:tc>
          <w:tcPr>
            <w:tcW w:w="993"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110 028,3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114 307,3</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118 884,6</w:t>
            </w:r>
          </w:p>
        </w:tc>
        <w:tc>
          <w:tcPr>
            <w:tcW w:w="1040"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7"/>
              <w:jc w:val="center"/>
              <w:rPr>
                <w:sz w:val="24"/>
                <w:szCs w:val="24"/>
              </w:rPr>
            </w:pPr>
            <w:r w:rsidRPr="00747FCF">
              <w:rPr>
                <w:sz w:val="24"/>
                <w:szCs w:val="24"/>
              </w:rPr>
              <w:t>123 783,3</w:t>
            </w:r>
          </w:p>
        </w:tc>
      </w:tr>
      <w:tr w:rsidR="0046269F" w:rsidRPr="00747FCF" w:rsidTr="002F3DC4">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269F" w:rsidRPr="00747FCF" w:rsidRDefault="0046269F" w:rsidP="0057575A">
            <w:pPr>
              <w:ind w:righ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t xml:space="preserve">областной </w:t>
            </w:r>
            <w:r w:rsidRPr="00747FCF">
              <w:rPr>
                <w:kern w:val="2"/>
                <w:sz w:val="24"/>
                <w:szCs w:val="24"/>
              </w:rPr>
              <w:lastRenderedPageBreak/>
              <w:t xml:space="preserve">бюджет </w:t>
            </w:r>
          </w:p>
        </w:tc>
        <w:tc>
          <w:tcPr>
            <w:tcW w:w="1275"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lang w:val="en-US"/>
              </w:rPr>
              <w:lastRenderedPageBreak/>
              <w:t>2</w:t>
            </w:r>
            <w:r w:rsidRPr="00747FCF">
              <w:rPr>
                <w:kern w:val="2"/>
                <w:sz w:val="24"/>
                <w:szCs w:val="24"/>
              </w:rPr>
              <w:t xml:space="preserve">4 </w:t>
            </w:r>
            <w:r w:rsidRPr="00747FCF">
              <w:rPr>
                <w:kern w:val="2"/>
                <w:sz w:val="24"/>
                <w:szCs w:val="24"/>
                <w:lang w:val="en-US"/>
              </w:rPr>
              <w:t>616</w:t>
            </w:r>
            <w:r w:rsidRPr="00747FCF">
              <w:rPr>
                <w:kern w:val="2"/>
                <w:sz w:val="24"/>
                <w:szCs w:val="24"/>
              </w:rPr>
              <w:t>,1</w:t>
            </w:r>
          </w:p>
        </w:tc>
        <w:tc>
          <w:tcPr>
            <w:tcW w:w="993"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1 859,4</w:t>
            </w:r>
          </w:p>
        </w:tc>
        <w:tc>
          <w:tcPr>
            <w:tcW w:w="992"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1 425,7</w:t>
            </w:r>
          </w:p>
        </w:tc>
        <w:tc>
          <w:tcPr>
            <w:tcW w:w="992" w:type="dxa"/>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1 686,6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lang w:val="en-US"/>
              </w:rPr>
              <w:t>3</w:t>
            </w:r>
            <w:r w:rsidRPr="00747FCF">
              <w:rPr>
                <w:sz w:val="24"/>
                <w:szCs w:val="24"/>
              </w:rPr>
              <w:t xml:space="preserve"> </w:t>
            </w:r>
            <w:r w:rsidRPr="00747FCF">
              <w:rPr>
                <w:sz w:val="24"/>
                <w:szCs w:val="24"/>
                <w:lang w:val="en-US"/>
              </w:rPr>
              <w:t>490</w:t>
            </w:r>
            <w:r w:rsidRPr="00747FCF">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lang w:val="en-US"/>
              </w:rPr>
            </w:pPr>
            <w:r w:rsidRPr="00747FCF">
              <w:rPr>
                <w:sz w:val="24"/>
                <w:szCs w:val="24"/>
                <w:lang w:val="en-US"/>
              </w:rPr>
              <w:t>13</w:t>
            </w:r>
            <w:r w:rsidRPr="00747FCF">
              <w:rPr>
                <w:sz w:val="24"/>
                <w:szCs w:val="24"/>
              </w:rPr>
              <w:t xml:space="preserve"> </w:t>
            </w:r>
            <w:r w:rsidRPr="00747FCF">
              <w:rPr>
                <w:sz w:val="24"/>
                <w:szCs w:val="24"/>
                <w:lang w:val="en-US"/>
              </w:rPr>
              <w:t>5</w:t>
            </w:r>
            <w:r w:rsidRPr="00747FCF">
              <w:rPr>
                <w:sz w:val="24"/>
                <w:szCs w:val="24"/>
              </w:rPr>
              <w:t>46,8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2 543,5</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lang w:val="en-US"/>
              </w:rPr>
            </w:pPr>
            <w:r w:rsidRPr="00747FCF">
              <w:rPr>
                <w:sz w:val="24"/>
                <w:szCs w:val="24"/>
                <w:lang w:val="en-US"/>
              </w:rPr>
              <w:t>63</w:t>
            </w:r>
            <w:r w:rsidRPr="00747FCF">
              <w:rPr>
                <w:sz w:val="24"/>
                <w:szCs w:val="24"/>
              </w:rPr>
              <w:t>,</w:t>
            </w:r>
            <w:r w:rsidRPr="00747FCF">
              <w:rPr>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1040"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7"/>
              <w:jc w:val="center"/>
              <w:rPr>
                <w:sz w:val="24"/>
                <w:szCs w:val="24"/>
              </w:rPr>
            </w:pPr>
            <w:r w:rsidRPr="00747FCF">
              <w:rPr>
                <w:sz w:val="24"/>
                <w:szCs w:val="24"/>
              </w:rPr>
              <w:t>-</w:t>
            </w:r>
          </w:p>
        </w:tc>
      </w:tr>
      <w:tr w:rsidR="0046269F" w:rsidRPr="00747FCF" w:rsidTr="002F3DC4">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269F" w:rsidRPr="00747FCF" w:rsidRDefault="0046269F" w:rsidP="0057575A">
            <w:pPr>
              <w:ind w:righ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t>федерал</w:t>
            </w:r>
            <w:r w:rsidRPr="00747FCF">
              <w:rPr>
                <w:kern w:val="2"/>
                <w:sz w:val="24"/>
                <w:szCs w:val="24"/>
              </w:rPr>
              <w:t>ь</w:t>
            </w:r>
            <w:r w:rsidRPr="00747FCF">
              <w:rPr>
                <w:kern w:val="2"/>
                <w:sz w:val="24"/>
                <w:szCs w:val="24"/>
              </w:rPr>
              <w:t>ный бюджет</w:t>
            </w:r>
          </w:p>
        </w:tc>
        <w:tc>
          <w:tcPr>
            <w:tcW w:w="1275" w:type="dxa"/>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lang w:val="en-US"/>
              </w:rPr>
              <w:t>28 411</w:t>
            </w:r>
            <w:r w:rsidRPr="00747FCF">
              <w:rPr>
                <w:kern w:val="2"/>
                <w:sz w:val="24"/>
                <w:szCs w:val="24"/>
              </w:rPr>
              <w:t>,3</w:t>
            </w:r>
          </w:p>
        </w:tc>
        <w:tc>
          <w:tcPr>
            <w:tcW w:w="993" w:type="dxa"/>
            <w:shd w:val="clear" w:color="auto" w:fill="auto"/>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5 526,7</w:t>
            </w:r>
          </w:p>
        </w:tc>
        <w:tc>
          <w:tcPr>
            <w:tcW w:w="992" w:type="dxa"/>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4 730,5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10 019,8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lang w:val="en-US"/>
              </w:rPr>
              <w:t>3</w:t>
            </w:r>
            <w:r w:rsidRPr="00747FCF">
              <w:rPr>
                <w:sz w:val="24"/>
                <w:szCs w:val="24"/>
              </w:rPr>
              <w:t xml:space="preserve"> </w:t>
            </w:r>
            <w:r w:rsidRPr="00747FCF">
              <w:rPr>
                <w:sz w:val="24"/>
                <w:szCs w:val="24"/>
                <w:lang w:val="en-US"/>
              </w:rPr>
              <w:t>965</w:t>
            </w:r>
            <w:r w:rsidRPr="00747FCF">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lang w:val="en-US"/>
              </w:rPr>
            </w:pPr>
            <w:r w:rsidRPr="00747FCF">
              <w:rPr>
                <w:sz w:val="24"/>
                <w:szCs w:val="24"/>
                <w:lang w:val="en-US"/>
              </w:rPr>
              <w:t>3</w:t>
            </w:r>
            <w:r w:rsidRPr="00747FCF">
              <w:rPr>
                <w:sz w:val="24"/>
                <w:szCs w:val="24"/>
              </w:rPr>
              <w:t xml:space="preserve"> </w:t>
            </w:r>
            <w:r w:rsidRPr="00747FCF">
              <w:rPr>
                <w:sz w:val="24"/>
                <w:szCs w:val="24"/>
                <w:lang w:val="en-US"/>
              </w:rPr>
              <w:t>456</w:t>
            </w:r>
            <w:r w:rsidRPr="00747FCF">
              <w:rPr>
                <w:sz w:val="24"/>
                <w:szCs w:val="24"/>
              </w:rPr>
              <w:t>,</w:t>
            </w:r>
            <w:r w:rsidRPr="00747FCF">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lang w:val="en-US"/>
              </w:rPr>
            </w:pPr>
            <w:r w:rsidRPr="00747FCF">
              <w:rPr>
                <w:sz w:val="24"/>
                <w:szCs w:val="24"/>
                <w:lang w:val="en-US"/>
              </w:rPr>
              <w:t>351</w:t>
            </w:r>
            <w:r w:rsidRPr="00747FCF">
              <w:rPr>
                <w:sz w:val="24"/>
                <w:szCs w:val="24"/>
              </w:rPr>
              <w:t>,</w:t>
            </w:r>
            <w:r w:rsidRPr="00747FCF">
              <w:rPr>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lang w:val="en-US"/>
              </w:rPr>
            </w:pPr>
            <w:r w:rsidRPr="00747FCF">
              <w:rPr>
                <w:sz w:val="24"/>
                <w:szCs w:val="24"/>
                <w:lang w:val="en-US"/>
              </w:rPr>
              <w:t>360</w:t>
            </w:r>
            <w:r w:rsidRPr="00747FCF">
              <w:rPr>
                <w:sz w:val="24"/>
                <w:szCs w:val="24"/>
              </w:rPr>
              <w:t>,</w:t>
            </w:r>
            <w:r w:rsidRPr="00747FCF">
              <w:rPr>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8"/>
              <w:jc w:val="center"/>
              <w:rPr>
                <w:sz w:val="24"/>
                <w:szCs w:val="24"/>
              </w:rPr>
            </w:pPr>
            <w:r w:rsidRPr="00747FCF">
              <w:rPr>
                <w:sz w:val="24"/>
                <w:szCs w:val="24"/>
              </w:rPr>
              <w:t>-</w:t>
            </w:r>
          </w:p>
        </w:tc>
        <w:tc>
          <w:tcPr>
            <w:tcW w:w="1040"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ind w:left="-108" w:right="-107"/>
              <w:jc w:val="center"/>
              <w:rPr>
                <w:sz w:val="24"/>
                <w:szCs w:val="24"/>
              </w:rPr>
            </w:pPr>
            <w:r w:rsidRPr="00747FCF">
              <w:rPr>
                <w:sz w:val="24"/>
                <w:szCs w:val="24"/>
              </w:rPr>
              <w:t>-</w:t>
            </w:r>
          </w:p>
        </w:tc>
      </w:tr>
      <w:tr w:rsidR="0046269F" w:rsidRPr="00747FCF" w:rsidTr="002F3DC4">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269F" w:rsidRPr="00747FCF" w:rsidRDefault="0046269F" w:rsidP="0057575A">
            <w:pPr>
              <w:ind w:righ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t>бюджет г</w:t>
            </w:r>
            <w:r w:rsidRPr="00747FCF">
              <w:rPr>
                <w:kern w:val="2"/>
                <w:sz w:val="24"/>
                <w:szCs w:val="24"/>
              </w:rPr>
              <w:t>о</w:t>
            </w:r>
            <w:r w:rsidRPr="00747FCF">
              <w:rPr>
                <w:kern w:val="2"/>
                <w:sz w:val="24"/>
                <w:szCs w:val="24"/>
              </w:rPr>
              <w:t>рода</w:t>
            </w:r>
          </w:p>
        </w:tc>
        <w:tc>
          <w:tcPr>
            <w:tcW w:w="1275"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1 269 061,5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101 015,0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91 185,8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102 656,9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110 403,1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125 949,4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121 649,3</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112 321,8</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92 199,9</w:t>
            </w:r>
          </w:p>
        </w:tc>
        <w:tc>
          <w:tcPr>
            <w:tcW w:w="993"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96 197,5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100 476,5</w:t>
            </w:r>
          </w:p>
        </w:tc>
        <w:tc>
          <w:tcPr>
            <w:tcW w:w="992"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105 053,8</w:t>
            </w:r>
          </w:p>
        </w:tc>
        <w:tc>
          <w:tcPr>
            <w:tcW w:w="1040"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autoSpaceDE w:val="0"/>
              <w:autoSpaceDN w:val="0"/>
              <w:adjustRightInd w:val="0"/>
              <w:spacing w:before="40" w:after="40" w:line="252" w:lineRule="auto"/>
              <w:ind w:left="-108" w:right="-107"/>
              <w:jc w:val="center"/>
              <w:rPr>
                <w:rFonts w:eastAsia="Calibri"/>
                <w:kern w:val="2"/>
                <w:sz w:val="24"/>
                <w:szCs w:val="24"/>
                <w:lang w:eastAsia="en-US"/>
              </w:rPr>
            </w:pPr>
            <w:r w:rsidRPr="00747FCF">
              <w:rPr>
                <w:rFonts w:eastAsia="Calibri"/>
                <w:kern w:val="2"/>
                <w:sz w:val="24"/>
                <w:szCs w:val="24"/>
                <w:lang w:eastAsia="en-US"/>
              </w:rPr>
              <w:t>109 952,5</w:t>
            </w:r>
          </w:p>
        </w:tc>
      </w:tr>
      <w:tr w:rsidR="0046269F" w:rsidRPr="00747FCF" w:rsidTr="002F3DC4">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269F" w:rsidRPr="00747FCF" w:rsidRDefault="0046269F" w:rsidP="0057575A">
            <w:pPr>
              <w:ind w:right="-10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line="252" w:lineRule="auto"/>
              <w:ind w:right="-108"/>
              <w:rPr>
                <w:kern w:val="2"/>
                <w:sz w:val="24"/>
                <w:szCs w:val="24"/>
              </w:rPr>
            </w:pPr>
            <w:r w:rsidRPr="00747FCF">
              <w:rPr>
                <w:kern w:val="2"/>
                <w:sz w:val="24"/>
                <w:szCs w:val="24"/>
              </w:rPr>
              <w:t>внебюдже</w:t>
            </w:r>
            <w:r w:rsidRPr="00747FCF">
              <w:rPr>
                <w:kern w:val="2"/>
                <w:sz w:val="24"/>
                <w:szCs w:val="24"/>
              </w:rPr>
              <w:t>т</w:t>
            </w:r>
            <w:r w:rsidRPr="00747FCF">
              <w:rPr>
                <w:kern w:val="2"/>
                <w:sz w:val="24"/>
                <w:szCs w:val="24"/>
              </w:rPr>
              <w:t>ные исто</w:t>
            </w:r>
            <w:r w:rsidRPr="00747FCF">
              <w:rPr>
                <w:kern w:val="2"/>
                <w:sz w:val="24"/>
                <w:szCs w:val="24"/>
              </w:rPr>
              <w:t>ч</w:t>
            </w:r>
            <w:r w:rsidRPr="00747FCF">
              <w:rPr>
                <w:kern w:val="2"/>
                <w:sz w:val="24"/>
                <w:szCs w:val="24"/>
              </w:rPr>
              <w:t>ники</w:t>
            </w:r>
          </w:p>
        </w:tc>
        <w:tc>
          <w:tcPr>
            <w:tcW w:w="1275" w:type="dxa"/>
            <w:tcBorders>
              <w:top w:val="single" w:sz="4" w:space="0" w:color="auto"/>
              <w:left w:val="single" w:sz="4" w:space="0" w:color="auto"/>
              <w:bottom w:val="single" w:sz="4" w:space="0" w:color="auto"/>
              <w:right w:val="single" w:sz="4" w:space="0" w:color="auto"/>
            </w:tcBorders>
          </w:tcPr>
          <w:p w:rsidR="0046269F" w:rsidRPr="00747FCF" w:rsidRDefault="0046269F" w:rsidP="0057575A">
            <w:pPr>
              <w:spacing w:before="40" w:after="40" w:line="252" w:lineRule="auto"/>
              <w:ind w:left="-108" w:right="-108"/>
              <w:jc w:val="center"/>
              <w:rPr>
                <w:kern w:val="2"/>
                <w:sz w:val="24"/>
                <w:szCs w:val="24"/>
              </w:rPr>
            </w:pPr>
            <w:r w:rsidRPr="00747FCF">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autoSpaceDE w:val="0"/>
              <w:autoSpaceDN w:val="0"/>
              <w:adjustRightInd w:val="0"/>
              <w:spacing w:before="40" w:after="40" w:line="252" w:lineRule="auto"/>
              <w:ind w:left="-108" w:right="-108"/>
              <w:jc w:val="center"/>
              <w:rPr>
                <w:rFonts w:eastAsia="Calibri"/>
                <w:kern w:val="2"/>
                <w:sz w:val="24"/>
                <w:szCs w:val="24"/>
                <w:lang w:eastAsia="en-US"/>
              </w:rPr>
            </w:pPr>
            <w:r w:rsidRPr="00747FCF">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spacing w:before="40" w:after="40"/>
              <w:ind w:left="-108" w:right="-108"/>
              <w:jc w:val="center"/>
              <w:rPr>
                <w:sz w:val="24"/>
                <w:szCs w:val="24"/>
              </w:rPr>
            </w:pPr>
            <w:r w:rsidRPr="00747FCF">
              <w:rPr>
                <w:sz w:val="24"/>
                <w:szCs w:val="24"/>
              </w:rPr>
              <w:t>13 830,8</w:t>
            </w:r>
          </w:p>
        </w:tc>
      </w:tr>
      <w:tr w:rsidR="0046269F" w:rsidRPr="00747FCF" w:rsidTr="002F3DC4">
        <w:tc>
          <w:tcPr>
            <w:tcW w:w="1560" w:type="dxa"/>
            <w:vMerge w:val="restart"/>
            <w:tcBorders>
              <w:top w:val="single" w:sz="4" w:space="0" w:color="auto"/>
            </w:tcBorders>
            <w:shd w:val="clear" w:color="auto" w:fill="auto"/>
          </w:tcPr>
          <w:p w:rsidR="0046269F" w:rsidRPr="00747FCF" w:rsidRDefault="0046269F" w:rsidP="0057575A">
            <w:pPr>
              <w:autoSpaceDE w:val="0"/>
              <w:autoSpaceDN w:val="0"/>
              <w:adjustRightInd w:val="0"/>
              <w:spacing w:line="252" w:lineRule="auto"/>
              <w:ind w:right="-108"/>
              <w:rPr>
                <w:kern w:val="2"/>
                <w:sz w:val="24"/>
                <w:szCs w:val="24"/>
              </w:rPr>
            </w:pPr>
            <w:r w:rsidRPr="00747FCF">
              <w:rPr>
                <w:rFonts w:eastAsia="Calibri"/>
                <w:kern w:val="2"/>
                <w:sz w:val="24"/>
                <w:szCs w:val="24"/>
                <w:lang w:eastAsia="en-US"/>
              </w:rPr>
              <w:br w:type="page"/>
            </w:r>
            <w:r w:rsidRPr="00747FCF">
              <w:rPr>
                <w:kern w:val="2"/>
                <w:sz w:val="24"/>
                <w:szCs w:val="24"/>
              </w:rPr>
              <w:t>Подпрогра</w:t>
            </w:r>
            <w:r w:rsidRPr="00747FCF">
              <w:rPr>
                <w:kern w:val="2"/>
                <w:sz w:val="24"/>
                <w:szCs w:val="24"/>
              </w:rPr>
              <w:t>м</w:t>
            </w:r>
            <w:r w:rsidRPr="00747FCF">
              <w:rPr>
                <w:kern w:val="2"/>
                <w:sz w:val="24"/>
                <w:szCs w:val="24"/>
              </w:rPr>
              <w:t>ма № 2 «Обеспечение реализации муниципал</w:t>
            </w:r>
            <w:r w:rsidRPr="00747FCF">
              <w:rPr>
                <w:kern w:val="2"/>
                <w:sz w:val="24"/>
                <w:szCs w:val="24"/>
              </w:rPr>
              <w:t>ь</w:t>
            </w:r>
            <w:r w:rsidRPr="00747FCF">
              <w:rPr>
                <w:kern w:val="2"/>
                <w:sz w:val="24"/>
                <w:szCs w:val="24"/>
              </w:rPr>
              <w:t>ной програ</w:t>
            </w:r>
            <w:r w:rsidRPr="00747FCF">
              <w:rPr>
                <w:kern w:val="2"/>
                <w:sz w:val="24"/>
                <w:szCs w:val="24"/>
              </w:rPr>
              <w:t>м</w:t>
            </w:r>
            <w:r w:rsidRPr="00747FCF">
              <w:rPr>
                <w:kern w:val="2"/>
                <w:sz w:val="24"/>
                <w:szCs w:val="24"/>
              </w:rPr>
              <w:t>мы города Новошахти</w:t>
            </w:r>
            <w:r w:rsidRPr="00747FCF">
              <w:rPr>
                <w:kern w:val="2"/>
                <w:sz w:val="24"/>
                <w:szCs w:val="24"/>
              </w:rPr>
              <w:t>н</w:t>
            </w:r>
            <w:r w:rsidRPr="00747FCF">
              <w:rPr>
                <w:kern w:val="2"/>
                <w:sz w:val="24"/>
                <w:szCs w:val="24"/>
              </w:rPr>
              <w:t>ска «Сохр</w:t>
            </w:r>
            <w:r w:rsidRPr="00747FCF">
              <w:rPr>
                <w:kern w:val="2"/>
                <w:sz w:val="24"/>
                <w:szCs w:val="24"/>
              </w:rPr>
              <w:t>а</w:t>
            </w:r>
            <w:r w:rsidRPr="00747FCF">
              <w:rPr>
                <w:kern w:val="2"/>
                <w:sz w:val="24"/>
                <w:szCs w:val="24"/>
              </w:rPr>
              <w:t>нение и ра</w:t>
            </w:r>
            <w:r w:rsidRPr="00747FCF">
              <w:rPr>
                <w:kern w:val="2"/>
                <w:sz w:val="24"/>
                <w:szCs w:val="24"/>
              </w:rPr>
              <w:t>з</w:t>
            </w:r>
            <w:r w:rsidRPr="00747FCF">
              <w:rPr>
                <w:kern w:val="2"/>
                <w:sz w:val="24"/>
                <w:szCs w:val="24"/>
              </w:rPr>
              <w:t>витие культ</w:t>
            </w:r>
            <w:r w:rsidRPr="00747FCF">
              <w:rPr>
                <w:kern w:val="2"/>
                <w:sz w:val="24"/>
                <w:szCs w:val="24"/>
              </w:rPr>
              <w:t>у</w:t>
            </w:r>
            <w:r w:rsidRPr="00747FCF">
              <w:rPr>
                <w:kern w:val="2"/>
                <w:sz w:val="24"/>
                <w:szCs w:val="24"/>
              </w:rPr>
              <w:t>ры и искусс</w:t>
            </w:r>
            <w:r w:rsidRPr="00747FCF">
              <w:rPr>
                <w:kern w:val="2"/>
                <w:sz w:val="24"/>
                <w:szCs w:val="24"/>
              </w:rPr>
              <w:t>т</w:t>
            </w:r>
            <w:r w:rsidRPr="00747FCF">
              <w:rPr>
                <w:kern w:val="2"/>
                <w:sz w:val="24"/>
                <w:szCs w:val="24"/>
              </w:rPr>
              <w:t>ва»</w:t>
            </w:r>
          </w:p>
        </w:tc>
        <w:tc>
          <w:tcPr>
            <w:tcW w:w="1418" w:type="dxa"/>
            <w:tcBorders>
              <w:top w:val="single" w:sz="4" w:space="0" w:color="auto"/>
            </w:tcBorders>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Всего</w:t>
            </w:r>
          </w:p>
        </w:tc>
        <w:tc>
          <w:tcPr>
            <w:tcW w:w="1275" w:type="dxa"/>
            <w:tcBorders>
              <w:top w:val="single" w:sz="4" w:space="0" w:color="auto"/>
            </w:tcBorders>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95 817,5</w:t>
            </w:r>
          </w:p>
        </w:tc>
        <w:tc>
          <w:tcPr>
            <w:tcW w:w="993" w:type="dxa"/>
            <w:tcBorders>
              <w:top w:val="single" w:sz="4" w:space="0" w:color="auto"/>
            </w:tcBorders>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6 733,7</w:t>
            </w:r>
          </w:p>
        </w:tc>
        <w:tc>
          <w:tcPr>
            <w:tcW w:w="992" w:type="dxa"/>
            <w:tcBorders>
              <w:top w:val="single" w:sz="4" w:space="0" w:color="auto"/>
            </w:tcBorders>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9 107,3</w:t>
            </w:r>
          </w:p>
        </w:tc>
        <w:tc>
          <w:tcPr>
            <w:tcW w:w="992" w:type="dxa"/>
            <w:tcBorders>
              <w:top w:val="single" w:sz="4" w:space="0" w:color="auto"/>
            </w:tcBorders>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9 149,6</w:t>
            </w:r>
          </w:p>
        </w:tc>
        <w:tc>
          <w:tcPr>
            <w:tcW w:w="992"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10 373,2</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12 783,1</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11 578,3</w:t>
            </w:r>
          </w:p>
        </w:tc>
        <w:tc>
          <w:tcPr>
            <w:tcW w:w="992" w:type="dxa"/>
            <w:tcBorders>
              <w:top w:val="single" w:sz="4" w:space="0" w:color="auto"/>
            </w:tcBorders>
          </w:tcPr>
          <w:p w:rsidR="0046269F" w:rsidRPr="00747FCF" w:rsidRDefault="0046269F" w:rsidP="0057575A">
            <w:pPr>
              <w:spacing w:before="20" w:after="20"/>
              <w:ind w:left="-108" w:right="-108"/>
              <w:jc w:val="center"/>
              <w:rPr>
                <w:sz w:val="24"/>
                <w:szCs w:val="24"/>
              </w:rPr>
            </w:pPr>
            <w:r w:rsidRPr="00747FCF">
              <w:rPr>
                <w:sz w:val="24"/>
                <w:szCs w:val="24"/>
              </w:rPr>
              <w:t>11 578,3</w:t>
            </w:r>
          </w:p>
        </w:tc>
        <w:tc>
          <w:tcPr>
            <w:tcW w:w="992" w:type="dxa"/>
            <w:tcBorders>
              <w:top w:val="single" w:sz="4" w:space="0" w:color="auto"/>
            </w:tcBorders>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3" w:type="dxa"/>
            <w:tcBorders>
              <w:top w:val="single" w:sz="4" w:space="0" w:color="auto"/>
            </w:tcBorders>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2" w:type="dxa"/>
            <w:tcBorders>
              <w:top w:val="single" w:sz="4" w:space="0" w:color="auto"/>
            </w:tcBorders>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2" w:type="dxa"/>
            <w:tcBorders>
              <w:top w:val="single" w:sz="4" w:space="0" w:color="auto"/>
            </w:tcBorders>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1040" w:type="dxa"/>
            <w:tcBorders>
              <w:top w:val="single" w:sz="4" w:space="0" w:color="auto"/>
            </w:tcBorders>
          </w:tcPr>
          <w:p w:rsidR="0046269F" w:rsidRPr="00747FCF" w:rsidRDefault="0046269F" w:rsidP="0057575A">
            <w:pPr>
              <w:spacing w:before="20" w:after="20"/>
              <w:ind w:left="-108" w:right="-107"/>
              <w:jc w:val="center"/>
              <w:rPr>
                <w:sz w:val="24"/>
                <w:szCs w:val="24"/>
              </w:rPr>
            </w:pPr>
            <w:r w:rsidRPr="00747FCF">
              <w:rPr>
                <w:sz w:val="24"/>
                <w:szCs w:val="24"/>
              </w:rPr>
              <w:t>4 902,8</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 xml:space="preserve">областной бюджет </w:t>
            </w:r>
          </w:p>
        </w:tc>
        <w:tc>
          <w:tcPr>
            <w:tcW w:w="1275"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1040" w:type="dxa"/>
          </w:tcPr>
          <w:p w:rsidR="0046269F" w:rsidRPr="00747FCF" w:rsidRDefault="0046269F" w:rsidP="0057575A">
            <w:pPr>
              <w:spacing w:before="20" w:after="20"/>
              <w:ind w:left="-108" w:right="-107"/>
              <w:jc w:val="center"/>
              <w:rPr>
                <w:sz w:val="24"/>
                <w:szCs w:val="24"/>
              </w:rPr>
            </w:pPr>
            <w:r w:rsidRPr="00747FCF">
              <w:rPr>
                <w:sz w:val="24"/>
                <w:szCs w:val="24"/>
              </w:rPr>
              <w:t>-</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федерал</w:t>
            </w:r>
            <w:r w:rsidRPr="00747FCF">
              <w:rPr>
                <w:kern w:val="2"/>
                <w:sz w:val="24"/>
                <w:szCs w:val="24"/>
              </w:rPr>
              <w:t>ь</w:t>
            </w:r>
            <w:r w:rsidRPr="00747FCF">
              <w:rPr>
                <w:kern w:val="2"/>
                <w:sz w:val="24"/>
                <w:szCs w:val="24"/>
              </w:rPr>
              <w:t>ный бюджет</w:t>
            </w:r>
          </w:p>
        </w:tc>
        <w:tc>
          <w:tcPr>
            <w:tcW w:w="1275"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3"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w:t>
            </w:r>
          </w:p>
        </w:tc>
        <w:tc>
          <w:tcPr>
            <w:tcW w:w="1040" w:type="dxa"/>
          </w:tcPr>
          <w:p w:rsidR="0046269F" w:rsidRPr="00747FCF" w:rsidRDefault="0046269F" w:rsidP="0057575A">
            <w:pPr>
              <w:spacing w:before="20" w:after="20"/>
              <w:ind w:left="-108" w:right="-107"/>
              <w:jc w:val="center"/>
              <w:rPr>
                <w:sz w:val="24"/>
                <w:szCs w:val="24"/>
              </w:rPr>
            </w:pPr>
            <w:r w:rsidRPr="00747FCF">
              <w:rPr>
                <w:sz w:val="24"/>
                <w:szCs w:val="24"/>
              </w:rPr>
              <w:t>-</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before="20" w:after="20" w:line="252" w:lineRule="auto"/>
              <w:ind w:right="-108"/>
              <w:rPr>
                <w:kern w:val="2"/>
                <w:sz w:val="24"/>
                <w:szCs w:val="24"/>
              </w:rPr>
            </w:pPr>
            <w:r w:rsidRPr="00747FCF">
              <w:rPr>
                <w:kern w:val="2"/>
                <w:sz w:val="24"/>
                <w:szCs w:val="24"/>
              </w:rPr>
              <w:t>бюджет г</w:t>
            </w:r>
            <w:r w:rsidRPr="00747FCF">
              <w:rPr>
                <w:kern w:val="2"/>
                <w:sz w:val="24"/>
                <w:szCs w:val="24"/>
              </w:rPr>
              <w:t>о</w:t>
            </w:r>
            <w:r w:rsidRPr="00747FCF">
              <w:rPr>
                <w:kern w:val="2"/>
                <w:sz w:val="24"/>
                <w:szCs w:val="24"/>
              </w:rPr>
              <w:t>рода</w:t>
            </w:r>
          </w:p>
        </w:tc>
        <w:tc>
          <w:tcPr>
            <w:tcW w:w="1275" w:type="dxa"/>
            <w:tcBorders>
              <w:top w:val="single" w:sz="4" w:space="0" w:color="auto"/>
            </w:tcBorders>
          </w:tcPr>
          <w:p w:rsidR="0046269F" w:rsidRPr="00747FCF" w:rsidRDefault="0046269F" w:rsidP="0057575A">
            <w:pPr>
              <w:spacing w:before="20" w:after="20" w:line="252" w:lineRule="auto"/>
              <w:ind w:left="-108" w:right="-108"/>
              <w:jc w:val="center"/>
              <w:rPr>
                <w:kern w:val="2"/>
                <w:sz w:val="24"/>
                <w:szCs w:val="24"/>
              </w:rPr>
            </w:pPr>
            <w:r w:rsidRPr="00747FCF">
              <w:rPr>
                <w:kern w:val="2"/>
                <w:sz w:val="24"/>
                <w:szCs w:val="24"/>
              </w:rPr>
              <w:t>95 817,5</w:t>
            </w:r>
          </w:p>
        </w:tc>
        <w:tc>
          <w:tcPr>
            <w:tcW w:w="993" w:type="dxa"/>
            <w:tcBorders>
              <w:top w:val="single" w:sz="4" w:space="0" w:color="auto"/>
            </w:tcBorders>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6 733,7</w:t>
            </w:r>
          </w:p>
        </w:tc>
        <w:tc>
          <w:tcPr>
            <w:tcW w:w="992"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9 107,3</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9 149,6</w:t>
            </w:r>
          </w:p>
        </w:tc>
        <w:tc>
          <w:tcPr>
            <w:tcW w:w="992" w:type="dxa"/>
            <w:shd w:val="clear" w:color="auto" w:fill="auto"/>
          </w:tcPr>
          <w:p w:rsidR="0046269F" w:rsidRPr="00747FCF" w:rsidRDefault="0046269F" w:rsidP="0057575A">
            <w:pPr>
              <w:autoSpaceDE w:val="0"/>
              <w:autoSpaceDN w:val="0"/>
              <w:adjustRightInd w:val="0"/>
              <w:spacing w:before="20" w:after="20" w:line="252" w:lineRule="auto"/>
              <w:ind w:left="-108" w:right="-108"/>
              <w:jc w:val="center"/>
              <w:rPr>
                <w:rFonts w:eastAsia="Calibri"/>
                <w:kern w:val="2"/>
                <w:sz w:val="24"/>
                <w:szCs w:val="24"/>
                <w:lang w:eastAsia="en-US"/>
              </w:rPr>
            </w:pPr>
            <w:r w:rsidRPr="00747FCF">
              <w:rPr>
                <w:rFonts w:eastAsia="Calibri"/>
                <w:kern w:val="2"/>
                <w:sz w:val="24"/>
                <w:szCs w:val="24"/>
                <w:lang w:eastAsia="en-US"/>
              </w:rPr>
              <w:t>10 373,2</w:t>
            </w:r>
          </w:p>
        </w:tc>
        <w:tc>
          <w:tcPr>
            <w:tcW w:w="993"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12 783,1</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11 578,3</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11 578,3</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3" w:type="dxa"/>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2" w:type="dxa"/>
            <w:shd w:val="clear" w:color="auto" w:fill="auto"/>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992" w:type="dxa"/>
          </w:tcPr>
          <w:p w:rsidR="0046269F" w:rsidRPr="00747FCF" w:rsidRDefault="0046269F" w:rsidP="0057575A">
            <w:pPr>
              <w:spacing w:before="20" w:after="20"/>
              <w:ind w:left="-108" w:right="-108"/>
              <w:jc w:val="center"/>
              <w:rPr>
                <w:sz w:val="24"/>
                <w:szCs w:val="24"/>
              </w:rPr>
            </w:pPr>
            <w:r w:rsidRPr="00747FCF">
              <w:rPr>
                <w:sz w:val="24"/>
                <w:szCs w:val="24"/>
              </w:rPr>
              <w:t>4 902,8</w:t>
            </w:r>
          </w:p>
        </w:tc>
        <w:tc>
          <w:tcPr>
            <w:tcW w:w="1040" w:type="dxa"/>
          </w:tcPr>
          <w:p w:rsidR="0046269F" w:rsidRPr="00747FCF" w:rsidRDefault="0046269F" w:rsidP="0057575A">
            <w:pPr>
              <w:spacing w:before="20" w:after="20"/>
              <w:ind w:left="-108" w:right="-107"/>
              <w:jc w:val="center"/>
              <w:rPr>
                <w:sz w:val="24"/>
                <w:szCs w:val="24"/>
              </w:rPr>
            </w:pPr>
            <w:r w:rsidRPr="00747FCF">
              <w:rPr>
                <w:sz w:val="24"/>
                <w:szCs w:val="24"/>
              </w:rPr>
              <w:t>4 902,8</w:t>
            </w:r>
          </w:p>
        </w:tc>
      </w:tr>
      <w:tr w:rsidR="0046269F" w:rsidRPr="00747FCF" w:rsidTr="002F3DC4">
        <w:tc>
          <w:tcPr>
            <w:tcW w:w="1560" w:type="dxa"/>
            <w:vMerge/>
            <w:shd w:val="clear" w:color="auto" w:fill="auto"/>
            <w:vAlign w:val="center"/>
          </w:tcPr>
          <w:p w:rsidR="0046269F" w:rsidRPr="00747FCF" w:rsidRDefault="0046269F" w:rsidP="0057575A">
            <w:pPr>
              <w:ind w:right="-108"/>
              <w:jc w:val="center"/>
              <w:rPr>
                <w:sz w:val="24"/>
                <w:szCs w:val="24"/>
              </w:rPr>
            </w:pPr>
          </w:p>
        </w:tc>
        <w:tc>
          <w:tcPr>
            <w:tcW w:w="1418" w:type="dxa"/>
            <w:shd w:val="clear" w:color="auto" w:fill="auto"/>
          </w:tcPr>
          <w:p w:rsidR="0046269F" w:rsidRPr="00747FCF" w:rsidRDefault="0046269F" w:rsidP="0057575A">
            <w:pPr>
              <w:spacing w:line="252" w:lineRule="auto"/>
              <w:ind w:right="-108"/>
              <w:rPr>
                <w:kern w:val="2"/>
                <w:sz w:val="24"/>
                <w:szCs w:val="24"/>
              </w:rPr>
            </w:pPr>
            <w:r w:rsidRPr="00747FCF">
              <w:rPr>
                <w:kern w:val="2"/>
                <w:sz w:val="24"/>
                <w:szCs w:val="24"/>
              </w:rPr>
              <w:t>внебюдже</w:t>
            </w:r>
            <w:r w:rsidRPr="00747FCF">
              <w:rPr>
                <w:kern w:val="2"/>
                <w:sz w:val="24"/>
                <w:szCs w:val="24"/>
              </w:rPr>
              <w:t>т</w:t>
            </w:r>
            <w:r w:rsidRPr="00747FCF">
              <w:rPr>
                <w:kern w:val="2"/>
                <w:sz w:val="24"/>
                <w:szCs w:val="24"/>
              </w:rPr>
              <w:t>ные исто</w:t>
            </w:r>
            <w:r w:rsidRPr="00747FCF">
              <w:rPr>
                <w:kern w:val="2"/>
                <w:sz w:val="24"/>
                <w:szCs w:val="24"/>
              </w:rPr>
              <w:t>ч</w:t>
            </w:r>
            <w:r w:rsidRPr="00747FCF">
              <w:rPr>
                <w:kern w:val="2"/>
                <w:sz w:val="24"/>
                <w:szCs w:val="24"/>
              </w:rPr>
              <w:t>ники</w:t>
            </w:r>
          </w:p>
        </w:tc>
        <w:tc>
          <w:tcPr>
            <w:tcW w:w="1275" w:type="dxa"/>
          </w:tcPr>
          <w:p w:rsidR="0046269F" w:rsidRPr="00747FCF" w:rsidRDefault="0046269F" w:rsidP="0057575A">
            <w:pPr>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3"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tcPr>
          <w:p w:rsidR="0046269F" w:rsidRPr="00747FCF" w:rsidRDefault="0046269F" w:rsidP="0057575A">
            <w:pPr>
              <w:ind w:left="-108" w:right="-108"/>
              <w:jc w:val="center"/>
              <w:rPr>
                <w:sz w:val="24"/>
                <w:szCs w:val="24"/>
              </w:rPr>
            </w:pPr>
            <w:r w:rsidRPr="00747FCF">
              <w:rPr>
                <w:sz w:val="24"/>
                <w:szCs w:val="24"/>
              </w:rPr>
              <w:t>-</w:t>
            </w:r>
          </w:p>
        </w:tc>
        <w:tc>
          <w:tcPr>
            <w:tcW w:w="992" w:type="dxa"/>
          </w:tcPr>
          <w:p w:rsidR="0046269F" w:rsidRPr="00747FCF" w:rsidRDefault="0046269F" w:rsidP="0057575A">
            <w:pPr>
              <w:ind w:left="-108" w:right="-108"/>
              <w:jc w:val="center"/>
              <w:rPr>
                <w:sz w:val="24"/>
                <w:szCs w:val="24"/>
              </w:rPr>
            </w:pPr>
            <w:r w:rsidRPr="00747FCF">
              <w:rPr>
                <w:sz w:val="24"/>
                <w:szCs w:val="24"/>
              </w:rPr>
              <w:t>-</w:t>
            </w:r>
          </w:p>
        </w:tc>
        <w:tc>
          <w:tcPr>
            <w:tcW w:w="993" w:type="dxa"/>
          </w:tcPr>
          <w:p w:rsidR="0046269F" w:rsidRPr="00747FCF" w:rsidRDefault="0046269F" w:rsidP="0057575A">
            <w:pPr>
              <w:ind w:left="-108" w:right="-108"/>
              <w:jc w:val="center"/>
              <w:rPr>
                <w:sz w:val="24"/>
                <w:szCs w:val="24"/>
              </w:rPr>
            </w:pPr>
            <w:r w:rsidRPr="00747FCF">
              <w:rPr>
                <w:sz w:val="24"/>
                <w:szCs w:val="24"/>
              </w:rPr>
              <w:t>-</w:t>
            </w:r>
          </w:p>
        </w:tc>
        <w:tc>
          <w:tcPr>
            <w:tcW w:w="992" w:type="dxa"/>
            <w:shd w:val="clear" w:color="auto" w:fill="auto"/>
          </w:tcPr>
          <w:p w:rsidR="0046269F" w:rsidRPr="00747FCF" w:rsidRDefault="0046269F" w:rsidP="0057575A">
            <w:pPr>
              <w:ind w:left="-108" w:right="-108"/>
              <w:jc w:val="center"/>
              <w:rPr>
                <w:sz w:val="24"/>
                <w:szCs w:val="24"/>
              </w:rPr>
            </w:pPr>
            <w:r w:rsidRPr="00747FCF">
              <w:rPr>
                <w:sz w:val="24"/>
                <w:szCs w:val="24"/>
              </w:rPr>
              <w:t>-</w:t>
            </w:r>
          </w:p>
        </w:tc>
        <w:tc>
          <w:tcPr>
            <w:tcW w:w="992" w:type="dxa"/>
          </w:tcPr>
          <w:p w:rsidR="0046269F" w:rsidRPr="00747FCF" w:rsidRDefault="0046269F" w:rsidP="0057575A">
            <w:pPr>
              <w:ind w:left="-108" w:right="-108"/>
              <w:jc w:val="center"/>
              <w:rPr>
                <w:sz w:val="24"/>
                <w:szCs w:val="24"/>
              </w:rPr>
            </w:pPr>
            <w:r w:rsidRPr="00747FCF">
              <w:rPr>
                <w:sz w:val="24"/>
                <w:szCs w:val="24"/>
              </w:rPr>
              <w:t>-</w:t>
            </w:r>
          </w:p>
        </w:tc>
        <w:tc>
          <w:tcPr>
            <w:tcW w:w="1040" w:type="dxa"/>
          </w:tcPr>
          <w:p w:rsidR="0046269F" w:rsidRPr="00747FCF" w:rsidRDefault="0046269F" w:rsidP="0057575A">
            <w:pPr>
              <w:ind w:left="-108" w:right="-107"/>
              <w:jc w:val="center"/>
              <w:rPr>
                <w:sz w:val="24"/>
                <w:szCs w:val="24"/>
              </w:rPr>
            </w:pPr>
            <w:r w:rsidRPr="00747FCF">
              <w:rPr>
                <w:sz w:val="24"/>
                <w:szCs w:val="24"/>
              </w:rPr>
              <w:t>-</w:t>
            </w:r>
          </w:p>
        </w:tc>
      </w:tr>
    </w:tbl>
    <w:p w:rsidR="0046269F" w:rsidRPr="00747FCF" w:rsidRDefault="0046269F" w:rsidP="0046269F">
      <w:pPr>
        <w:jc w:val="both"/>
        <w:rPr>
          <w:szCs w:val="28"/>
        </w:rPr>
      </w:pPr>
    </w:p>
    <w:p w:rsidR="0046269F" w:rsidRPr="00747FCF" w:rsidRDefault="0046269F" w:rsidP="0046269F">
      <w:pPr>
        <w:jc w:val="both"/>
        <w:rPr>
          <w:szCs w:val="28"/>
        </w:rPr>
      </w:pPr>
    </w:p>
    <w:p w:rsidR="0046269F" w:rsidRPr="00747FCF" w:rsidRDefault="0046269F" w:rsidP="0046269F">
      <w:pPr>
        <w:jc w:val="both"/>
        <w:rPr>
          <w:szCs w:val="28"/>
        </w:rPr>
      </w:pPr>
    </w:p>
    <w:p w:rsidR="0046269F" w:rsidRPr="00747FCF" w:rsidRDefault="0046269F" w:rsidP="0046269F">
      <w:pPr>
        <w:jc w:val="both"/>
        <w:rPr>
          <w:sz w:val="28"/>
          <w:szCs w:val="28"/>
        </w:rPr>
      </w:pPr>
      <w:r w:rsidRPr="00747FCF">
        <w:rPr>
          <w:sz w:val="28"/>
          <w:szCs w:val="28"/>
        </w:rPr>
        <w:t xml:space="preserve">Управляющий делами Администрации города        </w:t>
      </w:r>
      <w:r w:rsidR="0057575A">
        <w:rPr>
          <w:sz w:val="28"/>
          <w:szCs w:val="28"/>
        </w:rPr>
        <w:t xml:space="preserve">  </w:t>
      </w:r>
      <w:r w:rsidRPr="00747FCF">
        <w:rPr>
          <w:sz w:val="28"/>
          <w:szCs w:val="28"/>
        </w:rPr>
        <w:t xml:space="preserve">             Ю.А. Лубенцов».</w:t>
      </w:r>
    </w:p>
    <w:p w:rsidR="0046269F" w:rsidRPr="00747FCF" w:rsidRDefault="0046269F" w:rsidP="0046269F">
      <w:pPr>
        <w:tabs>
          <w:tab w:val="left" w:pos="11280"/>
        </w:tabs>
        <w:jc w:val="both"/>
        <w:rPr>
          <w:sz w:val="28"/>
          <w:szCs w:val="28"/>
        </w:rPr>
      </w:pPr>
    </w:p>
    <w:p w:rsidR="0046269F" w:rsidRPr="00747FCF" w:rsidRDefault="0046269F" w:rsidP="0046269F">
      <w:pPr>
        <w:tabs>
          <w:tab w:val="left" w:pos="11280"/>
        </w:tabs>
        <w:jc w:val="both"/>
        <w:rPr>
          <w:sz w:val="28"/>
          <w:szCs w:val="28"/>
        </w:rPr>
      </w:pPr>
    </w:p>
    <w:p w:rsidR="0046269F" w:rsidRDefault="0046269F" w:rsidP="0046269F">
      <w:pPr>
        <w:tabs>
          <w:tab w:val="left" w:pos="11280"/>
        </w:tabs>
        <w:jc w:val="both"/>
        <w:rPr>
          <w:sz w:val="28"/>
          <w:szCs w:val="28"/>
        </w:rPr>
      </w:pPr>
    </w:p>
    <w:p w:rsidR="00813F40" w:rsidRDefault="00813F40" w:rsidP="0046269F">
      <w:pPr>
        <w:tabs>
          <w:tab w:val="left" w:pos="11280"/>
        </w:tabs>
        <w:jc w:val="both"/>
        <w:rPr>
          <w:sz w:val="28"/>
          <w:szCs w:val="28"/>
        </w:rPr>
      </w:pPr>
    </w:p>
    <w:p w:rsidR="0046269F" w:rsidRPr="00747FCF" w:rsidRDefault="0046269F" w:rsidP="0046269F">
      <w:pPr>
        <w:ind w:firstLine="709"/>
        <w:rPr>
          <w:sz w:val="28"/>
          <w:szCs w:val="28"/>
        </w:rPr>
      </w:pPr>
      <w:r w:rsidRPr="00747FCF">
        <w:rPr>
          <w:sz w:val="28"/>
          <w:szCs w:val="28"/>
        </w:rPr>
        <w:lastRenderedPageBreak/>
        <w:t xml:space="preserve">6. Приложение № 5 к муниципальной программе города Новошахтинска «Сохранение и развитие культуры и </w:t>
      </w:r>
      <w:r w:rsidR="002F3DC4">
        <w:rPr>
          <w:sz w:val="28"/>
          <w:szCs w:val="28"/>
        </w:rPr>
        <w:t xml:space="preserve">               </w:t>
      </w:r>
      <w:r w:rsidRPr="00747FCF">
        <w:rPr>
          <w:sz w:val="28"/>
          <w:szCs w:val="28"/>
        </w:rPr>
        <w:t>искусства» изложить в следующей редакции:</w:t>
      </w:r>
    </w:p>
    <w:p w:rsidR="0046269F" w:rsidRPr="00747FCF" w:rsidRDefault="0046269F" w:rsidP="0046269F">
      <w:pPr>
        <w:ind w:left="10206"/>
        <w:jc w:val="center"/>
        <w:rPr>
          <w:sz w:val="28"/>
          <w:szCs w:val="28"/>
        </w:rPr>
      </w:pPr>
      <w:r w:rsidRPr="00747FCF">
        <w:rPr>
          <w:sz w:val="28"/>
          <w:szCs w:val="28"/>
        </w:rPr>
        <w:t>«Приложение № 5</w:t>
      </w:r>
    </w:p>
    <w:p w:rsidR="0046269F" w:rsidRPr="00747FCF" w:rsidRDefault="0046269F" w:rsidP="0046269F">
      <w:pPr>
        <w:ind w:left="10206"/>
        <w:jc w:val="center"/>
        <w:rPr>
          <w:sz w:val="28"/>
          <w:szCs w:val="28"/>
        </w:rPr>
      </w:pPr>
      <w:r w:rsidRPr="00747FCF">
        <w:rPr>
          <w:sz w:val="28"/>
          <w:szCs w:val="28"/>
        </w:rPr>
        <w:t>к муниципальной программе города</w:t>
      </w:r>
    </w:p>
    <w:p w:rsidR="0046269F" w:rsidRPr="00747FCF" w:rsidRDefault="0046269F" w:rsidP="0046269F">
      <w:pPr>
        <w:ind w:left="10206"/>
        <w:jc w:val="center"/>
        <w:rPr>
          <w:sz w:val="28"/>
          <w:szCs w:val="28"/>
        </w:rPr>
      </w:pPr>
      <w:r w:rsidRPr="00747FCF">
        <w:rPr>
          <w:sz w:val="28"/>
          <w:szCs w:val="28"/>
        </w:rPr>
        <w:t>Новошахтинска «Сохранение и</w:t>
      </w:r>
    </w:p>
    <w:p w:rsidR="0046269F" w:rsidRPr="00747FCF" w:rsidRDefault="0046269F" w:rsidP="0046269F">
      <w:pPr>
        <w:ind w:left="10206"/>
        <w:jc w:val="center"/>
        <w:rPr>
          <w:sz w:val="28"/>
          <w:szCs w:val="28"/>
        </w:rPr>
      </w:pPr>
      <w:r w:rsidRPr="00747FCF">
        <w:rPr>
          <w:sz w:val="28"/>
          <w:szCs w:val="28"/>
        </w:rPr>
        <w:t>развитие культуры и искусства»</w:t>
      </w:r>
    </w:p>
    <w:p w:rsidR="0046269F" w:rsidRPr="00747FCF" w:rsidRDefault="0046269F" w:rsidP="0046269F">
      <w:pPr>
        <w:tabs>
          <w:tab w:val="left" w:pos="11460"/>
        </w:tabs>
        <w:rPr>
          <w:sz w:val="10"/>
          <w:szCs w:val="28"/>
        </w:rPr>
      </w:pPr>
    </w:p>
    <w:p w:rsidR="0046269F" w:rsidRPr="00747FCF" w:rsidRDefault="0046269F" w:rsidP="0046269F">
      <w:pPr>
        <w:jc w:val="center"/>
        <w:rPr>
          <w:sz w:val="28"/>
          <w:szCs w:val="28"/>
        </w:rPr>
      </w:pPr>
      <w:r w:rsidRPr="00747FCF">
        <w:rPr>
          <w:sz w:val="28"/>
          <w:szCs w:val="28"/>
        </w:rPr>
        <w:t>СУБСИДИИ,</w:t>
      </w:r>
    </w:p>
    <w:p w:rsidR="0046269F" w:rsidRPr="00747FCF" w:rsidRDefault="0046269F" w:rsidP="0046269F">
      <w:pPr>
        <w:jc w:val="center"/>
        <w:rPr>
          <w:sz w:val="28"/>
          <w:szCs w:val="28"/>
        </w:rPr>
      </w:pPr>
      <w:r w:rsidRPr="00747FCF">
        <w:rPr>
          <w:sz w:val="28"/>
          <w:szCs w:val="28"/>
        </w:rPr>
        <w:t>получаемые для софинансирования расходных обязательств, возникающих</w:t>
      </w:r>
    </w:p>
    <w:p w:rsidR="0046269F" w:rsidRPr="002F3DC4" w:rsidRDefault="0046269F" w:rsidP="002F3DC4">
      <w:pPr>
        <w:jc w:val="center"/>
        <w:rPr>
          <w:sz w:val="24"/>
          <w:szCs w:val="24"/>
        </w:rPr>
      </w:pPr>
      <w:r w:rsidRPr="00747FCF">
        <w:rPr>
          <w:sz w:val="28"/>
          <w:szCs w:val="28"/>
        </w:rPr>
        <w:t>при выполнении полномочий органов местного самоуправления по вопросам местного значения</w:t>
      </w:r>
      <w:r w:rsidRPr="00747FCF">
        <w:rPr>
          <w:sz w:val="24"/>
          <w:szCs w:val="24"/>
        </w:rPr>
        <w:t xml:space="preserve">                                                                                                                                                                                    </w:t>
      </w:r>
    </w:p>
    <w:p w:rsidR="0046269F" w:rsidRPr="00747FCF" w:rsidRDefault="0046269F" w:rsidP="0046269F">
      <w:pPr>
        <w:jc w:val="both"/>
        <w:rPr>
          <w:sz w:val="2"/>
          <w:szCs w:val="16"/>
        </w:rPr>
      </w:pPr>
    </w:p>
    <w:tbl>
      <w:tblPr>
        <w:tblW w:w="532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822"/>
        <w:gridCol w:w="846"/>
        <w:gridCol w:w="869"/>
        <w:gridCol w:w="818"/>
        <w:gridCol w:w="809"/>
        <w:gridCol w:w="1054"/>
        <w:gridCol w:w="846"/>
        <w:gridCol w:w="991"/>
        <w:gridCol w:w="853"/>
        <w:gridCol w:w="853"/>
        <w:gridCol w:w="1133"/>
        <w:gridCol w:w="708"/>
        <w:gridCol w:w="853"/>
        <w:gridCol w:w="850"/>
        <w:gridCol w:w="850"/>
        <w:gridCol w:w="991"/>
      </w:tblGrid>
      <w:tr w:rsidR="00B07BBA" w:rsidRPr="00747FCF" w:rsidTr="00B07BBA">
        <w:trPr>
          <w:trHeight w:val="226"/>
        </w:trPr>
        <w:tc>
          <w:tcPr>
            <w:tcW w:w="187" w:type="pct"/>
            <w:vMerge w:val="restart"/>
            <w:shd w:val="clear" w:color="auto" w:fill="auto"/>
          </w:tcPr>
          <w:p w:rsidR="0046269F" w:rsidRPr="00747FCF" w:rsidRDefault="0046269F" w:rsidP="0057575A">
            <w:pPr>
              <w:ind w:left="-108" w:right="-108" w:firstLine="45"/>
              <w:jc w:val="center"/>
              <w:rPr>
                <w:sz w:val="22"/>
              </w:rPr>
            </w:pPr>
            <w:r w:rsidRPr="00747FCF">
              <w:rPr>
                <w:sz w:val="22"/>
              </w:rPr>
              <w:t xml:space="preserve">№ </w:t>
            </w:r>
          </w:p>
          <w:p w:rsidR="0046269F" w:rsidRPr="00747FCF" w:rsidRDefault="0046269F" w:rsidP="0057575A">
            <w:pPr>
              <w:ind w:left="-250" w:right="-108" w:firstLine="45"/>
              <w:jc w:val="center"/>
              <w:rPr>
                <w:sz w:val="22"/>
              </w:rPr>
            </w:pPr>
            <w:r w:rsidRPr="00747FCF">
              <w:rPr>
                <w:sz w:val="22"/>
              </w:rPr>
              <w:t>п/п</w:t>
            </w:r>
          </w:p>
        </w:tc>
        <w:tc>
          <w:tcPr>
            <w:tcW w:w="579" w:type="pct"/>
            <w:shd w:val="clear" w:color="auto" w:fill="auto"/>
          </w:tcPr>
          <w:p w:rsidR="0046269F" w:rsidRPr="00747FCF" w:rsidRDefault="0046269F" w:rsidP="0057575A">
            <w:pPr>
              <w:ind w:left="-108"/>
              <w:jc w:val="center"/>
              <w:rPr>
                <w:sz w:val="22"/>
              </w:rPr>
            </w:pPr>
            <w:r w:rsidRPr="00747FCF">
              <w:rPr>
                <w:sz w:val="22"/>
              </w:rPr>
              <w:t xml:space="preserve">Наименование </w:t>
            </w:r>
          </w:p>
          <w:p w:rsidR="0046269F" w:rsidRPr="00747FCF" w:rsidRDefault="0046269F" w:rsidP="0057575A">
            <w:pPr>
              <w:ind w:left="-108"/>
              <w:jc w:val="center"/>
              <w:rPr>
                <w:sz w:val="22"/>
              </w:rPr>
            </w:pPr>
            <w:r w:rsidRPr="00747FCF">
              <w:rPr>
                <w:sz w:val="22"/>
              </w:rPr>
              <w:t>субсидии</w:t>
            </w:r>
          </w:p>
        </w:tc>
        <w:tc>
          <w:tcPr>
            <w:tcW w:w="1397" w:type="pct"/>
            <w:gridSpan w:val="5"/>
            <w:tcBorders>
              <w:right w:val="single" w:sz="4" w:space="0" w:color="auto"/>
            </w:tcBorders>
          </w:tcPr>
          <w:p w:rsidR="0046269F" w:rsidRPr="00747FCF" w:rsidRDefault="0046269F" w:rsidP="0057575A">
            <w:pPr>
              <w:jc w:val="center"/>
              <w:rPr>
                <w:sz w:val="22"/>
              </w:rPr>
            </w:pPr>
            <w:r w:rsidRPr="00747FCF">
              <w:rPr>
                <w:sz w:val="22"/>
              </w:rPr>
              <w:t>2023 год</w:t>
            </w:r>
          </w:p>
        </w:tc>
        <w:tc>
          <w:tcPr>
            <w:tcW w:w="1486" w:type="pct"/>
            <w:gridSpan w:val="5"/>
          </w:tcPr>
          <w:p w:rsidR="0046269F" w:rsidRPr="00747FCF" w:rsidRDefault="0046269F" w:rsidP="0057575A">
            <w:pPr>
              <w:jc w:val="center"/>
              <w:rPr>
                <w:sz w:val="22"/>
                <w:lang w:val="en-US"/>
              </w:rPr>
            </w:pPr>
            <w:r w:rsidRPr="00747FCF">
              <w:rPr>
                <w:sz w:val="22"/>
              </w:rPr>
              <w:t xml:space="preserve">2024 </w:t>
            </w:r>
            <w:r w:rsidRPr="00747FCF">
              <w:rPr>
                <w:sz w:val="22"/>
                <w:lang w:val="en-US"/>
              </w:rPr>
              <w:t>год</w:t>
            </w:r>
          </w:p>
        </w:tc>
        <w:tc>
          <w:tcPr>
            <w:tcW w:w="1351" w:type="pct"/>
            <w:gridSpan w:val="5"/>
            <w:tcBorders>
              <w:right w:val="single" w:sz="4" w:space="0" w:color="auto"/>
            </w:tcBorders>
          </w:tcPr>
          <w:p w:rsidR="0046269F" w:rsidRPr="00747FCF" w:rsidRDefault="0046269F" w:rsidP="0057575A">
            <w:pPr>
              <w:jc w:val="center"/>
              <w:rPr>
                <w:sz w:val="22"/>
              </w:rPr>
            </w:pPr>
            <w:r w:rsidRPr="00747FCF">
              <w:rPr>
                <w:sz w:val="22"/>
              </w:rPr>
              <w:t>2025 год</w:t>
            </w:r>
          </w:p>
        </w:tc>
      </w:tr>
      <w:tr w:rsidR="00B07BBA" w:rsidRPr="00747FCF" w:rsidTr="00B07BBA">
        <w:trPr>
          <w:trHeight w:val="272"/>
        </w:trPr>
        <w:tc>
          <w:tcPr>
            <w:tcW w:w="187" w:type="pct"/>
            <w:vMerge/>
            <w:shd w:val="clear" w:color="auto" w:fill="auto"/>
          </w:tcPr>
          <w:p w:rsidR="0046269F" w:rsidRPr="00747FCF" w:rsidRDefault="0046269F" w:rsidP="0057575A">
            <w:pPr>
              <w:jc w:val="center"/>
              <w:rPr>
                <w:sz w:val="22"/>
              </w:rPr>
            </w:pPr>
          </w:p>
        </w:tc>
        <w:tc>
          <w:tcPr>
            <w:tcW w:w="579" w:type="pct"/>
            <w:vMerge w:val="restart"/>
            <w:shd w:val="clear" w:color="auto" w:fill="auto"/>
          </w:tcPr>
          <w:p w:rsidR="0046269F" w:rsidRPr="00747FCF" w:rsidRDefault="0046269F" w:rsidP="0057575A">
            <w:pPr>
              <w:jc w:val="center"/>
              <w:rPr>
                <w:sz w:val="22"/>
              </w:rPr>
            </w:pPr>
          </w:p>
        </w:tc>
        <w:tc>
          <w:tcPr>
            <w:tcW w:w="269" w:type="pct"/>
            <w:vMerge w:val="restart"/>
          </w:tcPr>
          <w:p w:rsidR="0046269F" w:rsidRPr="00747FCF" w:rsidRDefault="0046269F" w:rsidP="0057575A">
            <w:pPr>
              <w:ind w:left="-108" w:right="-108"/>
              <w:jc w:val="center"/>
              <w:rPr>
                <w:sz w:val="22"/>
              </w:rPr>
            </w:pPr>
            <w:r w:rsidRPr="00747FCF">
              <w:rPr>
                <w:sz w:val="22"/>
              </w:rPr>
              <w:t>всего</w:t>
            </w:r>
          </w:p>
        </w:tc>
        <w:tc>
          <w:tcPr>
            <w:tcW w:w="1128" w:type="pct"/>
            <w:gridSpan w:val="4"/>
          </w:tcPr>
          <w:p w:rsidR="0046269F" w:rsidRPr="00747FCF" w:rsidRDefault="0046269F" w:rsidP="0057575A">
            <w:pPr>
              <w:jc w:val="center"/>
              <w:rPr>
                <w:sz w:val="22"/>
              </w:rPr>
            </w:pPr>
            <w:r w:rsidRPr="00747FCF">
              <w:rPr>
                <w:sz w:val="22"/>
              </w:rPr>
              <w:t>в том числе:</w:t>
            </w:r>
          </w:p>
        </w:tc>
        <w:tc>
          <w:tcPr>
            <w:tcW w:w="269" w:type="pct"/>
            <w:tcBorders>
              <w:bottom w:val="nil"/>
            </w:tcBorders>
          </w:tcPr>
          <w:p w:rsidR="0046269F" w:rsidRPr="00747FCF" w:rsidRDefault="0046269F" w:rsidP="0057575A">
            <w:pPr>
              <w:rPr>
                <w:sz w:val="22"/>
                <w:lang w:val="en-US"/>
              </w:rPr>
            </w:pPr>
            <w:r w:rsidRPr="00747FCF">
              <w:rPr>
                <w:sz w:val="22"/>
                <w:lang w:val="en-US"/>
              </w:rPr>
              <w:t>всего</w:t>
            </w:r>
          </w:p>
        </w:tc>
        <w:tc>
          <w:tcPr>
            <w:tcW w:w="1217" w:type="pct"/>
            <w:gridSpan w:val="4"/>
          </w:tcPr>
          <w:p w:rsidR="0046269F" w:rsidRPr="00747FCF" w:rsidRDefault="0046269F" w:rsidP="0057575A">
            <w:pPr>
              <w:jc w:val="center"/>
              <w:rPr>
                <w:sz w:val="22"/>
              </w:rPr>
            </w:pPr>
            <w:r w:rsidRPr="00747FCF">
              <w:rPr>
                <w:sz w:val="22"/>
              </w:rPr>
              <w:t>в том числе:</w:t>
            </w:r>
          </w:p>
        </w:tc>
        <w:tc>
          <w:tcPr>
            <w:tcW w:w="225" w:type="pct"/>
            <w:tcBorders>
              <w:bottom w:val="nil"/>
            </w:tcBorders>
          </w:tcPr>
          <w:p w:rsidR="0046269F" w:rsidRPr="00747FCF" w:rsidRDefault="0046269F" w:rsidP="00E243A0">
            <w:pPr>
              <w:ind w:right="-110"/>
              <w:jc w:val="center"/>
              <w:rPr>
                <w:sz w:val="22"/>
                <w:lang w:val="en-US"/>
              </w:rPr>
            </w:pPr>
            <w:r w:rsidRPr="00747FCF">
              <w:rPr>
                <w:sz w:val="22"/>
                <w:lang w:val="en-US"/>
              </w:rPr>
              <w:t>всего</w:t>
            </w:r>
          </w:p>
        </w:tc>
        <w:tc>
          <w:tcPr>
            <w:tcW w:w="1126" w:type="pct"/>
            <w:gridSpan w:val="4"/>
          </w:tcPr>
          <w:p w:rsidR="0046269F" w:rsidRPr="00747FCF" w:rsidRDefault="0046269F" w:rsidP="0057575A">
            <w:pPr>
              <w:jc w:val="center"/>
              <w:rPr>
                <w:sz w:val="22"/>
              </w:rPr>
            </w:pPr>
            <w:r w:rsidRPr="00747FCF">
              <w:rPr>
                <w:sz w:val="22"/>
              </w:rPr>
              <w:t>в том числе:</w:t>
            </w:r>
          </w:p>
        </w:tc>
      </w:tr>
      <w:tr w:rsidR="00B07BBA" w:rsidRPr="00747FCF" w:rsidTr="00B07BBA">
        <w:trPr>
          <w:trHeight w:val="1596"/>
        </w:trPr>
        <w:tc>
          <w:tcPr>
            <w:tcW w:w="187" w:type="pct"/>
            <w:vMerge/>
            <w:shd w:val="clear" w:color="auto" w:fill="auto"/>
          </w:tcPr>
          <w:p w:rsidR="0046269F" w:rsidRPr="00747FCF" w:rsidRDefault="0046269F" w:rsidP="0057575A">
            <w:pPr>
              <w:jc w:val="center"/>
              <w:rPr>
                <w:sz w:val="22"/>
              </w:rPr>
            </w:pPr>
          </w:p>
        </w:tc>
        <w:tc>
          <w:tcPr>
            <w:tcW w:w="579" w:type="pct"/>
            <w:vMerge/>
            <w:shd w:val="clear" w:color="auto" w:fill="auto"/>
          </w:tcPr>
          <w:p w:rsidR="0046269F" w:rsidRPr="00747FCF" w:rsidRDefault="0046269F" w:rsidP="0057575A">
            <w:pPr>
              <w:jc w:val="center"/>
              <w:rPr>
                <w:sz w:val="22"/>
              </w:rPr>
            </w:pPr>
          </w:p>
        </w:tc>
        <w:tc>
          <w:tcPr>
            <w:tcW w:w="269" w:type="pct"/>
            <w:vMerge/>
          </w:tcPr>
          <w:p w:rsidR="0046269F" w:rsidRPr="00747FCF" w:rsidRDefault="0046269F" w:rsidP="0057575A">
            <w:pPr>
              <w:ind w:left="-108" w:right="-108"/>
              <w:jc w:val="center"/>
              <w:rPr>
                <w:sz w:val="22"/>
              </w:rPr>
            </w:pPr>
          </w:p>
        </w:tc>
        <w:tc>
          <w:tcPr>
            <w:tcW w:w="276"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бюджета города</w:t>
            </w:r>
          </w:p>
        </w:tc>
        <w:tc>
          <w:tcPr>
            <w:tcW w:w="260"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област-ного бюдж</w:t>
            </w:r>
            <w:r w:rsidRPr="00747FCF">
              <w:rPr>
                <w:sz w:val="22"/>
              </w:rPr>
              <w:t>е</w:t>
            </w:r>
            <w:r w:rsidRPr="00747FCF">
              <w:rPr>
                <w:sz w:val="22"/>
              </w:rPr>
              <w:t>та</w:t>
            </w:r>
          </w:p>
        </w:tc>
        <w:tc>
          <w:tcPr>
            <w:tcW w:w="257"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фед</w:t>
            </w:r>
            <w:r w:rsidRPr="00747FCF">
              <w:rPr>
                <w:sz w:val="22"/>
              </w:rPr>
              <w:t>е</w:t>
            </w:r>
            <w:r w:rsidRPr="00747FCF">
              <w:rPr>
                <w:sz w:val="22"/>
              </w:rPr>
              <w:t>раль-ного бюдж</w:t>
            </w:r>
            <w:r w:rsidRPr="00747FCF">
              <w:rPr>
                <w:sz w:val="22"/>
              </w:rPr>
              <w:t>е</w:t>
            </w:r>
            <w:r w:rsidRPr="00747FCF">
              <w:rPr>
                <w:sz w:val="22"/>
              </w:rPr>
              <w:t>та</w:t>
            </w:r>
          </w:p>
        </w:tc>
        <w:tc>
          <w:tcPr>
            <w:tcW w:w="335"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Фонда реформ</w:t>
            </w:r>
            <w:r w:rsidRPr="00747FCF">
              <w:rPr>
                <w:sz w:val="22"/>
              </w:rPr>
              <w:t>и</w:t>
            </w:r>
            <w:r w:rsidRPr="00747FCF">
              <w:rPr>
                <w:sz w:val="22"/>
              </w:rPr>
              <w:t>рования жилищно-комм</w:t>
            </w:r>
            <w:r w:rsidRPr="00747FCF">
              <w:rPr>
                <w:sz w:val="22"/>
              </w:rPr>
              <w:t>у</w:t>
            </w:r>
            <w:r w:rsidRPr="00747FCF">
              <w:rPr>
                <w:sz w:val="22"/>
              </w:rPr>
              <w:t>нального хозяйства</w:t>
            </w:r>
          </w:p>
        </w:tc>
        <w:tc>
          <w:tcPr>
            <w:tcW w:w="269" w:type="pct"/>
            <w:tcBorders>
              <w:top w:val="nil"/>
            </w:tcBorders>
          </w:tcPr>
          <w:p w:rsidR="0046269F" w:rsidRPr="00747FCF" w:rsidRDefault="0046269F" w:rsidP="0057575A">
            <w:pPr>
              <w:ind w:left="-108" w:right="-108"/>
              <w:jc w:val="center"/>
              <w:rPr>
                <w:sz w:val="22"/>
              </w:rPr>
            </w:pPr>
          </w:p>
        </w:tc>
        <w:tc>
          <w:tcPr>
            <w:tcW w:w="315" w:type="pct"/>
          </w:tcPr>
          <w:p w:rsidR="0046269F" w:rsidRPr="00747FCF" w:rsidRDefault="0046269F" w:rsidP="00B07BBA">
            <w:pPr>
              <w:ind w:left="-106"/>
              <w:jc w:val="center"/>
              <w:rPr>
                <w:sz w:val="22"/>
                <w:szCs w:val="22"/>
              </w:rPr>
            </w:pPr>
            <w:r w:rsidRPr="00747FCF">
              <w:rPr>
                <w:sz w:val="22"/>
                <w:szCs w:val="22"/>
              </w:rPr>
              <w:t>за счет средств бюджета города</w:t>
            </w:r>
          </w:p>
        </w:tc>
        <w:tc>
          <w:tcPr>
            <w:tcW w:w="271" w:type="pct"/>
          </w:tcPr>
          <w:p w:rsidR="0046269F" w:rsidRPr="00747FCF" w:rsidRDefault="0046269F" w:rsidP="00B07BBA">
            <w:pPr>
              <w:ind w:left="-104"/>
              <w:jc w:val="center"/>
              <w:rPr>
                <w:sz w:val="22"/>
                <w:szCs w:val="22"/>
              </w:rPr>
            </w:pPr>
            <w:r w:rsidRPr="00747FCF">
              <w:rPr>
                <w:sz w:val="22"/>
                <w:szCs w:val="22"/>
              </w:rPr>
              <w:t>за счет средств област-ного бюдж</w:t>
            </w:r>
            <w:r w:rsidRPr="00747FCF">
              <w:rPr>
                <w:sz w:val="22"/>
                <w:szCs w:val="22"/>
              </w:rPr>
              <w:t>е</w:t>
            </w:r>
            <w:r w:rsidRPr="00747FCF">
              <w:rPr>
                <w:sz w:val="22"/>
                <w:szCs w:val="22"/>
              </w:rPr>
              <w:t>та</w:t>
            </w:r>
          </w:p>
        </w:tc>
        <w:tc>
          <w:tcPr>
            <w:tcW w:w="271" w:type="pct"/>
          </w:tcPr>
          <w:p w:rsidR="0046269F" w:rsidRPr="00747FCF" w:rsidRDefault="0046269F" w:rsidP="00B07BBA">
            <w:pPr>
              <w:ind w:left="-107"/>
              <w:jc w:val="center"/>
              <w:rPr>
                <w:sz w:val="22"/>
                <w:szCs w:val="22"/>
              </w:rPr>
            </w:pPr>
            <w:r w:rsidRPr="00747FCF">
              <w:rPr>
                <w:sz w:val="22"/>
                <w:szCs w:val="22"/>
              </w:rPr>
              <w:t>за счет средств фед</w:t>
            </w:r>
            <w:r w:rsidRPr="00747FCF">
              <w:rPr>
                <w:sz w:val="22"/>
                <w:szCs w:val="22"/>
              </w:rPr>
              <w:t>е</w:t>
            </w:r>
            <w:r w:rsidRPr="00747FCF">
              <w:rPr>
                <w:sz w:val="22"/>
                <w:szCs w:val="22"/>
              </w:rPr>
              <w:t>раль-ного бюдж</w:t>
            </w:r>
            <w:r w:rsidRPr="00747FCF">
              <w:rPr>
                <w:sz w:val="22"/>
                <w:szCs w:val="22"/>
              </w:rPr>
              <w:t>е</w:t>
            </w:r>
            <w:r w:rsidRPr="00747FCF">
              <w:rPr>
                <w:sz w:val="22"/>
                <w:szCs w:val="22"/>
              </w:rPr>
              <w:t>та</w:t>
            </w:r>
          </w:p>
        </w:tc>
        <w:tc>
          <w:tcPr>
            <w:tcW w:w="360" w:type="pct"/>
          </w:tcPr>
          <w:p w:rsidR="0046269F" w:rsidRPr="00747FCF" w:rsidRDefault="0046269F" w:rsidP="0057575A">
            <w:pPr>
              <w:jc w:val="center"/>
              <w:rPr>
                <w:sz w:val="22"/>
                <w:szCs w:val="22"/>
              </w:rPr>
            </w:pPr>
            <w:r w:rsidRPr="00747FCF">
              <w:rPr>
                <w:sz w:val="22"/>
                <w:szCs w:val="22"/>
              </w:rPr>
              <w:t>за счет средств Фонда рефор-</w:t>
            </w:r>
          </w:p>
          <w:p w:rsidR="0046269F" w:rsidRPr="00747FCF" w:rsidRDefault="0046269F" w:rsidP="00B07BBA">
            <w:pPr>
              <w:ind w:left="-109"/>
              <w:jc w:val="center"/>
              <w:rPr>
                <w:sz w:val="22"/>
                <w:szCs w:val="22"/>
              </w:rPr>
            </w:pPr>
            <w:r w:rsidRPr="00747FCF">
              <w:rPr>
                <w:sz w:val="22"/>
                <w:szCs w:val="22"/>
              </w:rPr>
              <w:t>мирования жилищно-комму нального хозяйства</w:t>
            </w:r>
          </w:p>
        </w:tc>
        <w:tc>
          <w:tcPr>
            <w:tcW w:w="225" w:type="pct"/>
            <w:tcBorders>
              <w:top w:val="nil"/>
              <w:right w:val="single" w:sz="4" w:space="0" w:color="auto"/>
            </w:tcBorders>
          </w:tcPr>
          <w:p w:rsidR="0046269F" w:rsidRPr="00747FCF" w:rsidRDefault="0046269F" w:rsidP="0057575A">
            <w:pPr>
              <w:ind w:left="-108" w:right="-108"/>
              <w:jc w:val="center"/>
              <w:rPr>
                <w:sz w:val="22"/>
              </w:rPr>
            </w:pPr>
          </w:p>
        </w:tc>
        <w:tc>
          <w:tcPr>
            <w:tcW w:w="271"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бюджета города</w:t>
            </w:r>
          </w:p>
        </w:tc>
        <w:tc>
          <w:tcPr>
            <w:tcW w:w="270"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област-ного бюд-жета</w:t>
            </w:r>
          </w:p>
        </w:tc>
        <w:tc>
          <w:tcPr>
            <w:tcW w:w="270"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феде-раль-ного бюджета</w:t>
            </w:r>
          </w:p>
        </w:tc>
        <w:tc>
          <w:tcPr>
            <w:tcW w:w="315" w:type="pct"/>
            <w:tcBorders>
              <w:right w:val="single" w:sz="4" w:space="0" w:color="auto"/>
            </w:tcBorders>
          </w:tcPr>
          <w:p w:rsidR="0046269F" w:rsidRPr="00747FCF" w:rsidRDefault="0046269F" w:rsidP="0057575A">
            <w:pPr>
              <w:ind w:left="-108" w:right="-108"/>
              <w:jc w:val="center"/>
              <w:rPr>
                <w:sz w:val="22"/>
              </w:rPr>
            </w:pPr>
            <w:r w:rsidRPr="00747FCF">
              <w:rPr>
                <w:sz w:val="22"/>
              </w:rPr>
              <w:t>за счет средств Фонда реформ</w:t>
            </w:r>
            <w:r w:rsidRPr="00747FCF">
              <w:rPr>
                <w:sz w:val="22"/>
              </w:rPr>
              <w:t>и</w:t>
            </w:r>
            <w:r w:rsidRPr="00747FCF">
              <w:rPr>
                <w:sz w:val="22"/>
              </w:rPr>
              <w:t>рования жилищно-комм</w:t>
            </w:r>
            <w:r w:rsidRPr="00747FCF">
              <w:rPr>
                <w:sz w:val="22"/>
              </w:rPr>
              <w:t>у</w:t>
            </w:r>
            <w:r w:rsidRPr="00747FCF">
              <w:rPr>
                <w:sz w:val="22"/>
              </w:rPr>
              <w:t>нального хозяйства</w:t>
            </w:r>
          </w:p>
        </w:tc>
      </w:tr>
    </w:tbl>
    <w:p w:rsidR="0046269F" w:rsidRPr="00747FCF" w:rsidRDefault="0046269F" w:rsidP="0046269F">
      <w:pPr>
        <w:jc w:val="both"/>
        <w:rPr>
          <w:sz w:val="2"/>
        </w:rPr>
      </w:pPr>
    </w:p>
    <w:tbl>
      <w:tblPr>
        <w:tblW w:w="532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844"/>
        <w:gridCol w:w="853"/>
        <w:gridCol w:w="856"/>
        <w:gridCol w:w="850"/>
        <w:gridCol w:w="850"/>
        <w:gridCol w:w="994"/>
        <w:gridCol w:w="859"/>
        <w:gridCol w:w="982"/>
        <w:gridCol w:w="850"/>
        <w:gridCol w:w="843"/>
        <w:gridCol w:w="1136"/>
        <w:gridCol w:w="714"/>
        <w:gridCol w:w="846"/>
        <w:gridCol w:w="846"/>
        <w:gridCol w:w="850"/>
        <w:gridCol w:w="991"/>
      </w:tblGrid>
      <w:tr w:rsidR="00B07BBA" w:rsidRPr="00747FCF" w:rsidTr="00B07BBA">
        <w:trPr>
          <w:trHeight w:val="122"/>
          <w:tblHeader/>
        </w:trPr>
        <w:tc>
          <w:tcPr>
            <w:tcW w:w="181" w:type="pct"/>
            <w:shd w:val="clear" w:color="auto" w:fill="auto"/>
            <w:vAlign w:val="center"/>
          </w:tcPr>
          <w:p w:rsidR="0046269F" w:rsidRPr="00747FCF" w:rsidRDefault="0046269F" w:rsidP="0057575A">
            <w:pPr>
              <w:jc w:val="center"/>
              <w:rPr>
                <w:sz w:val="22"/>
                <w:szCs w:val="22"/>
              </w:rPr>
            </w:pPr>
            <w:r w:rsidRPr="00747FCF">
              <w:rPr>
                <w:sz w:val="22"/>
                <w:szCs w:val="22"/>
              </w:rPr>
              <w:t>1</w:t>
            </w:r>
          </w:p>
        </w:tc>
        <w:tc>
          <w:tcPr>
            <w:tcW w:w="586" w:type="pct"/>
            <w:shd w:val="clear" w:color="auto" w:fill="auto"/>
            <w:vAlign w:val="center"/>
          </w:tcPr>
          <w:p w:rsidR="0046269F" w:rsidRPr="00747FCF" w:rsidRDefault="0046269F" w:rsidP="0057575A">
            <w:pPr>
              <w:tabs>
                <w:tab w:val="left" w:pos="519"/>
              </w:tabs>
              <w:ind w:left="-174"/>
              <w:jc w:val="center"/>
              <w:rPr>
                <w:sz w:val="22"/>
                <w:szCs w:val="22"/>
              </w:rPr>
            </w:pPr>
            <w:r w:rsidRPr="00747FCF">
              <w:rPr>
                <w:sz w:val="22"/>
                <w:szCs w:val="22"/>
              </w:rPr>
              <w:t>2</w:t>
            </w:r>
          </w:p>
        </w:tc>
        <w:tc>
          <w:tcPr>
            <w:tcW w:w="271"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3</w:t>
            </w:r>
          </w:p>
        </w:tc>
        <w:tc>
          <w:tcPr>
            <w:tcW w:w="272"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4</w:t>
            </w:r>
          </w:p>
        </w:tc>
        <w:tc>
          <w:tcPr>
            <w:tcW w:w="270"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5</w:t>
            </w:r>
          </w:p>
        </w:tc>
        <w:tc>
          <w:tcPr>
            <w:tcW w:w="270"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6</w:t>
            </w:r>
          </w:p>
        </w:tc>
        <w:tc>
          <w:tcPr>
            <w:tcW w:w="316"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7</w:t>
            </w:r>
          </w:p>
        </w:tc>
        <w:tc>
          <w:tcPr>
            <w:tcW w:w="273" w:type="pct"/>
            <w:shd w:val="clear" w:color="auto" w:fill="auto"/>
          </w:tcPr>
          <w:p w:rsidR="0046269F" w:rsidRPr="00747FCF" w:rsidRDefault="0046269F" w:rsidP="0057575A">
            <w:pPr>
              <w:jc w:val="center"/>
              <w:rPr>
                <w:sz w:val="22"/>
                <w:szCs w:val="22"/>
              </w:rPr>
            </w:pPr>
            <w:r w:rsidRPr="00747FCF">
              <w:rPr>
                <w:sz w:val="22"/>
                <w:szCs w:val="22"/>
              </w:rPr>
              <w:t>8</w:t>
            </w:r>
          </w:p>
        </w:tc>
        <w:tc>
          <w:tcPr>
            <w:tcW w:w="312"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9</w:t>
            </w:r>
          </w:p>
        </w:tc>
        <w:tc>
          <w:tcPr>
            <w:tcW w:w="270"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10</w:t>
            </w:r>
          </w:p>
        </w:tc>
        <w:tc>
          <w:tcPr>
            <w:tcW w:w="268" w:type="pct"/>
            <w:shd w:val="clear" w:color="auto" w:fill="auto"/>
          </w:tcPr>
          <w:p w:rsidR="0046269F" w:rsidRPr="00747FCF" w:rsidRDefault="0046269F" w:rsidP="0057575A">
            <w:pPr>
              <w:jc w:val="center"/>
              <w:rPr>
                <w:sz w:val="22"/>
                <w:szCs w:val="22"/>
              </w:rPr>
            </w:pPr>
            <w:r w:rsidRPr="00747FCF">
              <w:rPr>
                <w:sz w:val="22"/>
                <w:szCs w:val="22"/>
              </w:rPr>
              <w:t>11</w:t>
            </w:r>
          </w:p>
        </w:tc>
        <w:tc>
          <w:tcPr>
            <w:tcW w:w="361" w:type="pct"/>
            <w:tcBorders>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12</w:t>
            </w:r>
          </w:p>
        </w:tc>
        <w:tc>
          <w:tcPr>
            <w:tcW w:w="227" w:type="pct"/>
            <w:shd w:val="clear" w:color="auto" w:fill="auto"/>
          </w:tcPr>
          <w:p w:rsidR="0046269F" w:rsidRPr="00747FCF" w:rsidRDefault="0046269F" w:rsidP="0057575A">
            <w:pPr>
              <w:jc w:val="center"/>
              <w:rPr>
                <w:sz w:val="22"/>
                <w:szCs w:val="22"/>
              </w:rPr>
            </w:pPr>
            <w:r w:rsidRPr="00747FCF">
              <w:rPr>
                <w:sz w:val="22"/>
                <w:szCs w:val="22"/>
              </w:rPr>
              <w:t>13</w:t>
            </w:r>
          </w:p>
        </w:tc>
        <w:tc>
          <w:tcPr>
            <w:tcW w:w="269" w:type="pct"/>
            <w:shd w:val="clear" w:color="auto" w:fill="auto"/>
          </w:tcPr>
          <w:p w:rsidR="0046269F" w:rsidRPr="00747FCF" w:rsidRDefault="0046269F" w:rsidP="0057575A">
            <w:pPr>
              <w:jc w:val="center"/>
              <w:rPr>
                <w:sz w:val="22"/>
                <w:szCs w:val="22"/>
              </w:rPr>
            </w:pPr>
            <w:r w:rsidRPr="00747FCF">
              <w:rPr>
                <w:sz w:val="22"/>
                <w:szCs w:val="22"/>
              </w:rPr>
              <w:t>14</w:t>
            </w:r>
          </w:p>
        </w:tc>
        <w:tc>
          <w:tcPr>
            <w:tcW w:w="269" w:type="pct"/>
            <w:shd w:val="clear" w:color="auto" w:fill="auto"/>
          </w:tcPr>
          <w:p w:rsidR="0046269F" w:rsidRPr="00747FCF" w:rsidRDefault="0046269F" w:rsidP="0057575A">
            <w:pPr>
              <w:jc w:val="center"/>
              <w:rPr>
                <w:sz w:val="22"/>
                <w:szCs w:val="22"/>
              </w:rPr>
            </w:pPr>
            <w:r w:rsidRPr="00747FCF">
              <w:rPr>
                <w:sz w:val="22"/>
                <w:szCs w:val="22"/>
              </w:rPr>
              <w:t>15</w:t>
            </w:r>
          </w:p>
        </w:tc>
        <w:tc>
          <w:tcPr>
            <w:tcW w:w="270" w:type="pct"/>
            <w:shd w:val="clear" w:color="auto" w:fill="auto"/>
          </w:tcPr>
          <w:p w:rsidR="0046269F" w:rsidRPr="00747FCF" w:rsidRDefault="0046269F" w:rsidP="0057575A">
            <w:pPr>
              <w:jc w:val="center"/>
              <w:rPr>
                <w:sz w:val="22"/>
                <w:szCs w:val="22"/>
              </w:rPr>
            </w:pPr>
            <w:r w:rsidRPr="00747FCF">
              <w:rPr>
                <w:sz w:val="22"/>
                <w:szCs w:val="22"/>
              </w:rPr>
              <w:t>16</w:t>
            </w:r>
          </w:p>
        </w:tc>
        <w:tc>
          <w:tcPr>
            <w:tcW w:w="315" w:type="pct"/>
            <w:shd w:val="clear" w:color="auto" w:fill="auto"/>
          </w:tcPr>
          <w:p w:rsidR="0046269F" w:rsidRPr="00747FCF" w:rsidRDefault="0046269F" w:rsidP="0057575A">
            <w:pPr>
              <w:jc w:val="center"/>
              <w:rPr>
                <w:sz w:val="22"/>
                <w:szCs w:val="22"/>
              </w:rPr>
            </w:pPr>
            <w:r w:rsidRPr="00747FCF">
              <w:rPr>
                <w:sz w:val="22"/>
                <w:szCs w:val="22"/>
              </w:rPr>
              <w:t>17</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rFonts w:eastAsia="Calibri"/>
                <w:sz w:val="22"/>
                <w:szCs w:val="22"/>
              </w:rPr>
            </w:pPr>
            <w:r w:rsidRPr="00747FCF">
              <w:rPr>
                <w:rFonts w:eastAsia="Calibri"/>
                <w:sz w:val="22"/>
                <w:szCs w:val="22"/>
              </w:rPr>
              <w:t>Комплектование книжных фондов библиотек м</w:t>
            </w:r>
            <w:r w:rsidRPr="00747FCF">
              <w:rPr>
                <w:rFonts w:eastAsia="Calibri"/>
                <w:sz w:val="22"/>
                <w:szCs w:val="22"/>
              </w:rPr>
              <w:t>у</w:t>
            </w:r>
            <w:r w:rsidRPr="00747FCF">
              <w:rPr>
                <w:rFonts w:eastAsia="Calibri"/>
                <w:sz w:val="22"/>
                <w:szCs w:val="22"/>
              </w:rPr>
              <w:t>ниципальных образований</w:t>
            </w:r>
          </w:p>
          <w:p w:rsidR="0046269F" w:rsidRPr="00747FCF" w:rsidRDefault="0046269F" w:rsidP="0057575A">
            <w:pPr>
              <w:rPr>
                <w:rFonts w:eastAsia="Calibri"/>
                <w:sz w:val="10"/>
                <w:szCs w:val="22"/>
              </w:rPr>
            </w:pP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750</w:t>
            </w:r>
            <w:r w:rsidRPr="00747FCF">
              <w:rPr>
                <w:sz w:val="22"/>
                <w:szCs w:val="22"/>
              </w:rPr>
              <w:t>,</w:t>
            </w:r>
            <w:r w:rsidRPr="00747FCF">
              <w:rPr>
                <w:sz w:val="22"/>
                <w:szCs w:val="22"/>
                <w:lang w:val="en-US"/>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66</w:t>
            </w:r>
            <w:r w:rsidRPr="00747FCF">
              <w:rPr>
                <w:sz w:val="22"/>
                <w:szCs w:val="22"/>
              </w:rPr>
              <w:t>,</w:t>
            </w:r>
            <w:r w:rsidRPr="00747FCF">
              <w:rPr>
                <w:sz w:val="22"/>
                <w:szCs w:val="22"/>
                <w:lang w:val="en-US"/>
              </w:rPr>
              <w:t>8</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683</w:t>
            </w:r>
            <w:r w:rsidRPr="00747FCF">
              <w:rPr>
                <w:sz w:val="22"/>
                <w:szCs w:val="22"/>
              </w:rPr>
              <w:t>,</w:t>
            </w:r>
            <w:r w:rsidRPr="00747FCF">
              <w:rPr>
                <w:sz w:val="22"/>
                <w:szCs w:val="22"/>
                <w:lang w:val="en-US"/>
              </w:rPr>
              <w:t>3</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973</w:t>
            </w:r>
            <w:r w:rsidRPr="00747FCF">
              <w:rPr>
                <w:sz w:val="22"/>
                <w:szCs w:val="22"/>
              </w:rPr>
              <w:t>,</w:t>
            </w:r>
            <w:r w:rsidRPr="00747FCF">
              <w:rPr>
                <w:sz w:val="22"/>
                <w:szCs w:val="22"/>
                <w:lang w:val="en-US"/>
              </w:rPr>
              <w:t>9</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86</w:t>
            </w:r>
            <w:r w:rsidRPr="00747FCF">
              <w:rPr>
                <w:sz w:val="22"/>
                <w:szCs w:val="22"/>
              </w:rPr>
              <w:t>,</w:t>
            </w:r>
            <w:r w:rsidRPr="00747FCF">
              <w:rPr>
                <w:sz w:val="22"/>
                <w:szCs w:val="22"/>
                <w:lang w:val="en-US"/>
              </w:rPr>
              <w:t>7</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887</w:t>
            </w:r>
            <w:r w:rsidRPr="00747FCF">
              <w:rPr>
                <w:sz w:val="22"/>
                <w:szCs w:val="22"/>
              </w:rPr>
              <w:t>,</w:t>
            </w:r>
            <w:r w:rsidRPr="00747FCF">
              <w:rPr>
                <w:sz w:val="22"/>
                <w:szCs w:val="22"/>
                <w:lang w:val="en-US"/>
              </w:rPr>
              <w:t>2</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27" w:type="pct"/>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sz w:val="22"/>
                <w:szCs w:val="22"/>
              </w:rPr>
            </w:pPr>
            <w:r w:rsidRPr="00747FCF">
              <w:rPr>
                <w:sz w:val="22"/>
                <w:szCs w:val="22"/>
              </w:rPr>
              <w:t>Приобретение основных сред</w:t>
            </w:r>
            <w:r w:rsidR="00BC582E">
              <w:rPr>
                <w:sz w:val="22"/>
                <w:szCs w:val="22"/>
              </w:rPr>
              <w:t>-</w:t>
            </w:r>
            <w:r w:rsidRPr="00747FCF">
              <w:rPr>
                <w:sz w:val="22"/>
                <w:szCs w:val="22"/>
              </w:rPr>
              <w:t>ств для муниц</w:t>
            </w:r>
            <w:r w:rsidRPr="00747FCF">
              <w:rPr>
                <w:sz w:val="22"/>
                <w:szCs w:val="22"/>
              </w:rPr>
              <w:t>и</w:t>
            </w:r>
            <w:r w:rsidRPr="00747FCF">
              <w:rPr>
                <w:sz w:val="22"/>
                <w:szCs w:val="22"/>
              </w:rPr>
              <w:t>пальных учреж</w:t>
            </w:r>
            <w:r w:rsidR="00E243A0">
              <w:rPr>
                <w:sz w:val="22"/>
                <w:szCs w:val="22"/>
              </w:rPr>
              <w:t>-</w:t>
            </w:r>
            <w:r w:rsidRPr="00747FCF">
              <w:rPr>
                <w:sz w:val="22"/>
                <w:szCs w:val="22"/>
              </w:rPr>
              <w:t xml:space="preserve">дений культуры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208,3</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18,8</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189,5</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210,4</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18,8</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191,6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lastRenderedPageBreak/>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Поддержку тво</w:t>
            </w:r>
            <w:r w:rsidRPr="00747FCF">
              <w:rPr>
                <w:sz w:val="22"/>
                <w:szCs w:val="22"/>
              </w:rPr>
              <w:t>р</w:t>
            </w:r>
            <w:r w:rsidRPr="00747FCF">
              <w:rPr>
                <w:sz w:val="22"/>
                <w:szCs w:val="22"/>
              </w:rPr>
              <w:t>ческой деятельн</w:t>
            </w:r>
            <w:r w:rsidRPr="00747FCF">
              <w:rPr>
                <w:sz w:val="22"/>
                <w:szCs w:val="22"/>
              </w:rPr>
              <w:t>о</w:t>
            </w:r>
            <w:r w:rsidRPr="00747FCF">
              <w:rPr>
                <w:sz w:val="22"/>
                <w:szCs w:val="22"/>
              </w:rPr>
              <w:t>сти и укрепление материально-техни</w:t>
            </w:r>
            <w:r w:rsidR="0057575A">
              <w:rPr>
                <w:sz w:val="22"/>
                <w:szCs w:val="22"/>
              </w:rPr>
              <w:t>-</w:t>
            </w:r>
            <w:r w:rsidRPr="00747FCF">
              <w:rPr>
                <w:sz w:val="22"/>
                <w:szCs w:val="22"/>
              </w:rPr>
              <w:t>ческой б</w:t>
            </w:r>
            <w:r w:rsidRPr="00747FCF">
              <w:rPr>
                <w:sz w:val="22"/>
                <w:szCs w:val="22"/>
              </w:rPr>
              <w:t>а</w:t>
            </w:r>
            <w:r w:rsidRPr="00747FCF">
              <w:rPr>
                <w:sz w:val="22"/>
                <w:szCs w:val="22"/>
              </w:rPr>
              <w:t>зы муниципал</w:t>
            </w:r>
            <w:r w:rsidRPr="00747FCF">
              <w:rPr>
                <w:sz w:val="22"/>
                <w:szCs w:val="22"/>
              </w:rPr>
              <w:t>ь</w:t>
            </w:r>
            <w:r w:rsidRPr="00747FCF">
              <w:rPr>
                <w:sz w:val="22"/>
                <w:szCs w:val="22"/>
              </w:rPr>
              <w:t>ных театров в населенных пун</w:t>
            </w:r>
            <w:r w:rsidRPr="00747FCF">
              <w:rPr>
                <w:sz w:val="22"/>
                <w:szCs w:val="22"/>
              </w:rPr>
              <w:t>к</w:t>
            </w:r>
            <w:r w:rsidRPr="00747FCF">
              <w:rPr>
                <w:sz w:val="22"/>
                <w:szCs w:val="22"/>
              </w:rPr>
              <w:t>тах с численн</w:t>
            </w:r>
            <w:r w:rsidRPr="00747FCF">
              <w:rPr>
                <w:sz w:val="22"/>
                <w:szCs w:val="22"/>
              </w:rPr>
              <w:t>о</w:t>
            </w:r>
            <w:r w:rsidRPr="00747FCF">
              <w:rPr>
                <w:sz w:val="22"/>
                <w:szCs w:val="22"/>
              </w:rPr>
              <w:t>стью населения до 300 тысяч ч</w:t>
            </w:r>
            <w:r w:rsidRPr="00747FCF">
              <w:rPr>
                <w:sz w:val="22"/>
                <w:szCs w:val="22"/>
              </w:rPr>
              <w:t>е</w:t>
            </w:r>
            <w:r w:rsidRPr="00747FCF">
              <w:rPr>
                <w:sz w:val="22"/>
                <w:szCs w:val="22"/>
              </w:rPr>
              <w:t>ловек</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2F3DC4">
            <w:pPr>
              <w:ind w:right="-109"/>
              <w:jc w:val="center"/>
              <w:rPr>
                <w:sz w:val="22"/>
                <w:szCs w:val="22"/>
                <w:lang w:val="en-US"/>
              </w:rPr>
            </w:pPr>
            <w:r w:rsidRPr="00747FCF">
              <w:rPr>
                <w:sz w:val="22"/>
                <w:szCs w:val="22"/>
                <w:lang w:val="en-US"/>
              </w:rPr>
              <w:t>3</w:t>
            </w:r>
            <w:r w:rsidRPr="00747FCF">
              <w:rPr>
                <w:sz w:val="22"/>
                <w:szCs w:val="22"/>
              </w:rPr>
              <w:t xml:space="preserve"> </w:t>
            </w:r>
            <w:r w:rsidRPr="00747FCF">
              <w:rPr>
                <w:sz w:val="22"/>
                <w:szCs w:val="22"/>
                <w:lang w:val="en-US"/>
              </w:rPr>
              <w:t>803</w:t>
            </w:r>
            <w:r w:rsidRPr="00747FCF">
              <w:rPr>
                <w:sz w:val="22"/>
                <w:szCs w:val="22"/>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62</w:t>
            </w:r>
            <w:r w:rsidRPr="00747FCF">
              <w:rPr>
                <w:sz w:val="22"/>
                <w:szCs w:val="22"/>
              </w:rPr>
              <w:t>,</w:t>
            </w:r>
            <w:r w:rsidRPr="00747FCF">
              <w:rPr>
                <w:sz w:val="22"/>
                <w:szCs w:val="22"/>
                <w:lang w:val="en-US"/>
              </w:rPr>
              <w:t>2</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636</w:t>
            </w:r>
            <w:r w:rsidRPr="00747FCF">
              <w:rPr>
                <w:sz w:val="22"/>
                <w:szCs w:val="22"/>
              </w:rPr>
              <w:t>,1</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39" w:right="-104"/>
              <w:jc w:val="center"/>
              <w:rPr>
                <w:sz w:val="22"/>
                <w:szCs w:val="22"/>
                <w:lang w:val="en-US"/>
              </w:rPr>
            </w:pPr>
            <w:r w:rsidRPr="00747FCF">
              <w:rPr>
                <w:sz w:val="22"/>
                <w:szCs w:val="22"/>
                <w:lang w:val="en-US"/>
              </w:rPr>
              <w:t>3</w:t>
            </w:r>
            <w:r w:rsidRPr="00747FCF">
              <w:rPr>
                <w:sz w:val="22"/>
                <w:szCs w:val="22"/>
              </w:rPr>
              <w:t xml:space="preserve"> </w:t>
            </w:r>
            <w:r w:rsidRPr="00747FCF">
              <w:rPr>
                <w:sz w:val="22"/>
                <w:szCs w:val="22"/>
                <w:lang w:val="en-US"/>
              </w:rPr>
              <w:t>105</w:t>
            </w:r>
            <w:r w:rsidRPr="00747FCF">
              <w:rPr>
                <w:sz w:val="22"/>
                <w:szCs w:val="22"/>
              </w:rPr>
              <w:t>,</w:t>
            </w:r>
            <w:r w:rsidRPr="00747FCF">
              <w:rPr>
                <w:sz w:val="22"/>
                <w:szCs w:val="22"/>
                <w:lang w:val="en-US"/>
              </w:rPr>
              <w:t>2</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4.</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Субсидия на г</w:t>
            </w:r>
            <w:r w:rsidRPr="00747FCF">
              <w:rPr>
                <w:sz w:val="22"/>
                <w:szCs w:val="22"/>
              </w:rPr>
              <w:t>о</w:t>
            </w:r>
            <w:r w:rsidRPr="00747FCF">
              <w:rPr>
                <w:sz w:val="22"/>
                <w:szCs w:val="22"/>
              </w:rPr>
              <w:t>сударственную поддержку отра</w:t>
            </w:r>
            <w:r w:rsidRPr="00747FCF">
              <w:rPr>
                <w:sz w:val="22"/>
                <w:szCs w:val="22"/>
              </w:rPr>
              <w:t>с</w:t>
            </w:r>
            <w:r w:rsidRPr="00747FCF">
              <w:rPr>
                <w:sz w:val="22"/>
                <w:szCs w:val="22"/>
              </w:rPr>
              <w:t>ли культуры (Ф</w:t>
            </w:r>
            <w:r w:rsidRPr="00747FCF">
              <w:rPr>
                <w:sz w:val="22"/>
                <w:szCs w:val="22"/>
              </w:rPr>
              <w:t>е</w:t>
            </w:r>
            <w:r w:rsidRPr="00747FCF">
              <w:rPr>
                <w:sz w:val="22"/>
                <w:szCs w:val="22"/>
              </w:rPr>
              <w:t>деральный проект «Культурная ср</w:t>
            </w:r>
            <w:r w:rsidRPr="00747FCF">
              <w:rPr>
                <w:sz w:val="22"/>
                <w:szCs w:val="22"/>
              </w:rPr>
              <w:t>е</w:t>
            </w:r>
            <w:r w:rsidRPr="00747FCF">
              <w:rPr>
                <w:sz w:val="22"/>
                <w:szCs w:val="22"/>
              </w:rPr>
              <w:t>да»)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5.</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Субсидия на го</w:t>
            </w:r>
            <w:r w:rsidR="00BC582E">
              <w:rPr>
                <w:sz w:val="22"/>
                <w:szCs w:val="22"/>
              </w:rPr>
              <w:t>-</w:t>
            </w:r>
            <w:r w:rsidRPr="00747FCF">
              <w:rPr>
                <w:sz w:val="22"/>
                <w:szCs w:val="22"/>
              </w:rPr>
              <w:t>сударственную поддержку отра</w:t>
            </w:r>
            <w:r w:rsidRPr="00747FCF">
              <w:rPr>
                <w:sz w:val="22"/>
                <w:szCs w:val="22"/>
              </w:rPr>
              <w:t>с</w:t>
            </w:r>
            <w:r w:rsidRPr="00747FCF">
              <w:rPr>
                <w:sz w:val="22"/>
                <w:szCs w:val="22"/>
              </w:rPr>
              <w:t>ли культуры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430</w:t>
            </w:r>
            <w:r w:rsidRPr="00747FCF">
              <w:rPr>
                <w:sz w:val="22"/>
                <w:szCs w:val="22"/>
              </w:rPr>
              <w:t>,</w:t>
            </w:r>
            <w:r w:rsidRPr="00747FCF">
              <w:rPr>
                <w:sz w:val="22"/>
                <w:szCs w:val="22"/>
                <w:lang w:val="en-US"/>
              </w:rPr>
              <w:t>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7</w:t>
            </w:r>
            <w:r w:rsidRPr="00747FCF">
              <w:rPr>
                <w:sz w:val="22"/>
                <w:szCs w:val="22"/>
              </w:rPr>
              <w:t>,</w:t>
            </w:r>
            <w:r w:rsidRPr="00747FCF">
              <w:rPr>
                <w:sz w:val="22"/>
                <w:szCs w:val="22"/>
                <w:lang w:val="en-US"/>
              </w:rPr>
              <w:t>1</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72</w:t>
            </w:r>
            <w:r w:rsidRPr="00747FCF">
              <w:rPr>
                <w:sz w:val="22"/>
                <w:szCs w:val="22"/>
              </w:rPr>
              <w:t>,</w:t>
            </w:r>
            <w:r w:rsidRPr="00747FCF">
              <w:rPr>
                <w:sz w:val="22"/>
                <w:szCs w:val="22"/>
                <w:lang w:val="en-US"/>
              </w:rPr>
              <w:t>1</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351</w:t>
            </w:r>
            <w:r w:rsidRPr="00747FCF">
              <w:rPr>
                <w:sz w:val="22"/>
                <w:szCs w:val="22"/>
              </w:rPr>
              <w:t>,</w:t>
            </w:r>
            <w:r w:rsidRPr="00747FCF">
              <w:rPr>
                <w:sz w:val="22"/>
                <w:szCs w:val="22"/>
                <w:lang w:val="en-US"/>
              </w:rPr>
              <w:t>6</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sz w:val="22"/>
                <w:szCs w:val="22"/>
              </w:rPr>
            </w:pPr>
            <w:r w:rsidRPr="00747FCF">
              <w:rPr>
                <w:sz w:val="22"/>
                <w:szCs w:val="22"/>
              </w:rPr>
              <w:t>430,8</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7,1</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72,1</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sz w:val="22"/>
                <w:szCs w:val="22"/>
              </w:rPr>
            </w:pPr>
            <w:r w:rsidRPr="00747FCF">
              <w:rPr>
                <w:sz w:val="22"/>
                <w:szCs w:val="22"/>
              </w:rPr>
              <w:t>351,6</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430</w:t>
            </w:r>
            <w:r w:rsidRPr="00747FCF">
              <w:rPr>
                <w:sz w:val="22"/>
                <w:szCs w:val="22"/>
              </w:rPr>
              <w:t>,</w:t>
            </w:r>
            <w:r w:rsidRPr="00747FCF">
              <w:rPr>
                <w:sz w:val="22"/>
                <w:szCs w:val="22"/>
                <w:lang w:val="en-US"/>
              </w:rPr>
              <w:t>5</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w:t>
            </w:r>
            <w:r w:rsidRPr="00747FCF">
              <w:rPr>
                <w:sz w:val="22"/>
                <w:szCs w:val="22"/>
              </w:rPr>
              <w:t>,</w:t>
            </w:r>
            <w:r w:rsidRPr="00747FCF">
              <w:rPr>
                <w:sz w:val="22"/>
                <w:szCs w:val="22"/>
                <w:lang w:val="en-US"/>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63</w:t>
            </w:r>
            <w:r w:rsidRPr="00747FCF">
              <w:rPr>
                <w:sz w:val="22"/>
                <w:szCs w:val="22"/>
              </w:rPr>
              <w:t>,</w:t>
            </w:r>
            <w:r w:rsidRPr="00747FCF">
              <w:rPr>
                <w:sz w:val="22"/>
                <w:szCs w:val="22"/>
                <w:lang w:val="en-US"/>
              </w:rPr>
              <w:t>7</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360</w:t>
            </w:r>
            <w:r w:rsidRPr="00747FCF">
              <w:rPr>
                <w:sz w:val="22"/>
                <w:szCs w:val="22"/>
              </w:rPr>
              <w:t>,</w:t>
            </w:r>
            <w:r w:rsidRPr="00747FCF">
              <w:rPr>
                <w:sz w:val="22"/>
                <w:szCs w:val="22"/>
                <w:lang w:val="en-US"/>
              </w:rPr>
              <w:t>5</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6.</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Субсидия на ре</w:t>
            </w:r>
            <w:r w:rsidRPr="00747FCF">
              <w:rPr>
                <w:sz w:val="22"/>
                <w:szCs w:val="22"/>
              </w:rPr>
              <w:t>а</w:t>
            </w:r>
            <w:r w:rsidRPr="00747FCF">
              <w:rPr>
                <w:sz w:val="22"/>
                <w:szCs w:val="22"/>
              </w:rPr>
              <w:t>лизацию иници</w:t>
            </w:r>
            <w:r w:rsidRPr="00747FCF">
              <w:rPr>
                <w:sz w:val="22"/>
                <w:szCs w:val="22"/>
              </w:rPr>
              <w:t>а</w:t>
            </w:r>
            <w:r w:rsidRPr="00747FCF">
              <w:rPr>
                <w:sz w:val="22"/>
                <w:szCs w:val="22"/>
              </w:rPr>
              <w:t>тивных проектов. Проект «Музыка-детям!»</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1475"/>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7.</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Субсидия на ре</w:t>
            </w:r>
            <w:r w:rsidRPr="00747FCF">
              <w:rPr>
                <w:sz w:val="22"/>
                <w:szCs w:val="22"/>
              </w:rPr>
              <w:t>а</w:t>
            </w:r>
            <w:r w:rsidRPr="00747FCF">
              <w:rPr>
                <w:sz w:val="22"/>
                <w:szCs w:val="22"/>
              </w:rPr>
              <w:t>лизацию иници</w:t>
            </w:r>
            <w:r w:rsidRPr="00747FCF">
              <w:rPr>
                <w:sz w:val="22"/>
                <w:szCs w:val="22"/>
              </w:rPr>
              <w:t>а</w:t>
            </w:r>
            <w:r w:rsidRPr="00747FCF">
              <w:rPr>
                <w:sz w:val="22"/>
                <w:szCs w:val="22"/>
              </w:rPr>
              <w:t>тивных проектов. Проект «Новый год в каждый дом»</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2F3DC4">
            <w:pPr>
              <w:ind w:right="-109"/>
              <w:rPr>
                <w:sz w:val="22"/>
                <w:szCs w:val="22"/>
              </w:rPr>
            </w:pPr>
            <w:r w:rsidRPr="00747FCF">
              <w:rPr>
                <w:sz w:val="22"/>
                <w:szCs w:val="22"/>
              </w:rPr>
              <w:t>3 263,8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B07BBA">
            <w:pPr>
              <w:ind w:left="-111"/>
              <w:rPr>
                <w:sz w:val="22"/>
                <w:szCs w:val="22"/>
                <w:lang w:val="en-US"/>
              </w:rPr>
            </w:pPr>
            <w:r w:rsidRPr="00747FCF">
              <w:rPr>
                <w:sz w:val="22"/>
                <w:szCs w:val="22"/>
                <w:lang w:val="en-US"/>
              </w:rPr>
              <w:t>1</w:t>
            </w:r>
            <w:r w:rsidRPr="00747FCF">
              <w:rPr>
                <w:sz w:val="22"/>
                <w:szCs w:val="22"/>
              </w:rPr>
              <w:t xml:space="preserve"> </w:t>
            </w:r>
            <w:r w:rsidRPr="00747FCF">
              <w:rPr>
                <w:sz w:val="22"/>
                <w:szCs w:val="22"/>
                <w:lang w:val="en-US"/>
              </w:rPr>
              <w:t>298</w:t>
            </w:r>
            <w:r w:rsidRPr="00747FCF">
              <w:rPr>
                <w:sz w:val="22"/>
                <w:szCs w:val="22"/>
              </w:rPr>
              <w:t>,</w:t>
            </w:r>
            <w:r w:rsidRPr="00747FCF">
              <w:rPr>
                <w:sz w:val="22"/>
                <w:szCs w:val="22"/>
                <w:lang w:val="en-US"/>
              </w:rPr>
              <w:t>0</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09" w:right="-109"/>
              <w:jc w:val="center"/>
              <w:rPr>
                <w:sz w:val="22"/>
                <w:szCs w:val="22"/>
              </w:rPr>
            </w:pPr>
            <w:r w:rsidRPr="00747FCF">
              <w:rPr>
                <w:sz w:val="22"/>
                <w:szCs w:val="22"/>
              </w:rPr>
              <w:t>1 965,8</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lang w:val="en-US"/>
              </w:rPr>
            </w:pPr>
            <w:r w:rsidRPr="00747FCF">
              <w:rPr>
                <w:lang w:val="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1475"/>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lastRenderedPageBreak/>
              <w:t>8.</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Субсидия на ре</w:t>
            </w:r>
            <w:r w:rsidRPr="00747FCF">
              <w:rPr>
                <w:sz w:val="22"/>
                <w:szCs w:val="22"/>
              </w:rPr>
              <w:t>а</w:t>
            </w:r>
            <w:r w:rsidRPr="00747FCF">
              <w:rPr>
                <w:sz w:val="22"/>
                <w:szCs w:val="22"/>
              </w:rPr>
              <w:t>лизацию иници</w:t>
            </w:r>
            <w:r w:rsidRPr="00747FCF">
              <w:rPr>
                <w:sz w:val="22"/>
                <w:szCs w:val="22"/>
              </w:rPr>
              <w:t>а</w:t>
            </w:r>
            <w:r w:rsidRPr="00747FCF">
              <w:rPr>
                <w:sz w:val="22"/>
                <w:szCs w:val="22"/>
              </w:rPr>
              <w:t xml:space="preserve">тивных проектов. </w:t>
            </w:r>
            <w:r w:rsidRPr="00747FCF">
              <w:rPr>
                <w:kern w:val="2"/>
                <w:sz w:val="22"/>
                <w:szCs w:val="22"/>
              </w:rPr>
              <w:t>Проект «Обно</w:t>
            </w:r>
            <w:r w:rsidRPr="00747FCF">
              <w:rPr>
                <w:kern w:val="2"/>
                <w:sz w:val="22"/>
                <w:szCs w:val="22"/>
              </w:rPr>
              <w:t>в</w:t>
            </w:r>
            <w:r w:rsidRPr="00747FCF">
              <w:rPr>
                <w:kern w:val="2"/>
                <w:sz w:val="22"/>
                <w:szCs w:val="22"/>
              </w:rPr>
              <w:t>ление концертн</w:t>
            </w:r>
            <w:r w:rsidRPr="00747FCF">
              <w:rPr>
                <w:kern w:val="2"/>
                <w:sz w:val="22"/>
                <w:szCs w:val="22"/>
              </w:rPr>
              <w:t>о</w:t>
            </w:r>
            <w:r w:rsidRPr="00747FCF">
              <w:rPr>
                <w:kern w:val="2"/>
                <w:sz w:val="22"/>
                <w:szCs w:val="22"/>
              </w:rPr>
              <w:t>го зала»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19"/>
              <w:jc w:val="center"/>
              <w:rPr>
                <w:sz w:val="22"/>
                <w:szCs w:val="22"/>
              </w:rPr>
            </w:pPr>
            <w:r w:rsidRPr="00747FCF">
              <w:rPr>
                <w:sz w:val="22"/>
                <w:szCs w:val="22"/>
              </w:rPr>
              <w:t>1 744,9</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352,3</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08" w:right="-106"/>
              <w:jc w:val="center"/>
              <w:rPr>
                <w:sz w:val="22"/>
                <w:szCs w:val="22"/>
              </w:rPr>
            </w:pPr>
            <w:r w:rsidRPr="00747FCF">
              <w:rPr>
                <w:sz w:val="22"/>
                <w:szCs w:val="22"/>
              </w:rPr>
              <w:t>1 392,6</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rPr>
                <w:sz w:val="22"/>
                <w:szCs w:val="22"/>
                <w:lang w:val="en-US"/>
              </w:rPr>
              <w:t>-</w:t>
            </w:r>
          </w:p>
        </w:tc>
      </w:tr>
      <w:tr w:rsidR="00B07BBA" w:rsidRPr="00747FCF" w:rsidTr="00B07BBA">
        <w:trPr>
          <w:trHeight w:val="1511"/>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rPr>
              <w:t>9</w:t>
            </w:r>
            <w:r w:rsidRPr="00747FCF">
              <w:rPr>
                <w:sz w:val="22"/>
                <w:szCs w:val="22"/>
                <w:lang w:val="en-US"/>
              </w:rPr>
              <w:t>.</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right="-108"/>
              <w:rPr>
                <w:sz w:val="22"/>
                <w:szCs w:val="22"/>
              </w:rPr>
            </w:pPr>
            <w:r w:rsidRPr="00747FCF">
              <w:rPr>
                <w:sz w:val="22"/>
                <w:szCs w:val="22"/>
              </w:rPr>
              <w:t>Иные межбю</w:t>
            </w:r>
            <w:r w:rsidRPr="00747FCF">
              <w:rPr>
                <w:sz w:val="22"/>
                <w:szCs w:val="22"/>
              </w:rPr>
              <w:t>д</w:t>
            </w:r>
            <w:r w:rsidRPr="00747FCF">
              <w:rPr>
                <w:sz w:val="22"/>
                <w:szCs w:val="22"/>
              </w:rPr>
              <w:t>жетные трансфе</w:t>
            </w:r>
            <w:r w:rsidRPr="00747FCF">
              <w:rPr>
                <w:sz w:val="22"/>
                <w:szCs w:val="22"/>
              </w:rPr>
              <w:t>р</w:t>
            </w:r>
            <w:r w:rsidRPr="00747FCF">
              <w:rPr>
                <w:sz w:val="22"/>
                <w:szCs w:val="22"/>
              </w:rPr>
              <w:t>ты на создание модельных мун</w:t>
            </w:r>
            <w:r w:rsidRPr="00747FCF">
              <w:rPr>
                <w:sz w:val="22"/>
                <w:szCs w:val="22"/>
              </w:rPr>
              <w:t>и</w:t>
            </w:r>
            <w:r w:rsidRPr="00747FCF">
              <w:rPr>
                <w:sz w:val="22"/>
                <w:szCs w:val="22"/>
              </w:rPr>
              <w:t>ципальных би</w:t>
            </w:r>
            <w:r w:rsidRPr="00747FCF">
              <w:rPr>
                <w:sz w:val="22"/>
                <w:szCs w:val="22"/>
              </w:rPr>
              <w:t>б</w:t>
            </w:r>
            <w:r w:rsidRPr="00747FCF">
              <w:rPr>
                <w:sz w:val="22"/>
                <w:szCs w:val="22"/>
              </w:rPr>
              <w:t>лиотек</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2F3DC4">
            <w:pPr>
              <w:ind w:left="-107" w:right="-175"/>
              <w:rPr>
                <w:sz w:val="22"/>
                <w:szCs w:val="22"/>
              </w:rPr>
            </w:pPr>
            <w:r w:rsidRPr="00747FCF">
              <w:rPr>
                <w:sz w:val="22"/>
                <w:szCs w:val="22"/>
              </w:rPr>
              <w:t>10 000,0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B07BBA">
            <w:pPr>
              <w:ind w:left="-111" w:right="-101"/>
              <w:rPr>
                <w:sz w:val="22"/>
                <w:szCs w:val="22"/>
              </w:rPr>
            </w:pPr>
            <w:r w:rsidRPr="00747FCF">
              <w:rPr>
                <w:sz w:val="22"/>
                <w:szCs w:val="22"/>
              </w:rPr>
              <w:t>10 000,0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pPr>
            <w:r w:rsidRPr="00747FCF">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lang w:val="en-US"/>
              </w:rPr>
            </w:pPr>
            <w:r w:rsidRPr="00747FCF">
              <w:rPr>
                <w:lang w:val="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lang w:val="en-US"/>
              </w:rPr>
            </w:pPr>
            <w:r w:rsidRPr="00747FCF">
              <w:rPr>
                <w:lang w:val="en-U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lang w:val="en-US"/>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r w:rsidR="00B07BBA" w:rsidRPr="00747FCF" w:rsidTr="00B07BBA">
        <w:trPr>
          <w:trHeight w:val="276"/>
        </w:trPr>
        <w:tc>
          <w:tcPr>
            <w:tcW w:w="18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sz w:val="22"/>
                <w:szCs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rPr>
                <w:rFonts w:eastAsia="Calibri"/>
                <w:sz w:val="22"/>
                <w:szCs w:val="22"/>
              </w:rPr>
            </w:pPr>
            <w:r w:rsidRPr="00747FCF">
              <w:rPr>
                <w:rFonts w:eastAsia="Calibri"/>
                <w:sz w:val="22"/>
                <w:szCs w:val="22"/>
              </w:rPr>
              <w:t>Итого</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67" w:right="-175"/>
              <w:jc w:val="center"/>
              <w:rPr>
                <w:sz w:val="22"/>
                <w:szCs w:val="22"/>
                <w:lang w:val="en-US"/>
              </w:rPr>
            </w:pPr>
            <w:r w:rsidRPr="00747FCF">
              <w:rPr>
                <w:sz w:val="22"/>
                <w:szCs w:val="22"/>
                <w:lang w:val="en-US"/>
              </w:rPr>
              <w:t>18</w:t>
            </w:r>
            <w:r w:rsidRPr="00747FCF">
              <w:rPr>
                <w:sz w:val="22"/>
                <w:szCs w:val="22"/>
              </w:rPr>
              <w:t xml:space="preserve"> </w:t>
            </w:r>
            <w:r w:rsidRPr="00747FCF">
              <w:rPr>
                <w:sz w:val="22"/>
                <w:szCs w:val="22"/>
                <w:lang w:val="en-US"/>
              </w:rPr>
              <w:t>4</w:t>
            </w:r>
            <w:r w:rsidRPr="00747FCF">
              <w:rPr>
                <w:sz w:val="22"/>
                <w:szCs w:val="22"/>
              </w:rPr>
              <w:t>56,</w:t>
            </w:r>
            <w:r w:rsidRPr="00747FCF">
              <w:rPr>
                <w:sz w:val="22"/>
                <w:szCs w:val="22"/>
                <w:lang w:val="en-US"/>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B07BBA">
            <w:pPr>
              <w:ind w:left="-111" w:right="-101"/>
              <w:jc w:val="center"/>
              <w:rPr>
                <w:sz w:val="22"/>
                <w:szCs w:val="22"/>
                <w:lang w:val="en-US"/>
              </w:rPr>
            </w:pPr>
            <w:r w:rsidRPr="00747FCF">
              <w:rPr>
                <w:sz w:val="22"/>
                <w:szCs w:val="22"/>
                <w:lang w:val="en-US"/>
              </w:rPr>
              <w:t>1</w:t>
            </w:r>
            <w:r w:rsidRPr="00747FCF">
              <w:rPr>
                <w:sz w:val="22"/>
                <w:szCs w:val="22"/>
              </w:rPr>
              <w:t xml:space="preserve">1 </w:t>
            </w:r>
            <w:r w:rsidRPr="00747FCF">
              <w:rPr>
                <w:sz w:val="22"/>
                <w:szCs w:val="22"/>
                <w:lang w:val="en-US"/>
              </w:rPr>
              <w:t>452</w:t>
            </w:r>
            <w:r w:rsidRPr="00747FCF">
              <w:rPr>
                <w:sz w:val="22"/>
                <w:szCs w:val="22"/>
              </w:rPr>
              <w:t>,</w:t>
            </w:r>
            <w:r w:rsidRPr="00747FCF">
              <w:rPr>
                <w:sz w:val="22"/>
                <w:szCs w:val="22"/>
                <w:lang w:val="en-US"/>
              </w:rPr>
              <w:t>9</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09" w:right="-109"/>
              <w:jc w:val="center"/>
              <w:rPr>
                <w:sz w:val="22"/>
                <w:szCs w:val="22"/>
                <w:lang w:val="en-US"/>
              </w:rPr>
            </w:pPr>
            <w:r w:rsidRPr="00747FCF">
              <w:rPr>
                <w:sz w:val="22"/>
                <w:szCs w:val="22"/>
                <w:lang w:val="en-US"/>
              </w:rPr>
              <w:t>3</w:t>
            </w:r>
            <w:r w:rsidRPr="00747FCF">
              <w:rPr>
                <w:sz w:val="22"/>
                <w:szCs w:val="22"/>
              </w:rPr>
              <w:t xml:space="preserve"> </w:t>
            </w:r>
            <w:r w:rsidRPr="00747FCF">
              <w:rPr>
                <w:sz w:val="22"/>
                <w:szCs w:val="22"/>
                <w:lang w:val="en-US"/>
              </w:rPr>
              <w:t>5</w:t>
            </w:r>
            <w:r w:rsidRPr="00747FCF">
              <w:rPr>
                <w:sz w:val="22"/>
                <w:szCs w:val="22"/>
              </w:rPr>
              <w:t>46,8</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89" w:right="-69"/>
              <w:jc w:val="center"/>
              <w:rPr>
                <w:sz w:val="22"/>
                <w:szCs w:val="22"/>
                <w:lang w:val="en-US"/>
              </w:rPr>
            </w:pPr>
            <w:r w:rsidRPr="00747FCF">
              <w:rPr>
                <w:sz w:val="22"/>
                <w:szCs w:val="22"/>
                <w:lang w:val="en-US"/>
              </w:rPr>
              <w:t>3</w:t>
            </w:r>
            <w:r w:rsidRPr="00747FCF">
              <w:rPr>
                <w:sz w:val="22"/>
                <w:szCs w:val="22"/>
              </w:rPr>
              <w:t xml:space="preserve"> </w:t>
            </w:r>
            <w:r w:rsidRPr="00747FCF">
              <w:rPr>
                <w:sz w:val="22"/>
                <w:szCs w:val="22"/>
                <w:lang w:val="en-US"/>
              </w:rPr>
              <w:t>456</w:t>
            </w:r>
            <w:r w:rsidRPr="00747FCF">
              <w:rPr>
                <w:sz w:val="22"/>
                <w:szCs w:val="22"/>
              </w:rPr>
              <w:t>,</w:t>
            </w:r>
            <w:r w:rsidRPr="00747FCF">
              <w:rPr>
                <w:sz w:val="22"/>
                <w:szCs w:val="22"/>
                <w:lang w:val="en-US"/>
              </w:rPr>
              <w:t>8</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19"/>
              <w:jc w:val="center"/>
              <w:rPr>
                <w:sz w:val="22"/>
                <w:szCs w:val="22"/>
              </w:rPr>
            </w:pPr>
            <w:r w:rsidRPr="00747FCF">
              <w:rPr>
                <w:sz w:val="22"/>
                <w:szCs w:val="22"/>
              </w:rPr>
              <w:t>3 360,0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464,9</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ind w:left="-108" w:right="-106"/>
              <w:jc w:val="center"/>
              <w:rPr>
                <w:sz w:val="22"/>
                <w:szCs w:val="22"/>
              </w:rPr>
            </w:pPr>
            <w:r w:rsidRPr="00747FCF">
              <w:rPr>
                <w:sz w:val="22"/>
                <w:szCs w:val="22"/>
              </w:rPr>
              <w:t>2 543,5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351</w:t>
            </w:r>
            <w:r w:rsidRPr="00747FCF">
              <w:rPr>
                <w:sz w:val="22"/>
                <w:szCs w:val="22"/>
              </w:rPr>
              <w:t>,</w:t>
            </w:r>
            <w:r w:rsidRPr="00747FCF">
              <w:rPr>
                <w:sz w:val="22"/>
                <w:szCs w:val="22"/>
                <w:lang w:val="en-US"/>
              </w:rPr>
              <w:t>6</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rPr>
            </w:pPr>
            <w:r w:rsidRPr="00747FCF">
              <w:rPr>
                <w:sz w:val="22"/>
                <w:szCs w:val="22"/>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430</w:t>
            </w:r>
            <w:r w:rsidRPr="00747FCF">
              <w:rPr>
                <w:sz w:val="22"/>
                <w:szCs w:val="22"/>
              </w:rPr>
              <w:t>,</w:t>
            </w:r>
            <w:r w:rsidRPr="00747FCF">
              <w:rPr>
                <w:sz w:val="22"/>
                <w:szCs w:val="22"/>
                <w:lang w:val="en-US"/>
              </w:rPr>
              <w:t>5</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w:t>
            </w:r>
            <w:r w:rsidRPr="00747FCF">
              <w:rPr>
                <w:sz w:val="22"/>
                <w:szCs w:val="22"/>
              </w:rPr>
              <w:t>,</w:t>
            </w:r>
            <w:r w:rsidRPr="00747FCF">
              <w:rPr>
                <w:sz w:val="22"/>
                <w:szCs w:val="22"/>
                <w:lang w:val="en-US"/>
              </w:rPr>
              <w:t>3</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63</w:t>
            </w:r>
            <w:r w:rsidRPr="00747FCF">
              <w:rPr>
                <w:sz w:val="22"/>
                <w:szCs w:val="22"/>
              </w:rPr>
              <w:t>,</w:t>
            </w:r>
            <w:r w:rsidRPr="00747FCF">
              <w:rPr>
                <w:sz w:val="22"/>
                <w:szCs w:val="22"/>
                <w:lang w:val="en-US"/>
              </w:rPr>
              <w:t>7</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360</w:t>
            </w:r>
            <w:r w:rsidRPr="00747FCF">
              <w:rPr>
                <w:sz w:val="22"/>
                <w:szCs w:val="22"/>
              </w:rPr>
              <w:t>,</w:t>
            </w:r>
            <w:r w:rsidRPr="00747FCF">
              <w:rPr>
                <w:sz w:val="22"/>
                <w:szCs w:val="22"/>
                <w:lang w:val="en-US"/>
              </w:rPr>
              <w:t>5</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46269F" w:rsidRPr="00747FCF" w:rsidRDefault="0046269F" w:rsidP="0057575A">
            <w:pPr>
              <w:jc w:val="center"/>
              <w:rPr>
                <w:sz w:val="22"/>
                <w:szCs w:val="22"/>
                <w:lang w:val="en-US"/>
              </w:rPr>
            </w:pPr>
            <w:r w:rsidRPr="00747FCF">
              <w:rPr>
                <w:sz w:val="22"/>
                <w:szCs w:val="22"/>
                <w:lang w:val="en-US"/>
              </w:rPr>
              <w:t>-</w:t>
            </w:r>
          </w:p>
        </w:tc>
      </w:tr>
    </w:tbl>
    <w:p w:rsidR="0046269F" w:rsidRDefault="0046269F" w:rsidP="0046269F">
      <w:pPr>
        <w:rPr>
          <w:sz w:val="28"/>
          <w:szCs w:val="28"/>
        </w:rPr>
      </w:pPr>
    </w:p>
    <w:p w:rsidR="00E243A0" w:rsidRDefault="00E243A0" w:rsidP="0046269F">
      <w:pPr>
        <w:rPr>
          <w:sz w:val="28"/>
          <w:szCs w:val="28"/>
        </w:rPr>
      </w:pPr>
    </w:p>
    <w:p w:rsidR="0046269F" w:rsidRDefault="0046269F" w:rsidP="0046269F">
      <w:pPr>
        <w:jc w:val="both"/>
        <w:rPr>
          <w:sz w:val="28"/>
          <w:szCs w:val="28"/>
        </w:rPr>
      </w:pPr>
      <w:r w:rsidRPr="00747FCF">
        <w:rPr>
          <w:sz w:val="28"/>
          <w:szCs w:val="28"/>
        </w:rPr>
        <w:t xml:space="preserve">Управляющий делами Администрации города             </w:t>
      </w:r>
      <w:r w:rsidR="00BC582E">
        <w:rPr>
          <w:sz w:val="28"/>
          <w:szCs w:val="28"/>
        </w:rPr>
        <w:t xml:space="preserve">      </w:t>
      </w:r>
      <w:r w:rsidRPr="00747FCF">
        <w:rPr>
          <w:sz w:val="28"/>
          <w:szCs w:val="28"/>
        </w:rPr>
        <w:t xml:space="preserve">        Ю.А. Лубенцов».</w:t>
      </w:r>
    </w:p>
    <w:p w:rsidR="00BC582E" w:rsidRDefault="00BC582E" w:rsidP="00BC582E">
      <w:pPr>
        <w:jc w:val="both"/>
        <w:rPr>
          <w:sz w:val="28"/>
          <w:szCs w:val="28"/>
        </w:rPr>
      </w:pPr>
    </w:p>
    <w:p w:rsidR="00E243A0" w:rsidRDefault="00E243A0" w:rsidP="00BC582E">
      <w:pPr>
        <w:jc w:val="both"/>
        <w:rPr>
          <w:sz w:val="28"/>
          <w:szCs w:val="28"/>
        </w:rPr>
      </w:pPr>
    </w:p>
    <w:p w:rsidR="00BC582E" w:rsidRDefault="00BC582E" w:rsidP="00BC582E">
      <w:pPr>
        <w:jc w:val="both"/>
        <w:rPr>
          <w:sz w:val="28"/>
          <w:szCs w:val="28"/>
        </w:rPr>
      </w:pPr>
      <w:r w:rsidRPr="00747FCF">
        <w:rPr>
          <w:sz w:val="28"/>
          <w:szCs w:val="28"/>
        </w:rPr>
        <w:t>Управляющий делами</w:t>
      </w:r>
    </w:p>
    <w:p w:rsidR="0046269F" w:rsidRPr="007E7AC2" w:rsidRDefault="00BC582E" w:rsidP="00BC582E">
      <w:pPr>
        <w:jc w:val="both"/>
        <w:rPr>
          <w:b/>
          <w:sz w:val="16"/>
          <w:u w:val="single"/>
        </w:rPr>
      </w:pPr>
      <w:r w:rsidRPr="00747FCF">
        <w:rPr>
          <w:sz w:val="28"/>
          <w:szCs w:val="28"/>
        </w:rPr>
        <w:t xml:space="preserve">Администрации города             </w:t>
      </w:r>
      <w:r>
        <w:rPr>
          <w:sz w:val="28"/>
          <w:szCs w:val="28"/>
        </w:rPr>
        <w:t xml:space="preserve">      </w:t>
      </w:r>
      <w:r w:rsidRPr="00747FCF">
        <w:rPr>
          <w:sz w:val="28"/>
          <w:szCs w:val="28"/>
        </w:rPr>
        <w:t xml:space="preserve">       </w:t>
      </w:r>
      <w:r>
        <w:rPr>
          <w:sz w:val="28"/>
          <w:szCs w:val="28"/>
        </w:rPr>
        <w:t xml:space="preserve">                                                                                                                </w:t>
      </w:r>
      <w:r w:rsidRPr="00747FCF">
        <w:rPr>
          <w:sz w:val="28"/>
          <w:szCs w:val="28"/>
        </w:rPr>
        <w:t xml:space="preserve"> Ю.А. Лубенцов</w:t>
      </w:r>
    </w:p>
    <w:sectPr w:rsidR="0046269F" w:rsidRPr="007E7AC2" w:rsidSect="00BC582E">
      <w:footerReference w:type="default" r:id="rId7"/>
      <w:pgSz w:w="16840" w:h="11907" w:orient="landscape" w:code="9"/>
      <w:pgMar w:top="170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66" w:rsidRDefault="00D61766">
      <w:r>
        <w:separator/>
      </w:r>
    </w:p>
  </w:endnote>
  <w:endnote w:type="continuationSeparator" w:id="0">
    <w:p w:rsidR="00D61766" w:rsidRDefault="00D61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5200FDFF" w:usb2="0A042021"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5A" w:rsidRPr="00846F6C" w:rsidRDefault="0057575A">
    <w:pPr>
      <w:pStyle w:val="a5"/>
      <w:rPr>
        <w:sz w:val="16"/>
        <w:szCs w:val="16"/>
      </w:rPr>
    </w:pPr>
    <w:r w:rsidRPr="00846F6C">
      <w:rPr>
        <w:sz w:val="16"/>
        <w:szCs w:val="16"/>
      </w:rPr>
      <w:t>УД г.Новошахтинск №</w:t>
    </w:r>
    <w:r>
      <w:rPr>
        <w:sz w:val="16"/>
        <w:szCs w:val="16"/>
      </w:rPr>
      <w:t xml:space="preserve">  1347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66" w:rsidRDefault="00D61766">
      <w:r>
        <w:separator/>
      </w:r>
    </w:p>
  </w:footnote>
  <w:footnote w:type="continuationSeparator" w:id="0">
    <w:p w:rsidR="00D61766" w:rsidRDefault="00D6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C334A"/>
    <w:lvl w:ilvl="0">
      <w:start w:val="1"/>
      <w:numFmt w:val="bullet"/>
      <w:lvlText w:val=""/>
      <w:lvlJc w:val="left"/>
      <w:pPr>
        <w:tabs>
          <w:tab w:val="num" w:pos="360"/>
        </w:tabs>
        <w:ind w:left="360" w:hanging="360"/>
      </w:pPr>
      <w:rPr>
        <w:rFonts w:ascii="Symbol" w:hAnsi="Symbol" w:hint="default"/>
      </w:rPr>
    </w:lvl>
  </w:abstractNum>
  <w:abstractNum w:abstractNumId="1">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193CA5"/>
    <w:multiLevelType w:val="hybridMultilevel"/>
    <w:tmpl w:val="0860AE3C"/>
    <w:lvl w:ilvl="0" w:tplc="3DE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7D1D6A"/>
    <w:multiLevelType w:val="hybridMultilevel"/>
    <w:tmpl w:val="18F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B93FF5"/>
    <w:multiLevelType w:val="hybridMultilevel"/>
    <w:tmpl w:val="CB5AC23E"/>
    <w:lvl w:ilvl="0" w:tplc="5B1EEE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3582B0C"/>
    <w:multiLevelType w:val="hybridMultilevel"/>
    <w:tmpl w:val="0AD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613863AE"/>
    <w:multiLevelType w:val="hybridMultilevel"/>
    <w:tmpl w:val="8018B2A2"/>
    <w:lvl w:ilvl="0" w:tplc="2D988A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0331D3E"/>
    <w:multiLevelType w:val="hybridMultilevel"/>
    <w:tmpl w:val="7E6C910A"/>
    <w:lvl w:ilvl="0" w:tplc="A998C96A">
      <w:start w:val="1"/>
      <w:numFmt w:val="decimal"/>
      <w:lvlText w:val="%1."/>
      <w:lvlJc w:val="left"/>
      <w:pPr>
        <w:ind w:left="1353"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6"/>
  </w:num>
  <w:num w:numId="5">
    <w:abstractNumId w:val="8"/>
  </w:num>
  <w:num w:numId="6">
    <w:abstractNumId w:val="0"/>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0"/>
  </w:num>
  <w:num w:numId="16">
    <w:abstractNumId w:val="21"/>
  </w:num>
  <w:num w:numId="17">
    <w:abstractNumId w:val="24"/>
  </w:num>
  <w:num w:numId="18">
    <w:abstractNumId w:val="36"/>
  </w:num>
  <w:num w:numId="19">
    <w:abstractNumId w:val="15"/>
  </w:num>
  <w:num w:numId="20">
    <w:abstractNumId w:val="28"/>
  </w:num>
  <w:num w:numId="21">
    <w:abstractNumId w:val="17"/>
  </w:num>
  <w:num w:numId="22">
    <w:abstractNumId w:val="13"/>
  </w:num>
  <w:num w:numId="23">
    <w:abstractNumId w:val="25"/>
  </w:num>
  <w:num w:numId="24">
    <w:abstractNumId w:val="38"/>
  </w:num>
  <w:num w:numId="25">
    <w:abstractNumId w:val="41"/>
  </w:num>
  <w:num w:numId="26">
    <w:abstractNumId w:val="30"/>
  </w:num>
  <w:num w:numId="27">
    <w:abstractNumId w:val="2"/>
  </w:num>
  <w:num w:numId="28">
    <w:abstractNumId w:val="26"/>
  </w:num>
  <w:num w:numId="29">
    <w:abstractNumId w:val="5"/>
  </w:num>
  <w:num w:numId="30">
    <w:abstractNumId w:val="23"/>
  </w:num>
  <w:num w:numId="31">
    <w:abstractNumId w:val="35"/>
  </w:num>
  <w:num w:numId="32">
    <w:abstractNumId w:val="7"/>
  </w:num>
  <w:num w:numId="33">
    <w:abstractNumId w:val="32"/>
  </w:num>
  <w:num w:numId="34">
    <w:abstractNumId w:val="22"/>
  </w:num>
  <w:num w:numId="35">
    <w:abstractNumId w:val="33"/>
  </w:num>
  <w:num w:numId="36">
    <w:abstractNumId w:val="10"/>
  </w:num>
  <w:num w:numId="37">
    <w:abstractNumId w:val="9"/>
  </w:num>
  <w:num w:numId="38">
    <w:abstractNumId w:val="18"/>
  </w:num>
  <w:num w:numId="39">
    <w:abstractNumId w:val="39"/>
  </w:num>
  <w:num w:numId="40">
    <w:abstractNumId w:val="20"/>
  </w:num>
  <w:num w:numId="41">
    <w:abstractNumId w:val="31"/>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6269F"/>
    <w:rsid w:val="000223E0"/>
    <w:rsid w:val="00070BF8"/>
    <w:rsid w:val="000920AC"/>
    <w:rsid w:val="001028E8"/>
    <w:rsid w:val="00125E8B"/>
    <w:rsid w:val="00172355"/>
    <w:rsid w:val="00227A7E"/>
    <w:rsid w:val="002478B3"/>
    <w:rsid w:val="00267B5E"/>
    <w:rsid w:val="00271882"/>
    <w:rsid w:val="002F3DC4"/>
    <w:rsid w:val="003213AF"/>
    <w:rsid w:val="00345513"/>
    <w:rsid w:val="00360A3D"/>
    <w:rsid w:val="00374C3F"/>
    <w:rsid w:val="004567B2"/>
    <w:rsid w:val="0046269F"/>
    <w:rsid w:val="00484504"/>
    <w:rsid w:val="00491BC1"/>
    <w:rsid w:val="004E73EE"/>
    <w:rsid w:val="0057575A"/>
    <w:rsid w:val="005873D1"/>
    <w:rsid w:val="006045C8"/>
    <w:rsid w:val="0060675B"/>
    <w:rsid w:val="00667C00"/>
    <w:rsid w:val="0075433F"/>
    <w:rsid w:val="007E208F"/>
    <w:rsid w:val="007E7AC2"/>
    <w:rsid w:val="00810812"/>
    <w:rsid w:val="00813F40"/>
    <w:rsid w:val="00846F6C"/>
    <w:rsid w:val="00907BDF"/>
    <w:rsid w:val="009300A0"/>
    <w:rsid w:val="00937984"/>
    <w:rsid w:val="00987C08"/>
    <w:rsid w:val="00990747"/>
    <w:rsid w:val="0099714A"/>
    <w:rsid w:val="009E324C"/>
    <w:rsid w:val="009F02EF"/>
    <w:rsid w:val="00A678E5"/>
    <w:rsid w:val="00A95C03"/>
    <w:rsid w:val="00B07BBA"/>
    <w:rsid w:val="00B17F54"/>
    <w:rsid w:val="00B51091"/>
    <w:rsid w:val="00BC582E"/>
    <w:rsid w:val="00C331F6"/>
    <w:rsid w:val="00C37D3E"/>
    <w:rsid w:val="00C658B0"/>
    <w:rsid w:val="00C94754"/>
    <w:rsid w:val="00D61766"/>
    <w:rsid w:val="00D8158B"/>
    <w:rsid w:val="00DD26EE"/>
    <w:rsid w:val="00DD3606"/>
    <w:rsid w:val="00E1711A"/>
    <w:rsid w:val="00E243A0"/>
    <w:rsid w:val="00E610AA"/>
    <w:rsid w:val="00E70849"/>
    <w:rsid w:val="00EE2452"/>
    <w:rsid w:val="00F8776B"/>
    <w:rsid w:val="00F946F1"/>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46269F"/>
    <w:pPr>
      <w:keepNext/>
      <w:ind w:left="709"/>
      <w:outlineLvl w:val="1"/>
    </w:pPr>
    <w:rPr>
      <w:sz w:val="28"/>
    </w:rPr>
  </w:style>
  <w:style w:type="paragraph" w:styleId="3">
    <w:name w:val="heading 3"/>
    <w:aliases w:val="Знак2 Знак"/>
    <w:basedOn w:val="2"/>
    <w:next w:val="a"/>
    <w:link w:val="30"/>
    <w:uiPriority w:val="99"/>
    <w:qFormat/>
    <w:rsid w:val="0046269F"/>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46269F"/>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46269F"/>
    <w:pPr>
      <w:spacing w:before="240" w:after="60"/>
      <w:outlineLvl w:val="4"/>
    </w:pPr>
    <w:rPr>
      <w:b/>
      <w:bCs/>
      <w:i/>
      <w:iCs/>
      <w:sz w:val="26"/>
      <w:szCs w:val="26"/>
    </w:rPr>
  </w:style>
  <w:style w:type="paragraph" w:styleId="6">
    <w:name w:val="heading 6"/>
    <w:basedOn w:val="a"/>
    <w:next w:val="a"/>
    <w:link w:val="60"/>
    <w:uiPriority w:val="99"/>
    <w:qFormat/>
    <w:rsid w:val="0046269F"/>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46269F"/>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46269F"/>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46269F"/>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46269F"/>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46269F"/>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46269F"/>
    <w:rPr>
      <w:rFonts w:ascii="Courier New" w:hAnsi="Courier New" w:cs="Courier New"/>
    </w:rPr>
  </w:style>
  <w:style w:type="paragraph" w:customStyle="1" w:styleId="ConsPlusNormal">
    <w:name w:val="ConsPlusNormal"/>
    <w:link w:val="ConsPlusNormal0"/>
    <w:qFormat/>
    <w:rsid w:val="0046269F"/>
    <w:pPr>
      <w:widowControl w:val="0"/>
      <w:autoSpaceDE w:val="0"/>
      <w:autoSpaceDN w:val="0"/>
      <w:adjustRightInd w:val="0"/>
    </w:pPr>
    <w:rPr>
      <w:rFonts w:ascii="Calibri" w:hAnsi="Calibri" w:cs="Calibri"/>
    </w:rPr>
  </w:style>
  <w:style w:type="character" w:customStyle="1" w:styleId="ConsPlusNormal0">
    <w:name w:val="ConsPlusNormal Знак"/>
    <w:link w:val="ConsPlusNormal"/>
    <w:locked/>
    <w:rsid w:val="0046269F"/>
    <w:rPr>
      <w:rFonts w:ascii="Calibri" w:hAnsi="Calibri" w:cs="Calibri"/>
    </w:rPr>
  </w:style>
  <w:style w:type="character" w:customStyle="1" w:styleId="20">
    <w:name w:val="Заголовок 2 Знак"/>
    <w:basedOn w:val="a0"/>
    <w:link w:val="2"/>
    <w:uiPriority w:val="99"/>
    <w:rsid w:val="0046269F"/>
    <w:rPr>
      <w:sz w:val="28"/>
    </w:rPr>
  </w:style>
  <w:style w:type="character" w:customStyle="1" w:styleId="30">
    <w:name w:val="Заголовок 3 Знак"/>
    <w:aliases w:val="Знак2 Знак Знак"/>
    <w:basedOn w:val="a0"/>
    <w:link w:val="3"/>
    <w:uiPriority w:val="99"/>
    <w:rsid w:val="0046269F"/>
    <w:rPr>
      <w:rFonts w:ascii="Arial" w:hAnsi="Arial"/>
      <w:sz w:val="24"/>
      <w:szCs w:val="24"/>
    </w:rPr>
  </w:style>
  <w:style w:type="character" w:customStyle="1" w:styleId="40">
    <w:name w:val="Заголовок 4 Знак"/>
    <w:basedOn w:val="a0"/>
    <w:link w:val="4"/>
    <w:uiPriority w:val="99"/>
    <w:rsid w:val="0046269F"/>
    <w:rPr>
      <w:rFonts w:ascii="Cambria" w:hAnsi="Cambria"/>
      <w:b/>
      <w:bCs/>
      <w:i/>
      <w:iCs/>
      <w:color w:val="4F81BD"/>
      <w:lang w:eastAsia="en-US"/>
    </w:rPr>
  </w:style>
  <w:style w:type="character" w:customStyle="1" w:styleId="50">
    <w:name w:val="Заголовок 5 Знак"/>
    <w:basedOn w:val="a0"/>
    <w:link w:val="5"/>
    <w:uiPriority w:val="99"/>
    <w:rsid w:val="0046269F"/>
    <w:rPr>
      <w:b/>
      <w:bCs/>
      <w:i/>
      <w:iCs/>
      <w:sz w:val="26"/>
      <w:szCs w:val="26"/>
    </w:rPr>
  </w:style>
  <w:style w:type="character" w:customStyle="1" w:styleId="60">
    <w:name w:val="Заголовок 6 Знак"/>
    <w:basedOn w:val="a0"/>
    <w:link w:val="6"/>
    <w:uiPriority w:val="99"/>
    <w:rsid w:val="0046269F"/>
    <w:rPr>
      <w:b/>
      <w:bCs/>
      <w:sz w:val="24"/>
      <w:szCs w:val="24"/>
      <w:lang w:eastAsia="ar-SA"/>
    </w:rPr>
  </w:style>
  <w:style w:type="character" w:customStyle="1" w:styleId="70">
    <w:name w:val="Заголовок 7 Знак"/>
    <w:basedOn w:val="a0"/>
    <w:link w:val="7"/>
    <w:uiPriority w:val="99"/>
    <w:rsid w:val="0046269F"/>
    <w:rPr>
      <w:b/>
      <w:bCs/>
      <w:i/>
      <w:iCs/>
      <w:color w:val="FF0000"/>
      <w:sz w:val="24"/>
      <w:szCs w:val="24"/>
      <w:lang w:eastAsia="ar-SA"/>
    </w:rPr>
  </w:style>
  <w:style w:type="character" w:customStyle="1" w:styleId="80">
    <w:name w:val="Заголовок 8 Знак"/>
    <w:basedOn w:val="a0"/>
    <w:link w:val="8"/>
    <w:uiPriority w:val="99"/>
    <w:rsid w:val="0046269F"/>
    <w:rPr>
      <w:rFonts w:ascii="Cambria" w:hAnsi="Cambria"/>
      <w:color w:val="404040"/>
      <w:lang w:eastAsia="en-US"/>
    </w:rPr>
  </w:style>
  <w:style w:type="character" w:customStyle="1" w:styleId="90">
    <w:name w:val="Заголовок 9 Знак"/>
    <w:basedOn w:val="a0"/>
    <w:link w:val="9"/>
    <w:uiPriority w:val="99"/>
    <w:rsid w:val="0046269F"/>
    <w:rPr>
      <w:b/>
      <w:bCs/>
      <w:sz w:val="24"/>
      <w:szCs w:val="24"/>
      <w:lang w:eastAsia="ar-SA"/>
    </w:rPr>
  </w:style>
  <w:style w:type="character" w:customStyle="1" w:styleId="a4">
    <w:name w:val="Верхний колонтитул Знак"/>
    <w:link w:val="a3"/>
    <w:uiPriority w:val="99"/>
    <w:rsid w:val="0046269F"/>
  </w:style>
  <w:style w:type="character" w:customStyle="1" w:styleId="a6">
    <w:name w:val="Нижний колонтитул Знак"/>
    <w:link w:val="a5"/>
    <w:uiPriority w:val="99"/>
    <w:rsid w:val="0046269F"/>
  </w:style>
  <w:style w:type="character" w:styleId="aa">
    <w:name w:val="Hyperlink"/>
    <w:uiPriority w:val="99"/>
    <w:rsid w:val="0046269F"/>
    <w:rPr>
      <w:color w:val="0000FF"/>
      <w:u w:val="single"/>
    </w:rPr>
  </w:style>
  <w:style w:type="paragraph" w:styleId="ab">
    <w:name w:val="List Paragraph"/>
    <w:basedOn w:val="a"/>
    <w:link w:val="ac"/>
    <w:uiPriority w:val="34"/>
    <w:qFormat/>
    <w:rsid w:val="0046269F"/>
    <w:pPr>
      <w:ind w:left="720" w:firstLine="709"/>
      <w:contextualSpacing/>
      <w:jc w:val="both"/>
    </w:pPr>
    <w:rPr>
      <w:rFonts w:ascii="Calibri" w:hAnsi="Calibri"/>
      <w:lang w:eastAsia="en-US"/>
    </w:rPr>
  </w:style>
  <w:style w:type="paragraph" w:styleId="ad">
    <w:name w:val="Body Text"/>
    <w:basedOn w:val="a"/>
    <w:link w:val="11"/>
    <w:uiPriority w:val="99"/>
    <w:rsid w:val="0046269F"/>
    <w:rPr>
      <w:sz w:val="28"/>
    </w:rPr>
  </w:style>
  <w:style w:type="character" w:customStyle="1" w:styleId="ae">
    <w:name w:val="Основной текст Знак"/>
    <w:basedOn w:val="a0"/>
    <w:uiPriority w:val="99"/>
    <w:rsid w:val="0046269F"/>
  </w:style>
  <w:style w:type="character" w:customStyle="1" w:styleId="11">
    <w:name w:val="Основной текст Знак1"/>
    <w:link w:val="ad"/>
    <w:uiPriority w:val="99"/>
    <w:locked/>
    <w:rsid w:val="0046269F"/>
    <w:rPr>
      <w:sz w:val="28"/>
    </w:rPr>
  </w:style>
  <w:style w:type="paragraph" w:styleId="af">
    <w:name w:val="Body Text Indent"/>
    <w:basedOn w:val="a"/>
    <w:link w:val="af0"/>
    <w:uiPriority w:val="99"/>
    <w:rsid w:val="0046269F"/>
    <w:pPr>
      <w:ind w:firstLine="709"/>
      <w:jc w:val="both"/>
    </w:pPr>
    <w:rPr>
      <w:sz w:val="28"/>
    </w:rPr>
  </w:style>
  <w:style w:type="character" w:customStyle="1" w:styleId="af0">
    <w:name w:val="Основной текст с отступом Знак"/>
    <w:basedOn w:val="a0"/>
    <w:link w:val="af"/>
    <w:uiPriority w:val="99"/>
    <w:rsid w:val="0046269F"/>
    <w:rPr>
      <w:sz w:val="28"/>
    </w:rPr>
  </w:style>
  <w:style w:type="paragraph" w:customStyle="1" w:styleId="Postan">
    <w:name w:val="Postan"/>
    <w:basedOn w:val="a"/>
    <w:uiPriority w:val="99"/>
    <w:qFormat/>
    <w:rsid w:val="0046269F"/>
    <w:pPr>
      <w:jc w:val="center"/>
    </w:pPr>
    <w:rPr>
      <w:sz w:val="28"/>
    </w:rPr>
  </w:style>
  <w:style w:type="character" w:styleId="af1">
    <w:name w:val="page number"/>
    <w:rsid w:val="0046269F"/>
    <w:rPr>
      <w:rFonts w:cs="Times New Roman"/>
    </w:rPr>
  </w:style>
  <w:style w:type="paragraph" w:customStyle="1" w:styleId="af2">
    <w:name w:val="Нормальный (таблица)"/>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46269F"/>
    <w:pPr>
      <w:suppressAutoHyphens/>
      <w:spacing w:line="360" w:lineRule="auto"/>
    </w:pPr>
    <w:rPr>
      <w:sz w:val="28"/>
      <w:lang w:eastAsia="ar-SA"/>
    </w:rPr>
  </w:style>
  <w:style w:type="paragraph" w:styleId="af3">
    <w:name w:val="Title"/>
    <w:basedOn w:val="a"/>
    <w:link w:val="af4"/>
    <w:uiPriority w:val="99"/>
    <w:qFormat/>
    <w:rsid w:val="0046269F"/>
    <w:pPr>
      <w:jc w:val="center"/>
    </w:pPr>
    <w:rPr>
      <w:b/>
      <w:bCs/>
      <w:sz w:val="24"/>
      <w:szCs w:val="24"/>
    </w:rPr>
  </w:style>
  <w:style w:type="character" w:customStyle="1" w:styleId="af4">
    <w:name w:val="Название Знак"/>
    <w:basedOn w:val="a0"/>
    <w:link w:val="af3"/>
    <w:uiPriority w:val="99"/>
    <w:rsid w:val="0046269F"/>
    <w:rPr>
      <w:b/>
      <w:bCs/>
      <w:sz w:val="24"/>
      <w:szCs w:val="24"/>
    </w:rPr>
  </w:style>
  <w:style w:type="paragraph" w:customStyle="1" w:styleId="af5">
    <w:name w:val="Стиль"/>
    <w:uiPriority w:val="99"/>
    <w:rsid w:val="0046269F"/>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6269F"/>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46269F"/>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46269F"/>
    <w:rPr>
      <w:rFonts w:ascii="Courier New" w:hAnsi="Courier New"/>
    </w:rPr>
  </w:style>
  <w:style w:type="character" w:customStyle="1" w:styleId="af9">
    <w:name w:val="Текст Знак"/>
    <w:basedOn w:val="a0"/>
    <w:link w:val="af8"/>
    <w:uiPriority w:val="99"/>
    <w:rsid w:val="0046269F"/>
    <w:rPr>
      <w:rFonts w:ascii="Courier New" w:hAnsi="Courier New"/>
    </w:rPr>
  </w:style>
  <w:style w:type="paragraph" w:styleId="22">
    <w:name w:val="Body Text 2"/>
    <w:basedOn w:val="a"/>
    <w:link w:val="23"/>
    <w:uiPriority w:val="99"/>
    <w:rsid w:val="0046269F"/>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46269F"/>
    <w:rPr>
      <w:rFonts w:ascii="Calibri" w:hAnsi="Calibri"/>
      <w:lang w:eastAsia="en-US"/>
    </w:rPr>
  </w:style>
  <w:style w:type="character" w:customStyle="1" w:styleId="afa">
    <w:name w:val="Гипертекстовая ссылка"/>
    <w:uiPriority w:val="99"/>
    <w:rsid w:val="0046269F"/>
    <w:rPr>
      <w:color w:val="106BBE"/>
      <w:sz w:val="26"/>
    </w:rPr>
  </w:style>
  <w:style w:type="paragraph" w:customStyle="1" w:styleId="12">
    <w:name w:val="Абзац списка1"/>
    <w:basedOn w:val="a"/>
    <w:uiPriority w:val="99"/>
    <w:rsid w:val="0046269F"/>
    <w:pPr>
      <w:spacing w:after="200" w:line="276" w:lineRule="auto"/>
      <w:ind w:left="720"/>
    </w:pPr>
    <w:rPr>
      <w:rFonts w:ascii="Calibri" w:hAnsi="Calibri" w:cs="Calibri"/>
      <w:sz w:val="22"/>
      <w:szCs w:val="22"/>
      <w:lang w:eastAsia="en-US"/>
    </w:rPr>
  </w:style>
  <w:style w:type="paragraph" w:customStyle="1" w:styleId="afb">
    <w:name w:val="Базовый"/>
    <w:uiPriority w:val="99"/>
    <w:rsid w:val="0046269F"/>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46269F"/>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46269F"/>
    <w:pPr>
      <w:spacing w:before="100" w:beforeAutospacing="1" w:after="100" w:afterAutospacing="1"/>
    </w:pPr>
    <w:rPr>
      <w:sz w:val="24"/>
      <w:szCs w:val="24"/>
    </w:rPr>
  </w:style>
  <w:style w:type="character" w:customStyle="1" w:styleId="apple-converted-space">
    <w:name w:val="apple-converted-space"/>
    <w:rsid w:val="0046269F"/>
  </w:style>
  <w:style w:type="character" w:customStyle="1" w:styleId="afd">
    <w:name w:val="Цветовое выделение"/>
    <w:uiPriority w:val="99"/>
    <w:rsid w:val="0046269F"/>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46269F"/>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46269F"/>
  </w:style>
  <w:style w:type="character" w:styleId="aff0">
    <w:name w:val="footnote reference"/>
    <w:aliases w:val="Знак сноски 1,Знак сноски-FN,Ciae niinee-FN,Referencia nota al pie"/>
    <w:uiPriority w:val="99"/>
    <w:rsid w:val="0046269F"/>
    <w:rPr>
      <w:rFonts w:cs="Times New Roman"/>
      <w:vertAlign w:val="superscript"/>
    </w:rPr>
  </w:style>
  <w:style w:type="paragraph" w:customStyle="1" w:styleId="Default">
    <w:name w:val="Default"/>
    <w:uiPriority w:val="99"/>
    <w:rsid w:val="0046269F"/>
    <w:pPr>
      <w:autoSpaceDE w:val="0"/>
      <w:autoSpaceDN w:val="0"/>
      <w:adjustRightInd w:val="0"/>
    </w:pPr>
    <w:rPr>
      <w:color w:val="000000"/>
      <w:sz w:val="24"/>
      <w:szCs w:val="24"/>
    </w:rPr>
  </w:style>
  <w:style w:type="character" w:customStyle="1" w:styleId="aff1">
    <w:name w:val="Активная гипертекстовая ссылка"/>
    <w:uiPriority w:val="99"/>
    <w:rsid w:val="0046269F"/>
    <w:rPr>
      <w:color w:val="106BBE"/>
      <w:sz w:val="26"/>
      <w:u w:val="single"/>
    </w:rPr>
  </w:style>
  <w:style w:type="paragraph" w:customStyle="1" w:styleId="aff2">
    <w:name w:val="Внимание"/>
    <w:basedOn w:val="a"/>
    <w:next w:val="a"/>
    <w:uiPriority w:val="99"/>
    <w:rsid w:val="0046269F"/>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46269F"/>
  </w:style>
  <w:style w:type="paragraph" w:customStyle="1" w:styleId="aff4">
    <w:name w:val="Внимание: недобросовестность!"/>
    <w:basedOn w:val="aff2"/>
    <w:next w:val="a"/>
    <w:uiPriority w:val="99"/>
    <w:rsid w:val="0046269F"/>
  </w:style>
  <w:style w:type="character" w:customStyle="1" w:styleId="aff5">
    <w:name w:val="Выделение для Базового Поиска"/>
    <w:uiPriority w:val="99"/>
    <w:rsid w:val="0046269F"/>
    <w:rPr>
      <w:color w:val="0058A9"/>
      <w:sz w:val="26"/>
    </w:rPr>
  </w:style>
  <w:style w:type="character" w:customStyle="1" w:styleId="aff6">
    <w:name w:val="Выделение для Базового Поиска (курсив)"/>
    <w:uiPriority w:val="99"/>
    <w:rsid w:val="0046269F"/>
    <w:rPr>
      <w:i/>
      <w:color w:val="0058A9"/>
      <w:sz w:val="26"/>
    </w:rPr>
  </w:style>
  <w:style w:type="paragraph" w:customStyle="1" w:styleId="aff7">
    <w:name w:val="Основное меню (преемственное)"/>
    <w:basedOn w:val="a"/>
    <w:next w:val="a"/>
    <w:uiPriority w:val="99"/>
    <w:rsid w:val="0046269F"/>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46269F"/>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46269F"/>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46269F"/>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46269F"/>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46269F"/>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46269F"/>
    <w:rPr>
      <w:color w:val="26282F"/>
      <w:sz w:val="26"/>
    </w:rPr>
  </w:style>
  <w:style w:type="paragraph" w:customStyle="1" w:styleId="affe">
    <w:name w:val="Заголовок статьи"/>
    <w:basedOn w:val="a"/>
    <w:next w:val="a"/>
    <w:uiPriority w:val="99"/>
    <w:rsid w:val="0046269F"/>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46269F"/>
    <w:rPr>
      <w:color w:val="FF0000"/>
      <w:sz w:val="26"/>
    </w:rPr>
  </w:style>
  <w:style w:type="paragraph" w:customStyle="1" w:styleId="afff0">
    <w:name w:val="Заголовок ЭР (левое окно)"/>
    <w:basedOn w:val="a"/>
    <w:next w:val="a"/>
    <w:uiPriority w:val="99"/>
    <w:rsid w:val="0046269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46269F"/>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46269F"/>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46269F"/>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46269F"/>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46269F"/>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46269F"/>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46269F"/>
  </w:style>
  <w:style w:type="paragraph" w:customStyle="1" w:styleId="afff8">
    <w:name w:val="Текст (лев. подпись)"/>
    <w:basedOn w:val="a"/>
    <w:next w:val="a"/>
    <w:uiPriority w:val="99"/>
    <w:rsid w:val="0046269F"/>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46269F"/>
    <w:pPr>
      <w:jc w:val="both"/>
    </w:pPr>
    <w:rPr>
      <w:sz w:val="16"/>
      <w:szCs w:val="16"/>
    </w:rPr>
  </w:style>
  <w:style w:type="paragraph" w:customStyle="1" w:styleId="afffa">
    <w:name w:val="Текст (прав. подпись)"/>
    <w:basedOn w:val="a"/>
    <w:next w:val="a"/>
    <w:uiPriority w:val="99"/>
    <w:rsid w:val="0046269F"/>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46269F"/>
    <w:pPr>
      <w:jc w:val="both"/>
    </w:pPr>
    <w:rPr>
      <w:sz w:val="16"/>
      <w:szCs w:val="16"/>
    </w:rPr>
  </w:style>
  <w:style w:type="paragraph" w:customStyle="1" w:styleId="afffc">
    <w:name w:val="Комментарий пользователя"/>
    <w:basedOn w:val="afff6"/>
    <w:next w:val="a"/>
    <w:uiPriority w:val="99"/>
    <w:rsid w:val="0046269F"/>
  </w:style>
  <w:style w:type="paragraph" w:customStyle="1" w:styleId="afffd">
    <w:name w:val="Куда обратиться?"/>
    <w:basedOn w:val="aff2"/>
    <w:next w:val="a"/>
    <w:uiPriority w:val="99"/>
    <w:rsid w:val="0046269F"/>
  </w:style>
  <w:style w:type="paragraph" w:customStyle="1" w:styleId="afffe">
    <w:name w:val="Моноширинный"/>
    <w:basedOn w:val="a"/>
    <w:next w:val="a"/>
    <w:uiPriority w:val="99"/>
    <w:rsid w:val="0046269F"/>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46269F"/>
    <w:rPr>
      <w:color w:val="26282F"/>
      <w:sz w:val="26"/>
      <w:shd w:val="clear" w:color="auto" w:fill="FFF580"/>
    </w:rPr>
  </w:style>
  <w:style w:type="character" w:customStyle="1" w:styleId="affff0">
    <w:name w:val="Не вступил в силу"/>
    <w:uiPriority w:val="99"/>
    <w:rsid w:val="0046269F"/>
    <w:rPr>
      <w:color w:val="000000"/>
      <w:sz w:val="26"/>
      <w:shd w:val="clear" w:color="auto" w:fill="D8EDE8"/>
    </w:rPr>
  </w:style>
  <w:style w:type="paragraph" w:customStyle="1" w:styleId="affff1">
    <w:name w:val="Необходимые документы"/>
    <w:basedOn w:val="aff2"/>
    <w:next w:val="a"/>
    <w:uiPriority w:val="99"/>
    <w:rsid w:val="0046269F"/>
  </w:style>
  <w:style w:type="paragraph" w:customStyle="1" w:styleId="affff2">
    <w:name w:val="Объект"/>
    <w:basedOn w:val="a"/>
    <w:next w:val="a"/>
    <w:uiPriority w:val="99"/>
    <w:rsid w:val="0046269F"/>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46269F"/>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46269F"/>
    <w:pPr>
      <w:ind w:left="140"/>
    </w:pPr>
    <w:rPr>
      <w:rFonts w:ascii="Arial" w:hAnsi="Arial" w:cs="Arial"/>
      <w:sz w:val="24"/>
      <w:szCs w:val="24"/>
    </w:rPr>
  </w:style>
  <w:style w:type="character" w:customStyle="1" w:styleId="affff5">
    <w:name w:val="Опечатки"/>
    <w:uiPriority w:val="99"/>
    <w:rsid w:val="0046269F"/>
    <w:rPr>
      <w:color w:val="FF0000"/>
      <w:sz w:val="26"/>
    </w:rPr>
  </w:style>
  <w:style w:type="paragraph" w:customStyle="1" w:styleId="affff6">
    <w:name w:val="Переменная часть"/>
    <w:basedOn w:val="aff7"/>
    <w:next w:val="a"/>
    <w:uiPriority w:val="99"/>
    <w:rsid w:val="0046269F"/>
    <w:rPr>
      <w:rFonts w:ascii="Arial" w:hAnsi="Arial" w:cs="Arial"/>
      <w:sz w:val="20"/>
      <w:szCs w:val="20"/>
    </w:rPr>
  </w:style>
  <w:style w:type="paragraph" w:customStyle="1" w:styleId="affff7">
    <w:name w:val="Подвал для информации об изменениях"/>
    <w:basedOn w:val="1"/>
    <w:next w:val="a"/>
    <w:uiPriority w:val="99"/>
    <w:rsid w:val="0046269F"/>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46269F"/>
    <w:rPr>
      <w:b/>
      <w:bCs/>
      <w:sz w:val="24"/>
      <w:szCs w:val="24"/>
    </w:rPr>
  </w:style>
  <w:style w:type="paragraph" w:customStyle="1" w:styleId="affff9">
    <w:name w:val="Подчёркнуный текст"/>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46269F"/>
    <w:rPr>
      <w:rFonts w:ascii="Arial" w:hAnsi="Arial" w:cs="Arial"/>
      <w:sz w:val="22"/>
      <w:szCs w:val="22"/>
    </w:rPr>
  </w:style>
  <w:style w:type="paragraph" w:customStyle="1" w:styleId="affffb">
    <w:name w:val="Пример."/>
    <w:basedOn w:val="aff2"/>
    <w:next w:val="a"/>
    <w:uiPriority w:val="99"/>
    <w:rsid w:val="0046269F"/>
  </w:style>
  <w:style w:type="paragraph" w:customStyle="1" w:styleId="affffc">
    <w:name w:val="Примечание."/>
    <w:basedOn w:val="aff2"/>
    <w:next w:val="a"/>
    <w:uiPriority w:val="99"/>
    <w:rsid w:val="0046269F"/>
  </w:style>
  <w:style w:type="character" w:customStyle="1" w:styleId="affffd">
    <w:name w:val="Продолжение ссылки"/>
    <w:uiPriority w:val="99"/>
    <w:rsid w:val="0046269F"/>
  </w:style>
  <w:style w:type="paragraph" w:customStyle="1" w:styleId="affffe">
    <w:name w:val="Словарная статья"/>
    <w:basedOn w:val="a"/>
    <w:next w:val="a"/>
    <w:uiPriority w:val="99"/>
    <w:rsid w:val="0046269F"/>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46269F"/>
    <w:rPr>
      <w:color w:val="26282F"/>
      <w:sz w:val="26"/>
    </w:rPr>
  </w:style>
  <w:style w:type="character" w:customStyle="1" w:styleId="afffff0">
    <w:name w:val="Сравнение редакций. Добавленный фрагмент"/>
    <w:uiPriority w:val="99"/>
    <w:rsid w:val="0046269F"/>
    <w:rPr>
      <w:color w:val="000000"/>
      <w:shd w:val="clear" w:color="auto" w:fill="C1D7FF"/>
    </w:rPr>
  </w:style>
  <w:style w:type="character" w:customStyle="1" w:styleId="afffff1">
    <w:name w:val="Сравнение редакций. Удаленный фрагмент"/>
    <w:uiPriority w:val="99"/>
    <w:rsid w:val="0046269F"/>
    <w:rPr>
      <w:color w:val="000000"/>
      <w:shd w:val="clear" w:color="auto" w:fill="C4C413"/>
    </w:rPr>
  </w:style>
  <w:style w:type="paragraph" w:customStyle="1" w:styleId="afffff2">
    <w:name w:val="Ссылка на официальную публикацию"/>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46269F"/>
    <w:pPr>
      <w:ind w:firstLine="500"/>
    </w:pPr>
  </w:style>
  <w:style w:type="paragraph" w:customStyle="1" w:styleId="afffff4">
    <w:name w:val="Текст ЭР (см. также)"/>
    <w:basedOn w:val="a"/>
    <w:next w:val="a"/>
    <w:uiPriority w:val="99"/>
    <w:rsid w:val="0046269F"/>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46269F"/>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46269F"/>
    <w:rPr>
      <w:strike/>
      <w:color w:val="666600"/>
      <w:sz w:val="26"/>
    </w:rPr>
  </w:style>
  <w:style w:type="paragraph" w:customStyle="1" w:styleId="afffff7">
    <w:name w:val="Формула"/>
    <w:basedOn w:val="a"/>
    <w:next w:val="a"/>
    <w:uiPriority w:val="99"/>
    <w:rsid w:val="0046269F"/>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46269F"/>
    <w:pPr>
      <w:jc w:val="center"/>
    </w:pPr>
  </w:style>
  <w:style w:type="paragraph" w:customStyle="1" w:styleId="-">
    <w:name w:val="ЭР-содержание (правое окно)"/>
    <w:basedOn w:val="a"/>
    <w:next w:val="a"/>
    <w:uiPriority w:val="99"/>
    <w:rsid w:val="0046269F"/>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46269F"/>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46269F"/>
    <w:pPr>
      <w:ind w:firstLine="540"/>
      <w:jc w:val="both"/>
    </w:pPr>
    <w:rPr>
      <w:iCs/>
      <w:sz w:val="28"/>
      <w:szCs w:val="28"/>
    </w:rPr>
  </w:style>
  <w:style w:type="character" w:customStyle="1" w:styleId="25">
    <w:name w:val="Основной текст с отступом 2 Знак"/>
    <w:basedOn w:val="a0"/>
    <w:link w:val="24"/>
    <w:uiPriority w:val="99"/>
    <w:rsid w:val="0046269F"/>
    <w:rPr>
      <w:iCs/>
      <w:sz w:val="28"/>
      <w:szCs w:val="28"/>
    </w:rPr>
  </w:style>
  <w:style w:type="paragraph" w:customStyle="1" w:styleId="ConsNormal">
    <w:name w:val="ConsNormal"/>
    <w:uiPriority w:val="99"/>
    <w:qFormat/>
    <w:rsid w:val="0046269F"/>
    <w:pPr>
      <w:widowControl w:val="0"/>
      <w:autoSpaceDE w:val="0"/>
      <w:autoSpaceDN w:val="0"/>
      <w:adjustRightInd w:val="0"/>
      <w:ind w:firstLine="720"/>
    </w:pPr>
    <w:rPr>
      <w:rFonts w:ascii="Arial" w:hAnsi="Arial" w:cs="Arial"/>
    </w:rPr>
  </w:style>
  <w:style w:type="character" w:styleId="afffffa">
    <w:name w:val="Strong"/>
    <w:uiPriority w:val="99"/>
    <w:qFormat/>
    <w:rsid w:val="0046269F"/>
    <w:rPr>
      <w:rFonts w:cs="Times New Roman"/>
      <w:b/>
    </w:rPr>
  </w:style>
  <w:style w:type="paragraph" w:customStyle="1" w:styleId="consplusnormal1">
    <w:name w:val="consplusnormal"/>
    <w:basedOn w:val="a"/>
    <w:uiPriority w:val="99"/>
    <w:qFormat/>
    <w:rsid w:val="0046269F"/>
    <w:pPr>
      <w:spacing w:before="100" w:beforeAutospacing="1" w:after="100" w:afterAutospacing="1"/>
    </w:pPr>
    <w:rPr>
      <w:sz w:val="24"/>
      <w:szCs w:val="24"/>
    </w:rPr>
  </w:style>
  <w:style w:type="character" w:customStyle="1" w:styleId="WW8Num9z0">
    <w:name w:val="WW8Num9z0"/>
    <w:uiPriority w:val="99"/>
    <w:rsid w:val="0046269F"/>
    <w:rPr>
      <w:rFonts w:ascii="Symbol" w:hAnsi="Symbol"/>
      <w:sz w:val="20"/>
    </w:rPr>
  </w:style>
  <w:style w:type="paragraph" w:customStyle="1" w:styleId="section2">
    <w:name w:val="section2"/>
    <w:basedOn w:val="a"/>
    <w:uiPriority w:val="99"/>
    <w:rsid w:val="0046269F"/>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46269F"/>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46269F"/>
    <w:rPr>
      <w:rFonts w:ascii="Wingdings" w:hAnsi="Wingdings"/>
    </w:rPr>
  </w:style>
  <w:style w:type="paragraph" w:customStyle="1" w:styleId="contentheader2cols">
    <w:name w:val="contentheader2cols"/>
    <w:basedOn w:val="a"/>
    <w:uiPriority w:val="99"/>
    <w:rsid w:val="0046269F"/>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46269F"/>
    <w:pPr>
      <w:spacing w:after="120"/>
      <w:ind w:left="283"/>
    </w:pPr>
    <w:rPr>
      <w:sz w:val="16"/>
      <w:szCs w:val="16"/>
      <w:lang w:eastAsia="ar-SA"/>
    </w:rPr>
  </w:style>
  <w:style w:type="paragraph" w:customStyle="1" w:styleId="210">
    <w:name w:val="Основной текст с отступом 21"/>
    <w:basedOn w:val="a"/>
    <w:uiPriority w:val="99"/>
    <w:qFormat/>
    <w:rsid w:val="0046269F"/>
    <w:pPr>
      <w:tabs>
        <w:tab w:val="left" w:pos="0"/>
      </w:tabs>
      <w:ind w:firstLine="433"/>
      <w:jc w:val="both"/>
    </w:pPr>
    <w:rPr>
      <w:sz w:val="24"/>
      <w:szCs w:val="24"/>
      <w:lang w:eastAsia="ar-SA"/>
    </w:rPr>
  </w:style>
  <w:style w:type="paragraph" w:styleId="32">
    <w:name w:val="Body Text 3"/>
    <w:basedOn w:val="a"/>
    <w:link w:val="33"/>
    <w:uiPriority w:val="99"/>
    <w:rsid w:val="0046269F"/>
    <w:pPr>
      <w:spacing w:after="120"/>
    </w:pPr>
    <w:rPr>
      <w:sz w:val="16"/>
      <w:szCs w:val="16"/>
    </w:rPr>
  </w:style>
  <w:style w:type="character" w:customStyle="1" w:styleId="33">
    <w:name w:val="Основной текст 3 Знак"/>
    <w:basedOn w:val="a0"/>
    <w:link w:val="32"/>
    <w:uiPriority w:val="99"/>
    <w:rsid w:val="0046269F"/>
    <w:rPr>
      <w:sz w:val="16"/>
      <w:szCs w:val="16"/>
    </w:rPr>
  </w:style>
  <w:style w:type="character" w:customStyle="1" w:styleId="81">
    <w:name w:val="Знак Знак8"/>
    <w:uiPriority w:val="99"/>
    <w:rsid w:val="0046269F"/>
    <w:rPr>
      <w:b/>
      <w:i/>
      <w:sz w:val="26"/>
      <w:lang w:val="ru-RU" w:eastAsia="ru-RU"/>
    </w:rPr>
  </w:style>
  <w:style w:type="paragraph" w:customStyle="1" w:styleId="ConsPlusTitle">
    <w:name w:val="ConsPlusTitle"/>
    <w:uiPriority w:val="99"/>
    <w:qFormat/>
    <w:rsid w:val="0046269F"/>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46269F"/>
    <w:pPr>
      <w:spacing w:before="75" w:after="75"/>
    </w:pPr>
    <w:rPr>
      <w:rFonts w:ascii="Arial" w:hAnsi="Arial" w:cs="Arial"/>
      <w:color w:val="000000"/>
    </w:rPr>
  </w:style>
  <w:style w:type="character" w:customStyle="1" w:styleId="BodyTextFirstIndentChar">
    <w:name w:val="Body Text First Indent Char"/>
    <w:uiPriority w:val="99"/>
    <w:semiHidden/>
    <w:locked/>
    <w:rsid w:val="0046269F"/>
    <w:rPr>
      <w:rFonts w:ascii="Times New Roman" w:hAnsi="Times New Roman"/>
      <w:sz w:val="24"/>
    </w:rPr>
  </w:style>
  <w:style w:type="paragraph" w:styleId="afffffb">
    <w:name w:val="Body Text First Indent"/>
    <w:basedOn w:val="ad"/>
    <w:link w:val="afffffc"/>
    <w:uiPriority w:val="99"/>
    <w:rsid w:val="0046269F"/>
    <w:pPr>
      <w:spacing w:after="120"/>
      <w:ind w:firstLine="210"/>
    </w:pPr>
    <w:rPr>
      <w:sz w:val="24"/>
      <w:szCs w:val="24"/>
    </w:rPr>
  </w:style>
  <w:style w:type="character" w:customStyle="1" w:styleId="afffffc">
    <w:name w:val="Красная строка Знак"/>
    <w:basedOn w:val="ae"/>
    <w:link w:val="afffffb"/>
    <w:uiPriority w:val="99"/>
    <w:rsid w:val="0046269F"/>
    <w:rPr>
      <w:sz w:val="24"/>
      <w:szCs w:val="24"/>
    </w:rPr>
  </w:style>
  <w:style w:type="paragraph" w:customStyle="1" w:styleId="13">
    <w:name w:val="Стиль1"/>
    <w:basedOn w:val="a"/>
    <w:uiPriority w:val="99"/>
    <w:rsid w:val="0046269F"/>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46269F"/>
    <w:pPr>
      <w:spacing w:before="100" w:beforeAutospacing="1" w:after="100" w:afterAutospacing="1"/>
    </w:pPr>
    <w:rPr>
      <w:rFonts w:ascii="Tahoma" w:hAnsi="Tahoma"/>
      <w:lang w:val="en-US" w:eastAsia="en-US"/>
    </w:rPr>
  </w:style>
  <w:style w:type="paragraph" w:customStyle="1" w:styleId="ConsCell">
    <w:name w:val="ConsCell"/>
    <w:uiPriority w:val="99"/>
    <w:rsid w:val="0046269F"/>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46269F"/>
    <w:rPr>
      <w:rFonts w:ascii="Times New Roman" w:hAnsi="Times New Roman"/>
    </w:rPr>
  </w:style>
  <w:style w:type="paragraph" w:customStyle="1" w:styleId="afffffd">
    <w:name w:val="Знак Знак Знак Знак"/>
    <w:basedOn w:val="a"/>
    <w:uiPriority w:val="99"/>
    <w:qFormat/>
    <w:rsid w:val="0046269F"/>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46269F"/>
    <w:rPr>
      <w:rFonts w:ascii="Times New Roman" w:hAnsi="Times New Roman"/>
      <w:sz w:val="20"/>
    </w:rPr>
  </w:style>
  <w:style w:type="paragraph" w:styleId="afffffe">
    <w:name w:val="endnote text"/>
    <w:basedOn w:val="a"/>
    <w:link w:val="affffff"/>
    <w:uiPriority w:val="99"/>
    <w:rsid w:val="0046269F"/>
  </w:style>
  <w:style w:type="character" w:customStyle="1" w:styleId="affffff">
    <w:name w:val="Текст концевой сноски Знак"/>
    <w:basedOn w:val="a0"/>
    <w:link w:val="afffffe"/>
    <w:uiPriority w:val="99"/>
    <w:rsid w:val="0046269F"/>
  </w:style>
  <w:style w:type="paragraph" w:styleId="affffff0">
    <w:name w:val="No Spacing"/>
    <w:link w:val="affffff1"/>
    <w:uiPriority w:val="1"/>
    <w:qFormat/>
    <w:rsid w:val="0046269F"/>
    <w:rPr>
      <w:rFonts w:ascii="Calibri" w:hAnsi="Calibri"/>
      <w:sz w:val="22"/>
      <w:szCs w:val="22"/>
    </w:rPr>
  </w:style>
  <w:style w:type="character" w:styleId="affffff2">
    <w:name w:val="endnote reference"/>
    <w:uiPriority w:val="99"/>
    <w:rsid w:val="0046269F"/>
    <w:rPr>
      <w:rFonts w:cs="Times New Roman"/>
      <w:vertAlign w:val="superscript"/>
    </w:rPr>
  </w:style>
  <w:style w:type="paragraph" w:styleId="affffff3">
    <w:name w:val="Document Map"/>
    <w:basedOn w:val="a"/>
    <w:link w:val="affffff4"/>
    <w:uiPriority w:val="99"/>
    <w:rsid w:val="0046269F"/>
    <w:pPr>
      <w:shd w:val="clear" w:color="auto" w:fill="000080"/>
    </w:pPr>
    <w:rPr>
      <w:rFonts w:ascii="Tahoma" w:hAnsi="Tahoma"/>
    </w:rPr>
  </w:style>
  <w:style w:type="character" w:customStyle="1" w:styleId="affffff4">
    <w:name w:val="Схема документа Знак"/>
    <w:basedOn w:val="a0"/>
    <w:link w:val="affffff3"/>
    <w:uiPriority w:val="99"/>
    <w:rsid w:val="0046269F"/>
    <w:rPr>
      <w:rFonts w:ascii="Tahoma" w:hAnsi="Tahoma"/>
      <w:shd w:val="clear" w:color="auto" w:fill="000080"/>
    </w:rPr>
  </w:style>
  <w:style w:type="paragraph" w:customStyle="1" w:styleId="27">
    <w:name w:val="Знак Знак Знак Знак2"/>
    <w:basedOn w:val="a"/>
    <w:uiPriority w:val="99"/>
    <w:rsid w:val="0046269F"/>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46269F"/>
    <w:pPr>
      <w:spacing w:after="120" w:line="336" w:lineRule="auto"/>
      <w:ind w:firstLine="567"/>
      <w:jc w:val="both"/>
    </w:pPr>
    <w:rPr>
      <w:sz w:val="24"/>
    </w:rPr>
  </w:style>
  <w:style w:type="character" w:customStyle="1" w:styleId="apple-style-span">
    <w:name w:val="apple-style-span"/>
    <w:uiPriority w:val="99"/>
    <w:rsid w:val="0046269F"/>
  </w:style>
  <w:style w:type="character" w:styleId="affffff5">
    <w:name w:val="Emphasis"/>
    <w:uiPriority w:val="99"/>
    <w:qFormat/>
    <w:rsid w:val="0046269F"/>
    <w:rPr>
      <w:rFonts w:cs="Times New Roman"/>
      <w:i/>
    </w:rPr>
  </w:style>
  <w:style w:type="paragraph" w:styleId="affffff6">
    <w:name w:val="List Bullet"/>
    <w:basedOn w:val="afffffb"/>
    <w:uiPriority w:val="99"/>
    <w:rsid w:val="0046269F"/>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46269F"/>
    <w:rPr>
      <w:rFonts w:ascii="Arial" w:hAnsi="Arial"/>
      <w:sz w:val="20"/>
    </w:rPr>
  </w:style>
  <w:style w:type="paragraph" w:customStyle="1" w:styleId="15">
    <w:name w:val="Знак1"/>
    <w:basedOn w:val="a"/>
    <w:uiPriority w:val="99"/>
    <w:qFormat/>
    <w:rsid w:val="0046269F"/>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46269F"/>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46269F"/>
  </w:style>
  <w:style w:type="character" w:customStyle="1" w:styleId="17">
    <w:name w:val="Просмотренная гиперссылка1"/>
    <w:uiPriority w:val="99"/>
    <w:semiHidden/>
    <w:unhideWhenUsed/>
    <w:rsid w:val="0046269F"/>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269F"/>
    <w:rPr>
      <w:rFonts w:cs="Times New Roman"/>
      <w:lang w:eastAsia="en-US"/>
    </w:rPr>
  </w:style>
  <w:style w:type="character" w:styleId="affffff7">
    <w:name w:val="FollowedHyperlink"/>
    <w:rsid w:val="0046269F"/>
    <w:rPr>
      <w:color w:val="800080"/>
      <w:u w:val="single"/>
    </w:rPr>
  </w:style>
  <w:style w:type="numbering" w:customStyle="1" w:styleId="110">
    <w:name w:val="Нет списка11"/>
    <w:next w:val="a2"/>
    <w:uiPriority w:val="99"/>
    <w:semiHidden/>
    <w:unhideWhenUsed/>
    <w:rsid w:val="0046269F"/>
  </w:style>
  <w:style w:type="paragraph" w:customStyle="1" w:styleId="111">
    <w:name w:val="Знак11"/>
    <w:basedOn w:val="a"/>
    <w:uiPriority w:val="99"/>
    <w:rsid w:val="0046269F"/>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46269F"/>
    <w:rPr>
      <w:sz w:val="28"/>
    </w:rPr>
  </w:style>
  <w:style w:type="character" w:customStyle="1" w:styleId="affffff1">
    <w:name w:val="Без интервала Знак"/>
    <w:link w:val="affffff0"/>
    <w:uiPriority w:val="1"/>
    <w:rsid w:val="0046269F"/>
    <w:rPr>
      <w:rFonts w:ascii="Calibri" w:hAnsi="Calibri"/>
      <w:sz w:val="22"/>
      <w:szCs w:val="22"/>
    </w:rPr>
  </w:style>
  <w:style w:type="paragraph" w:customStyle="1" w:styleId="-0">
    <w:name w:val="Концепция-текст"/>
    <w:basedOn w:val="a"/>
    <w:rsid w:val="0046269F"/>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46269F"/>
    <w:rPr>
      <w:rFonts w:ascii="Arial" w:hAnsi="Arial" w:cs="Arial"/>
      <w:b/>
      <w:bCs/>
      <w:color w:val="0058A9"/>
      <w:shd w:val="clear" w:color="auto" w:fill="F0F0F0"/>
    </w:rPr>
  </w:style>
  <w:style w:type="character" w:customStyle="1" w:styleId="HTML">
    <w:name w:val="Стандартный HTML Знак"/>
    <w:link w:val="HTML0"/>
    <w:uiPriority w:val="99"/>
    <w:rsid w:val="0046269F"/>
    <w:rPr>
      <w:rFonts w:ascii="Courier New" w:hAnsi="Courier New"/>
      <w:sz w:val="28"/>
    </w:rPr>
  </w:style>
  <w:style w:type="paragraph" w:styleId="HTML0">
    <w:name w:val="HTML Preformatted"/>
    <w:basedOn w:val="a"/>
    <w:link w:val="HTML"/>
    <w:uiPriority w:val="99"/>
    <w:unhideWhenUsed/>
    <w:rsid w:val="0046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46269F"/>
    <w:rPr>
      <w:rFonts w:ascii="Consolas" w:hAnsi="Consolas" w:cs="Consolas"/>
    </w:rPr>
  </w:style>
  <w:style w:type="character" w:customStyle="1" w:styleId="affffff8">
    <w:name w:val="Текст примечания Знак"/>
    <w:link w:val="affffff9"/>
    <w:uiPriority w:val="99"/>
    <w:rsid w:val="0046269F"/>
    <w:rPr>
      <w:sz w:val="28"/>
    </w:rPr>
  </w:style>
  <w:style w:type="paragraph" w:styleId="affffff9">
    <w:name w:val="annotation text"/>
    <w:basedOn w:val="a"/>
    <w:link w:val="affffff8"/>
    <w:uiPriority w:val="99"/>
    <w:unhideWhenUsed/>
    <w:rsid w:val="0046269F"/>
    <w:pPr>
      <w:spacing w:after="200"/>
      <w:ind w:firstLine="709"/>
      <w:jc w:val="both"/>
    </w:pPr>
    <w:rPr>
      <w:sz w:val="28"/>
    </w:rPr>
  </w:style>
  <w:style w:type="character" w:customStyle="1" w:styleId="19">
    <w:name w:val="Текст примечания Знак1"/>
    <w:basedOn w:val="a0"/>
    <w:uiPriority w:val="99"/>
    <w:rsid w:val="0046269F"/>
  </w:style>
  <w:style w:type="character" w:customStyle="1" w:styleId="1a">
    <w:name w:val="Красная строка Знак1"/>
    <w:uiPriority w:val="99"/>
    <w:semiHidden/>
    <w:rsid w:val="0046269F"/>
    <w:rPr>
      <w:sz w:val="28"/>
    </w:rPr>
  </w:style>
  <w:style w:type="paragraph" w:styleId="affffffa">
    <w:name w:val="Subtitle"/>
    <w:basedOn w:val="a"/>
    <w:next w:val="a"/>
    <w:link w:val="affffffb"/>
    <w:uiPriority w:val="11"/>
    <w:qFormat/>
    <w:rsid w:val="0046269F"/>
    <w:pPr>
      <w:ind w:left="10206"/>
      <w:jc w:val="center"/>
    </w:pPr>
    <w:rPr>
      <w:iCs/>
      <w:sz w:val="28"/>
      <w:szCs w:val="28"/>
    </w:rPr>
  </w:style>
  <w:style w:type="character" w:customStyle="1" w:styleId="affffffb">
    <w:name w:val="Подзаголовок Знак"/>
    <w:basedOn w:val="a0"/>
    <w:link w:val="affffffa"/>
    <w:uiPriority w:val="11"/>
    <w:rsid w:val="0046269F"/>
    <w:rPr>
      <w:iCs/>
      <w:sz w:val="28"/>
      <w:szCs w:val="28"/>
    </w:rPr>
  </w:style>
  <w:style w:type="character" w:customStyle="1" w:styleId="211">
    <w:name w:val="Основной текст 2 Знак1"/>
    <w:rsid w:val="0046269F"/>
  </w:style>
  <w:style w:type="character" w:customStyle="1" w:styleId="310">
    <w:name w:val="Основной текст 3 Знак1"/>
    <w:rsid w:val="0046269F"/>
    <w:rPr>
      <w:sz w:val="16"/>
      <w:szCs w:val="16"/>
    </w:rPr>
  </w:style>
  <w:style w:type="character" w:customStyle="1" w:styleId="212">
    <w:name w:val="Основной текст с отступом 2 Знак1"/>
    <w:rsid w:val="0046269F"/>
  </w:style>
  <w:style w:type="character" w:customStyle="1" w:styleId="34">
    <w:name w:val="Основной текст с отступом 3 Знак"/>
    <w:link w:val="35"/>
    <w:uiPriority w:val="99"/>
    <w:rsid w:val="0046269F"/>
    <w:rPr>
      <w:rFonts w:ascii="Arial" w:hAnsi="Arial" w:cs="Arial"/>
      <w:sz w:val="16"/>
      <w:szCs w:val="16"/>
    </w:rPr>
  </w:style>
  <w:style w:type="paragraph" w:styleId="35">
    <w:name w:val="Body Text Indent 3"/>
    <w:basedOn w:val="a"/>
    <w:link w:val="34"/>
    <w:uiPriority w:val="99"/>
    <w:unhideWhenUsed/>
    <w:rsid w:val="0046269F"/>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46269F"/>
    <w:rPr>
      <w:sz w:val="16"/>
      <w:szCs w:val="16"/>
    </w:rPr>
  </w:style>
  <w:style w:type="character" w:customStyle="1" w:styleId="1b">
    <w:name w:val="Схема документа Знак1"/>
    <w:rsid w:val="0046269F"/>
    <w:rPr>
      <w:rFonts w:ascii="Segoe UI" w:hAnsi="Segoe UI" w:cs="Segoe UI"/>
      <w:sz w:val="16"/>
      <w:szCs w:val="16"/>
    </w:rPr>
  </w:style>
  <w:style w:type="character" w:customStyle="1" w:styleId="1c">
    <w:name w:val="Текст Знак1"/>
    <w:uiPriority w:val="99"/>
    <w:semiHidden/>
    <w:rsid w:val="0046269F"/>
    <w:rPr>
      <w:rFonts w:ascii="Consolas" w:hAnsi="Consolas" w:cs="Consolas"/>
      <w:sz w:val="21"/>
      <w:szCs w:val="21"/>
    </w:rPr>
  </w:style>
  <w:style w:type="character" w:customStyle="1" w:styleId="affffffc">
    <w:name w:val="Тема примечания Знак"/>
    <w:link w:val="affffffd"/>
    <w:uiPriority w:val="99"/>
    <w:rsid w:val="0046269F"/>
    <w:rPr>
      <w:b/>
      <w:bCs/>
      <w:sz w:val="28"/>
    </w:rPr>
  </w:style>
  <w:style w:type="paragraph" w:styleId="affffffd">
    <w:name w:val="annotation subject"/>
    <w:basedOn w:val="affffff9"/>
    <w:next w:val="affffff9"/>
    <w:link w:val="affffffc"/>
    <w:uiPriority w:val="99"/>
    <w:unhideWhenUsed/>
    <w:rsid w:val="0046269F"/>
    <w:rPr>
      <w:b/>
      <w:bCs/>
    </w:rPr>
  </w:style>
  <w:style w:type="character" w:customStyle="1" w:styleId="1d">
    <w:name w:val="Тема примечания Знак1"/>
    <w:basedOn w:val="19"/>
    <w:uiPriority w:val="99"/>
    <w:rsid w:val="0046269F"/>
    <w:rPr>
      <w:b/>
      <w:bCs/>
    </w:rPr>
  </w:style>
  <w:style w:type="character" w:customStyle="1" w:styleId="ac">
    <w:name w:val="Абзац списка Знак"/>
    <w:link w:val="ab"/>
    <w:uiPriority w:val="34"/>
    <w:locked/>
    <w:rsid w:val="0046269F"/>
    <w:rPr>
      <w:rFonts w:ascii="Calibri" w:hAnsi="Calibri"/>
      <w:lang w:eastAsia="en-US"/>
    </w:rPr>
  </w:style>
  <w:style w:type="paragraph" w:styleId="2b">
    <w:name w:val="Quote"/>
    <w:basedOn w:val="a"/>
    <w:next w:val="a"/>
    <w:link w:val="2c"/>
    <w:uiPriority w:val="29"/>
    <w:qFormat/>
    <w:rsid w:val="0046269F"/>
    <w:pPr>
      <w:ind w:firstLine="709"/>
      <w:jc w:val="both"/>
    </w:pPr>
    <w:rPr>
      <w:i/>
      <w:iCs/>
      <w:sz w:val="28"/>
      <w:szCs w:val="22"/>
    </w:rPr>
  </w:style>
  <w:style w:type="character" w:customStyle="1" w:styleId="2c">
    <w:name w:val="Цитата 2 Знак"/>
    <w:basedOn w:val="a0"/>
    <w:link w:val="2b"/>
    <w:uiPriority w:val="29"/>
    <w:rsid w:val="0046269F"/>
    <w:rPr>
      <w:i/>
      <w:iCs/>
      <w:sz w:val="28"/>
      <w:szCs w:val="22"/>
    </w:rPr>
  </w:style>
  <w:style w:type="paragraph" w:styleId="affffffe">
    <w:name w:val="Intense Quote"/>
    <w:basedOn w:val="a"/>
    <w:next w:val="a"/>
    <w:link w:val="afffffff"/>
    <w:uiPriority w:val="30"/>
    <w:qFormat/>
    <w:rsid w:val="0046269F"/>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f">
    <w:name w:val="Выделенная цитата Знак"/>
    <w:basedOn w:val="a0"/>
    <w:link w:val="affffffe"/>
    <w:uiPriority w:val="30"/>
    <w:rsid w:val="0046269F"/>
    <w:rPr>
      <w:i/>
      <w:iCs/>
      <w:sz w:val="28"/>
      <w:szCs w:val="22"/>
    </w:rPr>
  </w:style>
  <w:style w:type="paragraph" w:customStyle="1" w:styleId="a30">
    <w:name w:val="a3"/>
    <w:basedOn w:val="a"/>
    <w:uiPriority w:val="99"/>
    <w:rsid w:val="0046269F"/>
    <w:pPr>
      <w:spacing w:before="64" w:after="64"/>
    </w:pPr>
    <w:rPr>
      <w:rFonts w:ascii="Arial" w:hAnsi="Arial" w:cs="Arial"/>
      <w:color w:val="000000"/>
    </w:rPr>
  </w:style>
  <w:style w:type="character" w:customStyle="1" w:styleId="afffffff0">
    <w:name w:val="Основной текст_"/>
    <w:link w:val="1e"/>
    <w:locked/>
    <w:rsid w:val="0046269F"/>
    <w:rPr>
      <w:b/>
      <w:bCs/>
      <w:spacing w:val="-3"/>
      <w:shd w:val="clear" w:color="auto" w:fill="FFFFFF"/>
    </w:rPr>
  </w:style>
  <w:style w:type="paragraph" w:customStyle="1" w:styleId="1e">
    <w:name w:val="Основной текст1"/>
    <w:basedOn w:val="a"/>
    <w:link w:val="afffffff0"/>
    <w:rsid w:val="0046269F"/>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46269F"/>
    <w:rPr>
      <w:sz w:val="24"/>
    </w:rPr>
  </w:style>
  <w:style w:type="paragraph" w:customStyle="1" w:styleId="afffffff2">
    <w:name w:val="Таб_текст"/>
    <w:basedOn w:val="affffff0"/>
    <w:link w:val="afffffff1"/>
    <w:qFormat/>
    <w:rsid w:val="0046269F"/>
    <w:rPr>
      <w:rFonts w:ascii="Times New Roman" w:hAnsi="Times New Roman"/>
      <w:sz w:val="24"/>
      <w:szCs w:val="20"/>
    </w:rPr>
  </w:style>
  <w:style w:type="character" w:customStyle="1" w:styleId="afffffff3">
    <w:name w:val="Таб_заг Знак"/>
    <w:link w:val="afffffff4"/>
    <w:locked/>
    <w:rsid w:val="0046269F"/>
    <w:rPr>
      <w:sz w:val="24"/>
    </w:rPr>
  </w:style>
  <w:style w:type="paragraph" w:customStyle="1" w:styleId="afffffff4">
    <w:name w:val="Таб_заг"/>
    <w:basedOn w:val="affffff0"/>
    <w:link w:val="afffffff3"/>
    <w:qFormat/>
    <w:rsid w:val="0046269F"/>
    <w:pPr>
      <w:jc w:val="center"/>
    </w:pPr>
    <w:rPr>
      <w:rFonts w:ascii="Times New Roman" w:hAnsi="Times New Roman"/>
      <w:sz w:val="24"/>
      <w:szCs w:val="20"/>
    </w:rPr>
  </w:style>
  <w:style w:type="character" w:customStyle="1" w:styleId="QuoteChar">
    <w:name w:val="Quote Char"/>
    <w:link w:val="213"/>
    <w:uiPriority w:val="99"/>
    <w:locked/>
    <w:rsid w:val="0046269F"/>
    <w:rPr>
      <w:i/>
      <w:color w:val="000000"/>
    </w:rPr>
  </w:style>
  <w:style w:type="paragraph" w:customStyle="1" w:styleId="213">
    <w:name w:val="Цитата 21"/>
    <w:basedOn w:val="a"/>
    <w:next w:val="a"/>
    <w:link w:val="QuoteChar"/>
    <w:uiPriority w:val="99"/>
    <w:rsid w:val="0046269F"/>
    <w:pPr>
      <w:spacing w:after="200" w:line="276" w:lineRule="auto"/>
      <w:ind w:firstLine="709"/>
      <w:jc w:val="both"/>
    </w:pPr>
    <w:rPr>
      <w:i/>
      <w:color w:val="000000"/>
    </w:rPr>
  </w:style>
  <w:style w:type="character" w:customStyle="1" w:styleId="IntenseQuoteChar">
    <w:name w:val="Intense Quote Char"/>
    <w:link w:val="1f"/>
    <w:uiPriority w:val="99"/>
    <w:locked/>
    <w:rsid w:val="0046269F"/>
    <w:rPr>
      <w:b/>
      <w:i/>
      <w:color w:val="4F81BD"/>
    </w:rPr>
  </w:style>
  <w:style w:type="paragraph" w:customStyle="1" w:styleId="1f">
    <w:name w:val="Выделенная цитата1"/>
    <w:basedOn w:val="a"/>
    <w:next w:val="a"/>
    <w:link w:val="IntenseQuoteChar"/>
    <w:uiPriority w:val="99"/>
    <w:rsid w:val="0046269F"/>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46269F"/>
    <w:rPr>
      <w:sz w:val="26"/>
      <w:szCs w:val="26"/>
      <w:shd w:val="clear" w:color="auto" w:fill="FFFFFF"/>
    </w:rPr>
  </w:style>
  <w:style w:type="paragraph" w:customStyle="1" w:styleId="2e">
    <w:name w:val="Основной текст (2)"/>
    <w:basedOn w:val="a"/>
    <w:link w:val="2d"/>
    <w:rsid w:val="0046269F"/>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46269F"/>
    <w:pPr>
      <w:ind w:firstLine="709"/>
      <w:jc w:val="both"/>
      <w:outlineLvl w:val="7"/>
    </w:pPr>
    <w:rPr>
      <w:b/>
      <w:bCs/>
      <w:color w:val="7F7F7F"/>
    </w:rPr>
  </w:style>
  <w:style w:type="character" w:styleId="afffffff5">
    <w:name w:val="Subtle Emphasis"/>
    <w:uiPriority w:val="19"/>
    <w:qFormat/>
    <w:rsid w:val="0046269F"/>
    <w:rPr>
      <w:i/>
      <w:iCs/>
    </w:rPr>
  </w:style>
  <w:style w:type="character" w:styleId="afffffff6">
    <w:name w:val="Intense Emphasis"/>
    <w:uiPriority w:val="21"/>
    <w:qFormat/>
    <w:rsid w:val="0046269F"/>
    <w:rPr>
      <w:b/>
      <w:bCs/>
      <w:i/>
      <w:iCs/>
    </w:rPr>
  </w:style>
  <w:style w:type="character" w:styleId="afffffff7">
    <w:name w:val="Subtle Reference"/>
    <w:uiPriority w:val="31"/>
    <w:qFormat/>
    <w:rsid w:val="0046269F"/>
    <w:rPr>
      <w:smallCaps/>
    </w:rPr>
  </w:style>
  <w:style w:type="character" w:styleId="afffffff8">
    <w:name w:val="Intense Reference"/>
    <w:uiPriority w:val="32"/>
    <w:qFormat/>
    <w:rsid w:val="0046269F"/>
    <w:rPr>
      <w:b/>
      <w:bCs/>
      <w:smallCaps/>
    </w:rPr>
  </w:style>
  <w:style w:type="character" w:styleId="afffffff9">
    <w:name w:val="Book Title"/>
    <w:uiPriority w:val="33"/>
    <w:qFormat/>
    <w:rsid w:val="0046269F"/>
    <w:rPr>
      <w:i/>
      <w:iCs/>
      <w:smallCaps/>
      <w:spacing w:val="5"/>
    </w:rPr>
  </w:style>
  <w:style w:type="paragraph" w:customStyle="1" w:styleId="1f0">
    <w:name w:val="Верхний колонтитул1"/>
    <w:basedOn w:val="a"/>
    <w:uiPriority w:val="99"/>
    <w:qFormat/>
    <w:rsid w:val="0046269F"/>
    <w:pPr>
      <w:ind w:left="300"/>
      <w:jc w:val="center"/>
    </w:pPr>
    <w:rPr>
      <w:rFonts w:ascii="Arial" w:hAnsi="Arial" w:cs="Arial"/>
      <w:b/>
      <w:bCs/>
      <w:color w:val="3560A7"/>
      <w:sz w:val="21"/>
      <w:szCs w:val="21"/>
    </w:rPr>
  </w:style>
  <w:style w:type="paragraph" w:customStyle="1" w:styleId="Style6">
    <w:name w:val="Style6"/>
    <w:basedOn w:val="a"/>
    <w:uiPriority w:val="99"/>
    <w:qFormat/>
    <w:rsid w:val="0046269F"/>
    <w:pPr>
      <w:widowControl w:val="0"/>
      <w:autoSpaceDE w:val="0"/>
      <w:autoSpaceDN w:val="0"/>
      <w:adjustRightInd w:val="0"/>
    </w:pPr>
    <w:rPr>
      <w:sz w:val="24"/>
      <w:szCs w:val="24"/>
    </w:rPr>
  </w:style>
  <w:style w:type="paragraph" w:customStyle="1" w:styleId="Style5">
    <w:name w:val="Style5"/>
    <w:basedOn w:val="a"/>
    <w:uiPriority w:val="99"/>
    <w:qFormat/>
    <w:rsid w:val="0046269F"/>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46269F"/>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46269F"/>
    <w:rPr>
      <w:rFonts w:ascii="Calibri" w:hAnsi="Calibri"/>
      <w:sz w:val="22"/>
      <w:szCs w:val="22"/>
      <w:lang w:eastAsia="en-US"/>
    </w:rPr>
  </w:style>
  <w:style w:type="paragraph" w:customStyle="1" w:styleId="Style13">
    <w:name w:val="Style13"/>
    <w:basedOn w:val="a"/>
    <w:uiPriority w:val="99"/>
    <w:qFormat/>
    <w:rsid w:val="0046269F"/>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46269F"/>
  </w:style>
  <w:style w:type="character" w:customStyle="1" w:styleId="1f3">
    <w:name w:val="Нижний колонтитул Знак1"/>
    <w:uiPriority w:val="99"/>
    <w:semiHidden/>
    <w:rsid w:val="0046269F"/>
  </w:style>
  <w:style w:type="character" w:customStyle="1" w:styleId="1f4">
    <w:name w:val="Верхний колонтитул Знак1"/>
    <w:uiPriority w:val="99"/>
    <w:semiHidden/>
    <w:rsid w:val="0046269F"/>
  </w:style>
  <w:style w:type="character" w:customStyle="1" w:styleId="1f5">
    <w:name w:val="Текст выноски Знак1"/>
    <w:uiPriority w:val="99"/>
    <w:rsid w:val="0046269F"/>
    <w:rPr>
      <w:rFonts w:ascii="Tahoma" w:hAnsi="Tahoma" w:cs="Tahoma"/>
      <w:sz w:val="16"/>
      <w:szCs w:val="16"/>
    </w:rPr>
  </w:style>
  <w:style w:type="character" w:customStyle="1" w:styleId="FontStyle22">
    <w:name w:val="Font Style22"/>
    <w:rsid w:val="0046269F"/>
    <w:rPr>
      <w:rFonts w:ascii="Times New Roman" w:hAnsi="Times New Roman" w:cs="Times New Roman" w:hint="default"/>
      <w:color w:val="000000"/>
      <w:sz w:val="26"/>
      <w:szCs w:val="26"/>
    </w:rPr>
  </w:style>
  <w:style w:type="character" w:customStyle="1" w:styleId="FontStyle29">
    <w:name w:val="Font Style29"/>
    <w:rsid w:val="0046269F"/>
    <w:rPr>
      <w:rFonts w:ascii="Times New Roman" w:hAnsi="Times New Roman" w:cs="Times New Roman" w:hint="default"/>
      <w:color w:val="000000"/>
      <w:sz w:val="26"/>
      <w:szCs w:val="26"/>
    </w:rPr>
  </w:style>
  <w:style w:type="character" w:customStyle="1" w:styleId="FontStyle18">
    <w:name w:val="Font Style18"/>
    <w:uiPriority w:val="99"/>
    <w:rsid w:val="0046269F"/>
    <w:rPr>
      <w:rFonts w:ascii="Times New Roman" w:hAnsi="Times New Roman" w:cs="Times New Roman" w:hint="default"/>
      <w:color w:val="000000"/>
      <w:sz w:val="26"/>
      <w:szCs w:val="26"/>
    </w:rPr>
  </w:style>
  <w:style w:type="character" w:customStyle="1" w:styleId="NoSpacingChar">
    <w:name w:val="No Spacing Char"/>
    <w:link w:val="1f1"/>
    <w:locked/>
    <w:rsid w:val="0046269F"/>
    <w:rPr>
      <w:rFonts w:ascii="Calibri" w:hAnsi="Calibri"/>
      <w:sz w:val="22"/>
      <w:szCs w:val="22"/>
      <w:lang w:eastAsia="en-US"/>
    </w:rPr>
  </w:style>
  <w:style w:type="paragraph" w:customStyle="1" w:styleId="112">
    <w:name w:val="Верхний колонтитул11"/>
    <w:basedOn w:val="a"/>
    <w:uiPriority w:val="99"/>
    <w:qFormat/>
    <w:rsid w:val="0046269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46269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46269F"/>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46269F"/>
    <w:pPr>
      <w:ind w:left="300"/>
      <w:contextualSpacing/>
      <w:jc w:val="center"/>
    </w:pPr>
    <w:rPr>
      <w:rFonts w:ascii="Arial" w:hAnsi="Arial" w:cs="Arial"/>
      <w:b/>
      <w:bCs/>
      <w:color w:val="3560A7"/>
      <w:sz w:val="21"/>
      <w:szCs w:val="21"/>
    </w:rPr>
  </w:style>
  <w:style w:type="paragraph" w:customStyle="1" w:styleId="Heading0">
    <w:name w:val="Heading"/>
    <w:uiPriority w:val="99"/>
    <w:qFormat/>
    <w:rsid w:val="0046269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46269F"/>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46269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46269F"/>
    <w:pPr>
      <w:ind w:left="300"/>
      <w:contextualSpacing/>
      <w:jc w:val="center"/>
    </w:pPr>
    <w:rPr>
      <w:rFonts w:ascii="Arial" w:hAnsi="Arial" w:cs="Arial"/>
      <w:b/>
      <w:bCs/>
      <w:color w:val="3560A7"/>
      <w:sz w:val="21"/>
      <w:szCs w:val="21"/>
    </w:rPr>
  </w:style>
  <w:style w:type="character" w:customStyle="1" w:styleId="1f6">
    <w:name w:val="Название Знак1"/>
    <w:rsid w:val="0046269F"/>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46269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6269F"/>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46269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6269F"/>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46269F"/>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46269F"/>
    <w:rPr>
      <w:rFonts w:ascii="Tahoma" w:eastAsia="Calibri" w:hAnsi="Tahoma" w:cs="Tahoma"/>
      <w:sz w:val="16"/>
      <w:szCs w:val="22"/>
      <w:lang w:eastAsia="en-US"/>
    </w:rPr>
  </w:style>
  <w:style w:type="character" w:customStyle="1" w:styleId="2f0">
    <w:name w:val="Название Знак2"/>
    <w:rsid w:val="0046269F"/>
    <w:rPr>
      <w:rFonts w:ascii="Cambria" w:eastAsia="Times New Roman" w:hAnsi="Cambria" w:cs="Times New Roman"/>
      <w:b/>
      <w:bCs/>
      <w:kern w:val="28"/>
      <w:sz w:val="32"/>
      <w:szCs w:val="32"/>
    </w:rPr>
  </w:style>
  <w:style w:type="character" w:customStyle="1" w:styleId="223">
    <w:name w:val="Основной текст 2 Знак2"/>
    <w:rsid w:val="0046269F"/>
  </w:style>
  <w:style w:type="character" w:customStyle="1" w:styleId="320">
    <w:name w:val="Основной текст 3 Знак2"/>
    <w:rsid w:val="0046269F"/>
    <w:rPr>
      <w:sz w:val="16"/>
      <w:szCs w:val="16"/>
    </w:rPr>
  </w:style>
  <w:style w:type="character" w:customStyle="1" w:styleId="224">
    <w:name w:val="Основной текст с отступом 2 Знак2"/>
    <w:rsid w:val="0046269F"/>
  </w:style>
  <w:style w:type="character" w:customStyle="1" w:styleId="2f1">
    <w:name w:val="Схема документа Знак2"/>
    <w:rsid w:val="0046269F"/>
    <w:rPr>
      <w:rFonts w:ascii="Tahoma" w:hAnsi="Tahoma" w:cs="Tahoma"/>
      <w:sz w:val="16"/>
      <w:szCs w:val="16"/>
    </w:rPr>
  </w:style>
  <w:style w:type="character" w:customStyle="1" w:styleId="2f2">
    <w:name w:val="Текст выноски Знак2"/>
    <w:rsid w:val="0046269F"/>
    <w:rPr>
      <w:rFonts w:ascii="Tahoma" w:hAnsi="Tahoma" w:cs="Tahoma"/>
      <w:sz w:val="16"/>
      <w:szCs w:val="16"/>
    </w:rPr>
  </w:style>
  <w:style w:type="paragraph" w:customStyle="1" w:styleId="2f3">
    <w:name w:val="Название2"/>
    <w:basedOn w:val="a"/>
    <w:next w:val="a"/>
    <w:uiPriority w:val="99"/>
    <w:qFormat/>
    <w:rsid w:val="0046269F"/>
    <w:pPr>
      <w:pBdr>
        <w:bottom w:val="single" w:sz="8" w:space="4" w:color="4F81BD"/>
      </w:pBdr>
      <w:spacing w:after="300"/>
      <w:contextualSpacing/>
    </w:pPr>
    <w:rPr>
      <w:b/>
      <w:sz w:val="24"/>
    </w:rPr>
  </w:style>
  <w:style w:type="character" w:customStyle="1" w:styleId="37">
    <w:name w:val="Название Знак3"/>
    <w:rsid w:val="0046269F"/>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46269F"/>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46269F"/>
    <w:rPr>
      <w:sz w:val="28"/>
    </w:rPr>
  </w:style>
  <w:style w:type="character" w:customStyle="1" w:styleId="216">
    <w:name w:val="Заголовок 2 Знак1"/>
    <w:semiHidden/>
    <w:rsid w:val="0046269F"/>
    <w:rPr>
      <w:rFonts w:ascii="Cambria" w:eastAsia="Times New Roman" w:hAnsi="Cambria" w:cs="Times New Roman"/>
      <w:b/>
      <w:bCs/>
      <w:color w:val="4F81BD"/>
      <w:sz w:val="26"/>
      <w:szCs w:val="26"/>
    </w:rPr>
  </w:style>
  <w:style w:type="character" w:customStyle="1" w:styleId="42">
    <w:name w:val="Название Знак4"/>
    <w:rsid w:val="0046269F"/>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46269F"/>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46269F"/>
    <w:rPr>
      <w:sz w:val="28"/>
    </w:rPr>
  </w:style>
  <w:style w:type="character" w:styleId="afffffffa">
    <w:name w:val="Placeholder Text"/>
    <w:uiPriority w:val="99"/>
    <w:semiHidden/>
    <w:rsid w:val="0046269F"/>
    <w:rPr>
      <w:color w:val="808080"/>
    </w:rPr>
  </w:style>
  <w:style w:type="paragraph" w:customStyle="1" w:styleId="xl69">
    <w:name w:val="xl69"/>
    <w:basedOn w:val="a"/>
    <w:rsid w:val="0046269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46269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46269F"/>
    <w:pPr>
      <w:shd w:val="clear" w:color="000000" w:fill="FFFFFF"/>
      <w:spacing w:before="100" w:beforeAutospacing="1" w:after="100" w:afterAutospacing="1"/>
    </w:pPr>
    <w:rPr>
      <w:sz w:val="24"/>
      <w:szCs w:val="24"/>
    </w:rPr>
  </w:style>
  <w:style w:type="paragraph" w:customStyle="1" w:styleId="xl72">
    <w:name w:val="xl72"/>
    <w:basedOn w:val="a"/>
    <w:rsid w:val="0046269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46269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46269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46269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46269F"/>
    <w:pPr>
      <w:pBdr>
        <w:top w:val="single" w:sz="8" w:space="0" w:color="auto"/>
      </w:pBdr>
      <w:spacing w:before="100" w:beforeAutospacing="1" w:after="100" w:afterAutospacing="1"/>
      <w:jc w:val="center"/>
      <w:textAlignment w:val="center"/>
    </w:pPr>
  </w:style>
  <w:style w:type="paragraph" w:customStyle="1" w:styleId="xl80">
    <w:name w:val="xl80"/>
    <w:basedOn w:val="a"/>
    <w:rsid w:val="0046269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46269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46269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4626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46269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46269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46269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6269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46269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46269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46269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46269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46269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6269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46269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46269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46269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4626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46269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46269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46269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46269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46269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46269F"/>
  </w:style>
  <w:style w:type="paragraph" w:customStyle="1" w:styleId="xl130">
    <w:name w:val="xl130"/>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46269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46269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46269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46269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46269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4626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46269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4626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4626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46269F"/>
    <w:pPr>
      <w:keepNext/>
      <w:ind w:left="709"/>
      <w:outlineLvl w:val="1"/>
    </w:pPr>
    <w:rPr>
      <w:sz w:val="28"/>
    </w:rPr>
  </w:style>
  <w:style w:type="paragraph" w:styleId="3">
    <w:name w:val="heading 3"/>
    <w:aliases w:val="Знак2 Знак"/>
    <w:basedOn w:val="2"/>
    <w:next w:val="a"/>
    <w:link w:val="30"/>
    <w:uiPriority w:val="99"/>
    <w:qFormat/>
    <w:rsid w:val="0046269F"/>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46269F"/>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46269F"/>
    <w:pPr>
      <w:spacing w:before="240" w:after="60"/>
      <w:outlineLvl w:val="4"/>
    </w:pPr>
    <w:rPr>
      <w:b/>
      <w:bCs/>
      <w:i/>
      <w:iCs/>
      <w:sz w:val="26"/>
      <w:szCs w:val="26"/>
    </w:rPr>
  </w:style>
  <w:style w:type="paragraph" w:styleId="6">
    <w:name w:val="heading 6"/>
    <w:basedOn w:val="a"/>
    <w:next w:val="a"/>
    <w:link w:val="60"/>
    <w:uiPriority w:val="99"/>
    <w:qFormat/>
    <w:rsid w:val="0046269F"/>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46269F"/>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46269F"/>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46269F"/>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46269F"/>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46269F"/>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46269F"/>
    <w:rPr>
      <w:rFonts w:ascii="Courier New" w:hAnsi="Courier New" w:cs="Courier New"/>
    </w:rPr>
  </w:style>
  <w:style w:type="paragraph" w:customStyle="1" w:styleId="ConsPlusNormal">
    <w:name w:val="ConsPlusNormal"/>
    <w:link w:val="ConsPlusNormal0"/>
    <w:qFormat/>
    <w:rsid w:val="0046269F"/>
    <w:pPr>
      <w:widowControl w:val="0"/>
      <w:autoSpaceDE w:val="0"/>
      <w:autoSpaceDN w:val="0"/>
      <w:adjustRightInd w:val="0"/>
    </w:pPr>
    <w:rPr>
      <w:rFonts w:ascii="Calibri" w:hAnsi="Calibri" w:cs="Calibri"/>
    </w:rPr>
  </w:style>
  <w:style w:type="character" w:customStyle="1" w:styleId="ConsPlusNormal0">
    <w:name w:val="ConsPlusNormal Знак"/>
    <w:link w:val="ConsPlusNormal"/>
    <w:locked/>
    <w:rsid w:val="0046269F"/>
    <w:rPr>
      <w:rFonts w:ascii="Calibri" w:hAnsi="Calibri" w:cs="Calibri"/>
    </w:rPr>
  </w:style>
  <w:style w:type="character" w:customStyle="1" w:styleId="20">
    <w:name w:val="Заголовок 2 Знак"/>
    <w:basedOn w:val="a0"/>
    <w:link w:val="2"/>
    <w:uiPriority w:val="99"/>
    <w:rsid w:val="0046269F"/>
    <w:rPr>
      <w:sz w:val="28"/>
    </w:rPr>
  </w:style>
  <w:style w:type="character" w:customStyle="1" w:styleId="30">
    <w:name w:val="Заголовок 3 Знак"/>
    <w:aliases w:val="Знак2 Знак Знак"/>
    <w:basedOn w:val="a0"/>
    <w:link w:val="3"/>
    <w:uiPriority w:val="99"/>
    <w:rsid w:val="0046269F"/>
    <w:rPr>
      <w:rFonts w:ascii="Arial" w:hAnsi="Arial"/>
      <w:sz w:val="24"/>
      <w:szCs w:val="24"/>
    </w:rPr>
  </w:style>
  <w:style w:type="character" w:customStyle="1" w:styleId="40">
    <w:name w:val="Заголовок 4 Знак"/>
    <w:basedOn w:val="a0"/>
    <w:link w:val="4"/>
    <w:uiPriority w:val="99"/>
    <w:rsid w:val="0046269F"/>
    <w:rPr>
      <w:rFonts w:ascii="Cambria" w:hAnsi="Cambria"/>
      <w:b/>
      <w:bCs/>
      <w:i/>
      <w:iCs/>
      <w:color w:val="4F81BD"/>
      <w:lang w:eastAsia="en-US"/>
    </w:rPr>
  </w:style>
  <w:style w:type="character" w:customStyle="1" w:styleId="50">
    <w:name w:val="Заголовок 5 Знак"/>
    <w:basedOn w:val="a0"/>
    <w:link w:val="5"/>
    <w:uiPriority w:val="99"/>
    <w:rsid w:val="0046269F"/>
    <w:rPr>
      <w:b/>
      <w:bCs/>
      <w:i/>
      <w:iCs/>
      <w:sz w:val="26"/>
      <w:szCs w:val="26"/>
    </w:rPr>
  </w:style>
  <w:style w:type="character" w:customStyle="1" w:styleId="60">
    <w:name w:val="Заголовок 6 Знак"/>
    <w:basedOn w:val="a0"/>
    <w:link w:val="6"/>
    <w:uiPriority w:val="99"/>
    <w:rsid w:val="0046269F"/>
    <w:rPr>
      <w:b/>
      <w:bCs/>
      <w:sz w:val="24"/>
      <w:szCs w:val="24"/>
      <w:lang w:eastAsia="ar-SA"/>
    </w:rPr>
  </w:style>
  <w:style w:type="character" w:customStyle="1" w:styleId="70">
    <w:name w:val="Заголовок 7 Знак"/>
    <w:basedOn w:val="a0"/>
    <w:link w:val="7"/>
    <w:uiPriority w:val="99"/>
    <w:rsid w:val="0046269F"/>
    <w:rPr>
      <w:b/>
      <w:bCs/>
      <w:i/>
      <w:iCs/>
      <w:color w:val="FF0000"/>
      <w:sz w:val="24"/>
      <w:szCs w:val="24"/>
      <w:lang w:eastAsia="ar-SA"/>
    </w:rPr>
  </w:style>
  <w:style w:type="character" w:customStyle="1" w:styleId="80">
    <w:name w:val="Заголовок 8 Знак"/>
    <w:basedOn w:val="a0"/>
    <w:link w:val="8"/>
    <w:uiPriority w:val="99"/>
    <w:rsid w:val="0046269F"/>
    <w:rPr>
      <w:rFonts w:ascii="Cambria" w:hAnsi="Cambria"/>
      <w:color w:val="404040"/>
      <w:lang w:eastAsia="en-US"/>
    </w:rPr>
  </w:style>
  <w:style w:type="character" w:customStyle="1" w:styleId="90">
    <w:name w:val="Заголовок 9 Знак"/>
    <w:basedOn w:val="a0"/>
    <w:link w:val="9"/>
    <w:uiPriority w:val="99"/>
    <w:rsid w:val="0046269F"/>
    <w:rPr>
      <w:b/>
      <w:bCs/>
      <w:sz w:val="24"/>
      <w:szCs w:val="24"/>
      <w:lang w:eastAsia="ar-SA"/>
    </w:rPr>
  </w:style>
  <w:style w:type="character" w:customStyle="1" w:styleId="a4">
    <w:name w:val="Верхний колонтитул Знак"/>
    <w:link w:val="a3"/>
    <w:uiPriority w:val="99"/>
    <w:rsid w:val="0046269F"/>
  </w:style>
  <w:style w:type="character" w:customStyle="1" w:styleId="a6">
    <w:name w:val="Нижний колонтитул Знак"/>
    <w:link w:val="a5"/>
    <w:uiPriority w:val="99"/>
    <w:rsid w:val="0046269F"/>
  </w:style>
  <w:style w:type="character" w:styleId="aa">
    <w:name w:val="Hyperlink"/>
    <w:uiPriority w:val="99"/>
    <w:rsid w:val="0046269F"/>
    <w:rPr>
      <w:color w:val="0000FF"/>
      <w:u w:val="single"/>
    </w:rPr>
  </w:style>
  <w:style w:type="paragraph" w:styleId="ab">
    <w:name w:val="List Paragraph"/>
    <w:basedOn w:val="a"/>
    <w:link w:val="ac"/>
    <w:uiPriority w:val="34"/>
    <w:qFormat/>
    <w:rsid w:val="0046269F"/>
    <w:pPr>
      <w:ind w:left="720" w:firstLine="709"/>
      <w:contextualSpacing/>
      <w:jc w:val="both"/>
    </w:pPr>
    <w:rPr>
      <w:rFonts w:ascii="Calibri" w:hAnsi="Calibri"/>
      <w:lang w:eastAsia="en-US"/>
    </w:rPr>
  </w:style>
  <w:style w:type="paragraph" w:styleId="ad">
    <w:name w:val="Body Text"/>
    <w:basedOn w:val="a"/>
    <w:link w:val="11"/>
    <w:uiPriority w:val="99"/>
    <w:rsid w:val="0046269F"/>
    <w:rPr>
      <w:sz w:val="28"/>
    </w:rPr>
  </w:style>
  <w:style w:type="character" w:customStyle="1" w:styleId="ae">
    <w:name w:val="Основной текст Знак"/>
    <w:basedOn w:val="a0"/>
    <w:uiPriority w:val="99"/>
    <w:rsid w:val="0046269F"/>
  </w:style>
  <w:style w:type="character" w:customStyle="1" w:styleId="11">
    <w:name w:val="Основной текст Знак1"/>
    <w:link w:val="ad"/>
    <w:uiPriority w:val="99"/>
    <w:locked/>
    <w:rsid w:val="0046269F"/>
    <w:rPr>
      <w:sz w:val="28"/>
    </w:rPr>
  </w:style>
  <w:style w:type="paragraph" w:styleId="af">
    <w:name w:val="Body Text Indent"/>
    <w:basedOn w:val="a"/>
    <w:link w:val="af0"/>
    <w:uiPriority w:val="99"/>
    <w:rsid w:val="0046269F"/>
    <w:pPr>
      <w:ind w:firstLine="709"/>
      <w:jc w:val="both"/>
    </w:pPr>
    <w:rPr>
      <w:sz w:val="28"/>
    </w:rPr>
  </w:style>
  <w:style w:type="character" w:customStyle="1" w:styleId="af0">
    <w:name w:val="Основной текст с отступом Знак"/>
    <w:basedOn w:val="a0"/>
    <w:link w:val="af"/>
    <w:uiPriority w:val="99"/>
    <w:rsid w:val="0046269F"/>
    <w:rPr>
      <w:sz w:val="28"/>
    </w:rPr>
  </w:style>
  <w:style w:type="paragraph" w:customStyle="1" w:styleId="Postan">
    <w:name w:val="Postan"/>
    <w:basedOn w:val="a"/>
    <w:uiPriority w:val="99"/>
    <w:qFormat/>
    <w:rsid w:val="0046269F"/>
    <w:pPr>
      <w:jc w:val="center"/>
    </w:pPr>
    <w:rPr>
      <w:sz w:val="28"/>
    </w:rPr>
  </w:style>
  <w:style w:type="character" w:styleId="af1">
    <w:name w:val="page number"/>
    <w:rsid w:val="0046269F"/>
    <w:rPr>
      <w:rFonts w:cs="Times New Roman"/>
    </w:rPr>
  </w:style>
  <w:style w:type="paragraph" w:customStyle="1" w:styleId="af2">
    <w:name w:val="Нормальный (таблица)"/>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46269F"/>
    <w:pPr>
      <w:suppressAutoHyphens/>
      <w:spacing w:line="360" w:lineRule="auto"/>
    </w:pPr>
    <w:rPr>
      <w:sz w:val="28"/>
      <w:lang w:eastAsia="ar-SA"/>
    </w:rPr>
  </w:style>
  <w:style w:type="paragraph" w:styleId="af3">
    <w:name w:val="Title"/>
    <w:basedOn w:val="a"/>
    <w:link w:val="af4"/>
    <w:uiPriority w:val="99"/>
    <w:qFormat/>
    <w:rsid w:val="0046269F"/>
    <w:pPr>
      <w:jc w:val="center"/>
    </w:pPr>
    <w:rPr>
      <w:b/>
      <w:bCs/>
      <w:sz w:val="24"/>
      <w:szCs w:val="24"/>
    </w:rPr>
  </w:style>
  <w:style w:type="character" w:customStyle="1" w:styleId="af4">
    <w:name w:val="Название Знак"/>
    <w:basedOn w:val="a0"/>
    <w:link w:val="af3"/>
    <w:uiPriority w:val="99"/>
    <w:rsid w:val="0046269F"/>
    <w:rPr>
      <w:b/>
      <w:bCs/>
      <w:sz w:val="24"/>
      <w:szCs w:val="24"/>
    </w:rPr>
  </w:style>
  <w:style w:type="paragraph" w:customStyle="1" w:styleId="af5">
    <w:name w:val="Стиль"/>
    <w:uiPriority w:val="99"/>
    <w:rsid w:val="0046269F"/>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6269F"/>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46269F"/>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46269F"/>
    <w:rPr>
      <w:rFonts w:ascii="Courier New" w:hAnsi="Courier New"/>
    </w:rPr>
  </w:style>
  <w:style w:type="character" w:customStyle="1" w:styleId="af9">
    <w:name w:val="Текст Знак"/>
    <w:basedOn w:val="a0"/>
    <w:link w:val="af8"/>
    <w:uiPriority w:val="99"/>
    <w:rsid w:val="0046269F"/>
    <w:rPr>
      <w:rFonts w:ascii="Courier New" w:hAnsi="Courier New"/>
    </w:rPr>
  </w:style>
  <w:style w:type="paragraph" w:styleId="22">
    <w:name w:val="Body Text 2"/>
    <w:basedOn w:val="a"/>
    <w:link w:val="23"/>
    <w:uiPriority w:val="99"/>
    <w:rsid w:val="0046269F"/>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46269F"/>
    <w:rPr>
      <w:rFonts w:ascii="Calibri" w:hAnsi="Calibri"/>
      <w:lang w:eastAsia="en-US"/>
    </w:rPr>
  </w:style>
  <w:style w:type="character" w:customStyle="1" w:styleId="afa">
    <w:name w:val="Гипертекстовая ссылка"/>
    <w:uiPriority w:val="99"/>
    <w:rsid w:val="0046269F"/>
    <w:rPr>
      <w:color w:val="106BBE"/>
      <w:sz w:val="26"/>
    </w:rPr>
  </w:style>
  <w:style w:type="paragraph" w:customStyle="1" w:styleId="12">
    <w:name w:val="Абзац списка1"/>
    <w:basedOn w:val="a"/>
    <w:uiPriority w:val="99"/>
    <w:rsid w:val="0046269F"/>
    <w:pPr>
      <w:spacing w:after="200" w:line="276" w:lineRule="auto"/>
      <w:ind w:left="720"/>
    </w:pPr>
    <w:rPr>
      <w:rFonts w:ascii="Calibri" w:hAnsi="Calibri" w:cs="Calibri"/>
      <w:sz w:val="22"/>
      <w:szCs w:val="22"/>
      <w:lang w:eastAsia="en-US"/>
    </w:rPr>
  </w:style>
  <w:style w:type="paragraph" w:customStyle="1" w:styleId="afb">
    <w:name w:val="Базовый"/>
    <w:uiPriority w:val="99"/>
    <w:rsid w:val="0046269F"/>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46269F"/>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46269F"/>
    <w:pPr>
      <w:spacing w:before="100" w:beforeAutospacing="1" w:after="100" w:afterAutospacing="1"/>
    </w:pPr>
    <w:rPr>
      <w:sz w:val="24"/>
      <w:szCs w:val="24"/>
    </w:rPr>
  </w:style>
  <w:style w:type="character" w:customStyle="1" w:styleId="apple-converted-space">
    <w:name w:val="apple-converted-space"/>
    <w:rsid w:val="0046269F"/>
  </w:style>
  <w:style w:type="character" w:customStyle="1" w:styleId="afd">
    <w:name w:val="Цветовое выделение"/>
    <w:uiPriority w:val="99"/>
    <w:rsid w:val="0046269F"/>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46269F"/>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46269F"/>
  </w:style>
  <w:style w:type="character" w:styleId="aff0">
    <w:name w:val="footnote reference"/>
    <w:aliases w:val="Знак сноски 1,Знак сноски-FN,Ciae niinee-FN,Referencia nota al pie"/>
    <w:uiPriority w:val="99"/>
    <w:rsid w:val="0046269F"/>
    <w:rPr>
      <w:rFonts w:cs="Times New Roman"/>
      <w:vertAlign w:val="superscript"/>
    </w:rPr>
  </w:style>
  <w:style w:type="paragraph" w:customStyle="1" w:styleId="Default">
    <w:name w:val="Default"/>
    <w:uiPriority w:val="99"/>
    <w:rsid w:val="0046269F"/>
    <w:pPr>
      <w:autoSpaceDE w:val="0"/>
      <w:autoSpaceDN w:val="0"/>
      <w:adjustRightInd w:val="0"/>
    </w:pPr>
    <w:rPr>
      <w:color w:val="000000"/>
      <w:sz w:val="24"/>
      <w:szCs w:val="24"/>
    </w:rPr>
  </w:style>
  <w:style w:type="character" w:customStyle="1" w:styleId="aff1">
    <w:name w:val="Активная гипертекстовая ссылка"/>
    <w:uiPriority w:val="99"/>
    <w:rsid w:val="0046269F"/>
    <w:rPr>
      <w:color w:val="106BBE"/>
      <w:sz w:val="26"/>
      <w:u w:val="single"/>
    </w:rPr>
  </w:style>
  <w:style w:type="paragraph" w:customStyle="1" w:styleId="aff2">
    <w:name w:val="Внимание"/>
    <w:basedOn w:val="a"/>
    <w:next w:val="a"/>
    <w:uiPriority w:val="99"/>
    <w:rsid w:val="0046269F"/>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46269F"/>
  </w:style>
  <w:style w:type="paragraph" w:customStyle="1" w:styleId="aff4">
    <w:name w:val="Внимание: недобросовестность!"/>
    <w:basedOn w:val="aff2"/>
    <w:next w:val="a"/>
    <w:uiPriority w:val="99"/>
    <w:rsid w:val="0046269F"/>
  </w:style>
  <w:style w:type="character" w:customStyle="1" w:styleId="aff5">
    <w:name w:val="Выделение для Базового Поиска"/>
    <w:uiPriority w:val="99"/>
    <w:rsid w:val="0046269F"/>
    <w:rPr>
      <w:color w:val="0058A9"/>
      <w:sz w:val="26"/>
    </w:rPr>
  </w:style>
  <w:style w:type="character" w:customStyle="1" w:styleId="aff6">
    <w:name w:val="Выделение для Базового Поиска (курсив)"/>
    <w:uiPriority w:val="99"/>
    <w:rsid w:val="0046269F"/>
    <w:rPr>
      <w:i/>
      <w:color w:val="0058A9"/>
      <w:sz w:val="26"/>
    </w:rPr>
  </w:style>
  <w:style w:type="paragraph" w:customStyle="1" w:styleId="aff7">
    <w:name w:val="Основное меню (преемственное)"/>
    <w:basedOn w:val="a"/>
    <w:next w:val="a"/>
    <w:uiPriority w:val="99"/>
    <w:rsid w:val="0046269F"/>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46269F"/>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46269F"/>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46269F"/>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46269F"/>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46269F"/>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46269F"/>
    <w:rPr>
      <w:color w:val="26282F"/>
      <w:sz w:val="26"/>
    </w:rPr>
  </w:style>
  <w:style w:type="paragraph" w:customStyle="1" w:styleId="affe">
    <w:name w:val="Заголовок статьи"/>
    <w:basedOn w:val="a"/>
    <w:next w:val="a"/>
    <w:uiPriority w:val="99"/>
    <w:rsid w:val="0046269F"/>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46269F"/>
    <w:rPr>
      <w:color w:val="FF0000"/>
      <w:sz w:val="26"/>
    </w:rPr>
  </w:style>
  <w:style w:type="paragraph" w:customStyle="1" w:styleId="afff0">
    <w:name w:val="Заголовок ЭР (левое окно)"/>
    <w:basedOn w:val="a"/>
    <w:next w:val="a"/>
    <w:uiPriority w:val="99"/>
    <w:rsid w:val="0046269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46269F"/>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46269F"/>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46269F"/>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46269F"/>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46269F"/>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46269F"/>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46269F"/>
  </w:style>
  <w:style w:type="paragraph" w:customStyle="1" w:styleId="afff8">
    <w:name w:val="Текст (лев. подпись)"/>
    <w:basedOn w:val="a"/>
    <w:next w:val="a"/>
    <w:uiPriority w:val="99"/>
    <w:rsid w:val="0046269F"/>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46269F"/>
    <w:pPr>
      <w:jc w:val="both"/>
    </w:pPr>
    <w:rPr>
      <w:sz w:val="16"/>
      <w:szCs w:val="16"/>
    </w:rPr>
  </w:style>
  <w:style w:type="paragraph" w:customStyle="1" w:styleId="afffa">
    <w:name w:val="Текст (прав. подпись)"/>
    <w:basedOn w:val="a"/>
    <w:next w:val="a"/>
    <w:uiPriority w:val="99"/>
    <w:rsid w:val="0046269F"/>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46269F"/>
    <w:pPr>
      <w:jc w:val="both"/>
    </w:pPr>
    <w:rPr>
      <w:sz w:val="16"/>
      <w:szCs w:val="16"/>
    </w:rPr>
  </w:style>
  <w:style w:type="paragraph" w:customStyle="1" w:styleId="afffc">
    <w:name w:val="Комментарий пользователя"/>
    <w:basedOn w:val="afff6"/>
    <w:next w:val="a"/>
    <w:uiPriority w:val="99"/>
    <w:rsid w:val="0046269F"/>
  </w:style>
  <w:style w:type="paragraph" w:customStyle="1" w:styleId="afffd">
    <w:name w:val="Куда обратиться?"/>
    <w:basedOn w:val="aff2"/>
    <w:next w:val="a"/>
    <w:uiPriority w:val="99"/>
    <w:rsid w:val="0046269F"/>
  </w:style>
  <w:style w:type="paragraph" w:customStyle="1" w:styleId="afffe">
    <w:name w:val="Моноширинный"/>
    <w:basedOn w:val="a"/>
    <w:next w:val="a"/>
    <w:uiPriority w:val="99"/>
    <w:rsid w:val="0046269F"/>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46269F"/>
    <w:rPr>
      <w:color w:val="26282F"/>
      <w:sz w:val="26"/>
      <w:shd w:val="clear" w:color="auto" w:fill="FFF580"/>
    </w:rPr>
  </w:style>
  <w:style w:type="character" w:customStyle="1" w:styleId="affff0">
    <w:name w:val="Не вступил в силу"/>
    <w:uiPriority w:val="99"/>
    <w:rsid w:val="0046269F"/>
    <w:rPr>
      <w:color w:val="000000"/>
      <w:sz w:val="26"/>
      <w:shd w:val="clear" w:color="auto" w:fill="D8EDE8"/>
    </w:rPr>
  </w:style>
  <w:style w:type="paragraph" w:customStyle="1" w:styleId="affff1">
    <w:name w:val="Необходимые документы"/>
    <w:basedOn w:val="aff2"/>
    <w:next w:val="a"/>
    <w:uiPriority w:val="99"/>
    <w:rsid w:val="0046269F"/>
  </w:style>
  <w:style w:type="paragraph" w:customStyle="1" w:styleId="affff2">
    <w:name w:val="Объект"/>
    <w:basedOn w:val="a"/>
    <w:next w:val="a"/>
    <w:uiPriority w:val="99"/>
    <w:rsid w:val="0046269F"/>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46269F"/>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46269F"/>
    <w:pPr>
      <w:ind w:left="140"/>
    </w:pPr>
    <w:rPr>
      <w:rFonts w:ascii="Arial" w:hAnsi="Arial" w:cs="Arial"/>
      <w:sz w:val="24"/>
      <w:szCs w:val="24"/>
    </w:rPr>
  </w:style>
  <w:style w:type="character" w:customStyle="1" w:styleId="affff5">
    <w:name w:val="Опечатки"/>
    <w:uiPriority w:val="99"/>
    <w:rsid w:val="0046269F"/>
    <w:rPr>
      <w:color w:val="FF0000"/>
      <w:sz w:val="26"/>
    </w:rPr>
  </w:style>
  <w:style w:type="paragraph" w:customStyle="1" w:styleId="affff6">
    <w:name w:val="Переменная часть"/>
    <w:basedOn w:val="aff7"/>
    <w:next w:val="a"/>
    <w:uiPriority w:val="99"/>
    <w:rsid w:val="0046269F"/>
    <w:rPr>
      <w:rFonts w:ascii="Arial" w:hAnsi="Arial" w:cs="Arial"/>
      <w:sz w:val="20"/>
      <w:szCs w:val="20"/>
    </w:rPr>
  </w:style>
  <w:style w:type="paragraph" w:customStyle="1" w:styleId="affff7">
    <w:name w:val="Подвал для информации об изменениях"/>
    <w:basedOn w:val="1"/>
    <w:next w:val="a"/>
    <w:uiPriority w:val="99"/>
    <w:rsid w:val="0046269F"/>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46269F"/>
    <w:rPr>
      <w:b/>
      <w:bCs/>
      <w:sz w:val="24"/>
      <w:szCs w:val="24"/>
    </w:rPr>
  </w:style>
  <w:style w:type="paragraph" w:customStyle="1" w:styleId="affff9">
    <w:name w:val="Подчёркнуный текст"/>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46269F"/>
    <w:rPr>
      <w:rFonts w:ascii="Arial" w:hAnsi="Arial" w:cs="Arial"/>
      <w:sz w:val="22"/>
      <w:szCs w:val="22"/>
    </w:rPr>
  </w:style>
  <w:style w:type="paragraph" w:customStyle="1" w:styleId="affffb">
    <w:name w:val="Пример."/>
    <w:basedOn w:val="aff2"/>
    <w:next w:val="a"/>
    <w:uiPriority w:val="99"/>
    <w:rsid w:val="0046269F"/>
  </w:style>
  <w:style w:type="paragraph" w:customStyle="1" w:styleId="affffc">
    <w:name w:val="Примечание."/>
    <w:basedOn w:val="aff2"/>
    <w:next w:val="a"/>
    <w:uiPriority w:val="99"/>
    <w:rsid w:val="0046269F"/>
  </w:style>
  <w:style w:type="character" w:customStyle="1" w:styleId="affffd">
    <w:name w:val="Продолжение ссылки"/>
    <w:uiPriority w:val="99"/>
    <w:rsid w:val="0046269F"/>
  </w:style>
  <w:style w:type="paragraph" w:customStyle="1" w:styleId="affffe">
    <w:name w:val="Словарная статья"/>
    <w:basedOn w:val="a"/>
    <w:next w:val="a"/>
    <w:uiPriority w:val="99"/>
    <w:rsid w:val="0046269F"/>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46269F"/>
    <w:rPr>
      <w:color w:val="26282F"/>
      <w:sz w:val="26"/>
    </w:rPr>
  </w:style>
  <w:style w:type="character" w:customStyle="1" w:styleId="afffff0">
    <w:name w:val="Сравнение редакций. Добавленный фрагмент"/>
    <w:uiPriority w:val="99"/>
    <w:rsid w:val="0046269F"/>
    <w:rPr>
      <w:color w:val="000000"/>
      <w:shd w:val="clear" w:color="auto" w:fill="C1D7FF"/>
    </w:rPr>
  </w:style>
  <w:style w:type="character" w:customStyle="1" w:styleId="afffff1">
    <w:name w:val="Сравнение редакций. Удаленный фрагмент"/>
    <w:uiPriority w:val="99"/>
    <w:rsid w:val="0046269F"/>
    <w:rPr>
      <w:color w:val="000000"/>
      <w:shd w:val="clear" w:color="auto" w:fill="C4C413"/>
    </w:rPr>
  </w:style>
  <w:style w:type="paragraph" w:customStyle="1" w:styleId="afffff2">
    <w:name w:val="Ссылка на официальную публикацию"/>
    <w:basedOn w:val="a"/>
    <w:next w:val="a"/>
    <w:uiPriority w:val="99"/>
    <w:rsid w:val="0046269F"/>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46269F"/>
    <w:pPr>
      <w:ind w:firstLine="500"/>
    </w:pPr>
  </w:style>
  <w:style w:type="paragraph" w:customStyle="1" w:styleId="afffff4">
    <w:name w:val="Текст ЭР (см. также)"/>
    <w:basedOn w:val="a"/>
    <w:next w:val="a"/>
    <w:uiPriority w:val="99"/>
    <w:rsid w:val="0046269F"/>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46269F"/>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46269F"/>
    <w:rPr>
      <w:strike/>
      <w:color w:val="666600"/>
      <w:sz w:val="26"/>
    </w:rPr>
  </w:style>
  <w:style w:type="paragraph" w:customStyle="1" w:styleId="afffff7">
    <w:name w:val="Формула"/>
    <w:basedOn w:val="a"/>
    <w:next w:val="a"/>
    <w:uiPriority w:val="99"/>
    <w:rsid w:val="0046269F"/>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46269F"/>
    <w:pPr>
      <w:jc w:val="center"/>
    </w:pPr>
  </w:style>
  <w:style w:type="paragraph" w:customStyle="1" w:styleId="-">
    <w:name w:val="ЭР-содержание (правое окно)"/>
    <w:basedOn w:val="a"/>
    <w:next w:val="a"/>
    <w:uiPriority w:val="99"/>
    <w:rsid w:val="0046269F"/>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46269F"/>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46269F"/>
    <w:pPr>
      <w:ind w:firstLine="540"/>
      <w:jc w:val="both"/>
    </w:pPr>
    <w:rPr>
      <w:iCs/>
      <w:sz w:val="28"/>
      <w:szCs w:val="28"/>
    </w:rPr>
  </w:style>
  <w:style w:type="character" w:customStyle="1" w:styleId="25">
    <w:name w:val="Основной текст с отступом 2 Знак"/>
    <w:basedOn w:val="a0"/>
    <w:link w:val="24"/>
    <w:uiPriority w:val="99"/>
    <w:rsid w:val="0046269F"/>
    <w:rPr>
      <w:iCs/>
      <w:sz w:val="28"/>
      <w:szCs w:val="28"/>
    </w:rPr>
  </w:style>
  <w:style w:type="paragraph" w:customStyle="1" w:styleId="ConsNormal">
    <w:name w:val="ConsNormal"/>
    <w:uiPriority w:val="99"/>
    <w:qFormat/>
    <w:rsid w:val="0046269F"/>
    <w:pPr>
      <w:widowControl w:val="0"/>
      <w:autoSpaceDE w:val="0"/>
      <w:autoSpaceDN w:val="0"/>
      <w:adjustRightInd w:val="0"/>
      <w:ind w:firstLine="720"/>
    </w:pPr>
    <w:rPr>
      <w:rFonts w:ascii="Arial" w:hAnsi="Arial" w:cs="Arial"/>
    </w:rPr>
  </w:style>
  <w:style w:type="character" w:styleId="afffffa">
    <w:name w:val="Strong"/>
    <w:uiPriority w:val="99"/>
    <w:qFormat/>
    <w:rsid w:val="0046269F"/>
    <w:rPr>
      <w:rFonts w:cs="Times New Roman"/>
      <w:b/>
    </w:rPr>
  </w:style>
  <w:style w:type="paragraph" w:customStyle="1" w:styleId="consplusnormal1">
    <w:name w:val="consplusnormal"/>
    <w:basedOn w:val="a"/>
    <w:uiPriority w:val="99"/>
    <w:qFormat/>
    <w:rsid w:val="0046269F"/>
    <w:pPr>
      <w:spacing w:before="100" w:beforeAutospacing="1" w:after="100" w:afterAutospacing="1"/>
    </w:pPr>
    <w:rPr>
      <w:sz w:val="24"/>
      <w:szCs w:val="24"/>
    </w:rPr>
  </w:style>
  <w:style w:type="character" w:customStyle="1" w:styleId="WW8Num9z0">
    <w:name w:val="WW8Num9z0"/>
    <w:uiPriority w:val="99"/>
    <w:rsid w:val="0046269F"/>
    <w:rPr>
      <w:rFonts w:ascii="Symbol" w:hAnsi="Symbol"/>
      <w:sz w:val="20"/>
    </w:rPr>
  </w:style>
  <w:style w:type="paragraph" w:customStyle="1" w:styleId="section2">
    <w:name w:val="section2"/>
    <w:basedOn w:val="a"/>
    <w:uiPriority w:val="99"/>
    <w:rsid w:val="0046269F"/>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46269F"/>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46269F"/>
    <w:rPr>
      <w:rFonts w:ascii="Wingdings" w:hAnsi="Wingdings"/>
    </w:rPr>
  </w:style>
  <w:style w:type="paragraph" w:customStyle="1" w:styleId="contentheader2cols">
    <w:name w:val="contentheader2cols"/>
    <w:basedOn w:val="a"/>
    <w:uiPriority w:val="99"/>
    <w:rsid w:val="0046269F"/>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46269F"/>
    <w:pPr>
      <w:spacing w:after="120"/>
      <w:ind w:left="283"/>
    </w:pPr>
    <w:rPr>
      <w:sz w:val="16"/>
      <w:szCs w:val="16"/>
      <w:lang w:eastAsia="ar-SA"/>
    </w:rPr>
  </w:style>
  <w:style w:type="paragraph" w:customStyle="1" w:styleId="210">
    <w:name w:val="Основной текст с отступом 21"/>
    <w:basedOn w:val="a"/>
    <w:uiPriority w:val="99"/>
    <w:qFormat/>
    <w:rsid w:val="0046269F"/>
    <w:pPr>
      <w:tabs>
        <w:tab w:val="left" w:pos="0"/>
      </w:tabs>
      <w:ind w:firstLine="433"/>
      <w:jc w:val="both"/>
    </w:pPr>
    <w:rPr>
      <w:sz w:val="24"/>
      <w:szCs w:val="24"/>
      <w:lang w:eastAsia="ar-SA"/>
    </w:rPr>
  </w:style>
  <w:style w:type="paragraph" w:styleId="32">
    <w:name w:val="Body Text 3"/>
    <w:basedOn w:val="a"/>
    <w:link w:val="33"/>
    <w:uiPriority w:val="99"/>
    <w:rsid w:val="0046269F"/>
    <w:pPr>
      <w:spacing w:after="120"/>
    </w:pPr>
    <w:rPr>
      <w:sz w:val="16"/>
      <w:szCs w:val="16"/>
    </w:rPr>
  </w:style>
  <w:style w:type="character" w:customStyle="1" w:styleId="33">
    <w:name w:val="Основной текст 3 Знак"/>
    <w:basedOn w:val="a0"/>
    <w:link w:val="32"/>
    <w:uiPriority w:val="99"/>
    <w:rsid w:val="0046269F"/>
    <w:rPr>
      <w:sz w:val="16"/>
      <w:szCs w:val="16"/>
    </w:rPr>
  </w:style>
  <w:style w:type="character" w:customStyle="1" w:styleId="81">
    <w:name w:val="Знак Знак8"/>
    <w:uiPriority w:val="99"/>
    <w:rsid w:val="0046269F"/>
    <w:rPr>
      <w:b/>
      <w:i/>
      <w:sz w:val="26"/>
      <w:lang w:val="ru-RU" w:eastAsia="ru-RU"/>
    </w:rPr>
  </w:style>
  <w:style w:type="paragraph" w:customStyle="1" w:styleId="ConsPlusTitle">
    <w:name w:val="ConsPlusTitle"/>
    <w:uiPriority w:val="99"/>
    <w:qFormat/>
    <w:rsid w:val="0046269F"/>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46269F"/>
    <w:pPr>
      <w:spacing w:before="75" w:after="75"/>
    </w:pPr>
    <w:rPr>
      <w:rFonts w:ascii="Arial" w:hAnsi="Arial" w:cs="Arial"/>
      <w:color w:val="000000"/>
    </w:rPr>
  </w:style>
  <w:style w:type="character" w:customStyle="1" w:styleId="BodyTextFirstIndentChar">
    <w:name w:val="Body Text First Indent Char"/>
    <w:uiPriority w:val="99"/>
    <w:semiHidden/>
    <w:locked/>
    <w:rsid w:val="0046269F"/>
    <w:rPr>
      <w:rFonts w:ascii="Times New Roman" w:hAnsi="Times New Roman"/>
      <w:sz w:val="24"/>
    </w:rPr>
  </w:style>
  <w:style w:type="paragraph" w:styleId="afffffb">
    <w:name w:val="Body Text First Indent"/>
    <w:basedOn w:val="ad"/>
    <w:link w:val="afffffc"/>
    <w:uiPriority w:val="99"/>
    <w:rsid w:val="0046269F"/>
    <w:pPr>
      <w:spacing w:after="120"/>
      <w:ind w:firstLine="210"/>
    </w:pPr>
    <w:rPr>
      <w:sz w:val="24"/>
      <w:szCs w:val="24"/>
    </w:rPr>
  </w:style>
  <w:style w:type="character" w:customStyle="1" w:styleId="afffffc">
    <w:name w:val="Красная строка Знак"/>
    <w:basedOn w:val="ae"/>
    <w:link w:val="afffffb"/>
    <w:uiPriority w:val="99"/>
    <w:rsid w:val="0046269F"/>
    <w:rPr>
      <w:sz w:val="24"/>
      <w:szCs w:val="24"/>
    </w:rPr>
  </w:style>
  <w:style w:type="paragraph" w:customStyle="1" w:styleId="13">
    <w:name w:val="Стиль1"/>
    <w:basedOn w:val="a"/>
    <w:uiPriority w:val="99"/>
    <w:rsid w:val="0046269F"/>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46269F"/>
    <w:pPr>
      <w:spacing w:before="100" w:beforeAutospacing="1" w:after="100" w:afterAutospacing="1"/>
    </w:pPr>
    <w:rPr>
      <w:rFonts w:ascii="Tahoma" w:hAnsi="Tahoma"/>
      <w:lang w:val="en-US" w:eastAsia="en-US"/>
    </w:rPr>
  </w:style>
  <w:style w:type="paragraph" w:customStyle="1" w:styleId="ConsCell">
    <w:name w:val="ConsCell"/>
    <w:uiPriority w:val="99"/>
    <w:rsid w:val="0046269F"/>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46269F"/>
    <w:rPr>
      <w:rFonts w:ascii="Times New Roman" w:hAnsi="Times New Roman"/>
    </w:rPr>
  </w:style>
  <w:style w:type="paragraph" w:customStyle="1" w:styleId="afffffd">
    <w:name w:val="Знак Знак Знак Знак"/>
    <w:basedOn w:val="a"/>
    <w:uiPriority w:val="99"/>
    <w:qFormat/>
    <w:rsid w:val="0046269F"/>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46269F"/>
    <w:rPr>
      <w:rFonts w:ascii="Times New Roman" w:hAnsi="Times New Roman"/>
      <w:sz w:val="20"/>
    </w:rPr>
  </w:style>
  <w:style w:type="paragraph" w:styleId="afffffe">
    <w:name w:val="endnote text"/>
    <w:basedOn w:val="a"/>
    <w:link w:val="affffff"/>
    <w:uiPriority w:val="99"/>
    <w:rsid w:val="0046269F"/>
  </w:style>
  <w:style w:type="character" w:customStyle="1" w:styleId="affffff">
    <w:name w:val="Текст концевой сноски Знак"/>
    <w:basedOn w:val="a0"/>
    <w:link w:val="afffffe"/>
    <w:uiPriority w:val="99"/>
    <w:rsid w:val="0046269F"/>
  </w:style>
  <w:style w:type="paragraph" w:styleId="affffff0">
    <w:name w:val="No Spacing"/>
    <w:link w:val="affffff1"/>
    <w:uiPriority w:val="1"/>
    <w:qFormat/>
    <w:rsid w:val="0046269F"/>
    <w:rPr>
      <w:rFonts w:ascii="Calibri" w:hAnsi="Calibri"/>
      <w:sz w:val="22"/>
      <w:szCs w:val="22"/>
    </w:rPr>
  </w:style>
  <w:style w:type="character" w:styleId="affffff2">
    <w:name w:val="endnote reference"/>
    <w:uiPriority w:val="99"/>
    <w:rsid w:val="0046269F"/>
    <w:rPr>
      <w:rFonts w:cs="Times New Roman"/>
      <w:vertAlign w:val="superscript"/>
    </w:rPr>
  </w:style>
  <w:style w:type="paragraph" w:styleId="affffff3">
    <w:name w:val="Document Map"/>
    <w:basedOn w:val="a"/>
    <w:link w:val="affffff4"/>
    <w:uiPriority w:val="99"/>
    <w:rsid w:val="0046269F"/>
    <w:pPr>
      <w:shd w:val="clear" w:color="auto" w:fill="000080"/>
    </w:pPr>
    <w:rPr>
      <w:rFonts w:ascii="Tahoma" w:hAnsi="Tahoma"/>
    </w:rPr>
  </w:style>
  <w:style w:type="character" w:customStyle="1" w:styleId="affffff4">
    <w:name w:val="Схема документа Знак"/>
    <w:basedOn w:val="a0"/>
    <w:link w:val="affffff3"/>
    <w:uiPriority w:val="99"/>
    <w:rsid w:val="0046269F"/>
    <w:rPr>
      <w:rFonts w:ascii="Tahoma" w:hAnsi="Tahoma"/>
      <w:shd w:val="clear" w:color="auto" w:fill="000080"/>
    </w:rPr>
  </w:style>
  <w:style w:type="paragraph" w:customStyle="1" w:styleId="27">
    <w:name w:val="Знак Знак Знак Знак2"/>
    <w:basedOn w:val="a"/>
    <w:uiPriority w:val="99"/>
    <w:rsid w:val="0046269F"/>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46269F"/>
    <w:pPr>
      <w:spacing w:after="120" w:line="336" w:lineRule="auto"/>
      <w:ind w:firstLine="567"/>
      <w:jc w:val="both"/>
    </w:pPr>
    <w:rPr>
      <w:sz w:val="24"/>
    </w:rPr>
  </w:style>
  <w:style w:type="character" w:customStyle="1" w:styleId="apple-style-span">
    <w:name w:val="apple-style-span"/>
    <w:uiPriority w:val="99"/>
    <w:rsid w:val="0046269F"/>
  </w:style>
  <w:style w:type="character" w:styleId="affffff5">
    <w:name w:val="Emphasis"/>
    <w:uiPriority w:val="99"/>
    <w:qFormat/>
    <w:rsid w:val="0046269F"/>
    <w:rPr>
      <w:rFonts w:cs="Times New Roman"/>
      <w:i/>
    </w:rPr>
  </w:style>
  <w:style w:type="paragraph" w:styleId="affffff6">
    <w:name w:val="List Bullet"/>
    <w:basedOn w:val="afffffb"/>
    <w:uiPriority w:val="99"/>
    <w:rsid w:val="0046269F"/>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46269F"/>
    <w:rPr>
      <w:rFonts w:ascii="Arial" w:hAnsi="Arial"/>
      <w:sz w:val="20"/>
    </w:rPr>
  </w:style>
  <w:style w:type="paragraph" w:customStyle="1" w:styleId="15">
    <w:name w:val="Знак1"/>
    <w:basedOn w:val="a"/>
    <w:uiPriority w:val="99"/>
    <w:qFormat/>
    <w:rsid w:val="0046269F"/>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46269F"/>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46269F"/>
  </w:style>
  <w:style w:type="character" w:customStyle="1" w:styleId="17">
    <w:name w:val="Просмотренная гиперссылка1"/>
    <w:uiPriority w:val="99"/>
    <w:semiHidden/>
    <w:unhideWhenUsed/>
    <w:rsid w:val="0046269F"/>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46269F"/>
    <w:rPr>
      <w:rFonts w:cs="Times New Roman"/>
      <w:lang w:eastAsia="en-US"/>
    </w:rPr>
  </w:style>
  <w:style w:type="character" w:styleId="affffff7">
    <w:name w:val="FollowedHyperlink"/>
    <w:rsid w:val="0046269F"/>
    <w:rPr>
      <w:color w:val="800080"/>
      <w:u w:val="single"/>
    </w:rPr>
  </w:style>
  <w:style w:type="numbering" w:customStyle="1" w:styleId="110">
    <w:name w:val="Нет списка11"/>
    <w:next w:val="a2"/>
    <w:uiPriority w:val="99"/>
    <w:semiHidden/>
    <w:unhideWhenUsed/>
    <w:rsid w:val="0046269F"/>
  </w:style>
  <w:style w:type="paragraph" w:customStyle="1" w:styleId="111">
    <w:name w:val="Знак11"/>
    <w:basedOn w:val="a"/>
    <w:uiPriority w:val="99"/>
    <w:rsid w:val="0046269F"/>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46269F"/>
    <w:rPr>
      <w:sz w:val="28"/>
    </w:rPr>
  </w:style>
  <w:style w:type="character" w:customStyle="1" w:styleId="affffff1">
    <w:name w:val="Без интервала Знак"/>
    <w:link w:val="affffff0"/>
    <w:uiPriority w:val="1"/>
    <w:rsid w:val="0046269F"/>
    <w:rPr>
      <w:rFonts w:ascii="Calibri" w:hAnsi="Calibri"/>
      <w:sz w:val="22"/>
      <w:szCs w:val="22"/>
    </w:rPr>
  </w:style>
  <w:style w:type="paragraph" w:customStyle="1" w:styleId="-0">
    <w:name w:val="Концепция-текст"/>
    <w:basedOn w:val="a"/>
    <w:rsid w:val="0046269F"/>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46269F"/>
    <w:rPr>
      <w:rFonts w:ascii="Arial" w:hAnsi="Arial" w:cs="Arial"/>
      <w:b/>
      <w:bCs/>
      <w:color w:val="0058A9"/>
      <w:shd w:val="clear" w:color="auto" w:fill="F0F0F0"/>
    </w:rPr>
  </w:style>
  <w:style w:type="character" w:customStyle="1" w:styleId="HTML">
    <w:name w:val="Стандартный HTML Знак"/>
    <w:link w:val="HTML0"/>
    <w:uiPriority w:val="99"/>
    <w:rsid w:val="0046269F"/>
    <w:rPr>
      <w:rFonts w:ascii="Courier New" w:hAnsi="Courier New"/>
      <w:sz w:val="28"/>
    </w:rPr>
  </w:style>
  <w:style w:type="paragraph" w:styleId="HTML0">
    <w:name w:val="HTML Preformatted"/>
    <w:basedOn w:val="a"/>
    <w:link w:val="HTML"/>
    <w:uiPriority w:val="99"/>
    <w:unhideWhenUsed/>
    <w:rsid w:val="0046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46269F"/>
    <w:rPr>
      <w:rFonts w:ascii="Consolas" w:hAnsi="Consolas" w:cs="Consolas"/>
    </w:rPr>
  </w:style>
  <w:style w:type="character" w:customStyle="1" w:styleId="affffff8">
    <w:name w:val="Текст примечания Знак"/>
    <w:link w:val="affffff9"/>
    <w:uiPriority w:val="99"/>
    <w:rsid w:val="0046269F"/>
    <w:rPr>
      <w:sz w:val="28"/>
    </w:rPr>
  </w:style>
  <w:style w:type="paragraph" w:styleId="affffff9">
    <w:name w:val="annotation text"/>
    <w:basedOn w:val="a"/>
    <w:link w:val="affffff8"/>
    <w:uiPriority w:val="99"/>
    <w:unhideWhenUsed/>
    <w:rsid w:val="0046269F"/>
    <w:pPr>
      <w:spacing w:after="200"/>
      <w:ind w:firstLine="709"/>
      <w:jc w:val="both"/>
    </w:pPr>
    <w:rPr>
      <w:sz w:val="28"/>
    </w:rPr>
  </w:style>
  <w:style w:type="character" w:customStyle="1" w:styleId="19">
    <w:name w:val="Текст примечания Знак1"/>
    <w:basedOn w:val="a0"/>
    <w:uiPriority w:val="99"/>
    <w:rsid w:val="0046269F"/>
  </w:style>
  <w:style w:type="character" w:customStyle="1" w:styleId="1a">
    <w:name w:val="Красная строка Знак1"/>
    <w:uiPriority w:val="99"/>
    <w:semiHidden/>
    <w:rsid w:val="0046269F"/>
    <w:rPr>
      <w:sz w:val="28"/>
    </w:rPr>
  </w:style>
  <w:style w:type="paragraph" w:styleId="affffffa">
    <w:name w:val="Subtitle"/>
    <w:basedOn w:val="a"/>
    <w:next w:val="a"/>
    <w:link w:val="affffffb"/>
    <w:uiPriority w:val="11"/>
    <w:qFormat/>
    <w:rsid w:val="0046269F"/>
    <w:pPr>
      <w:ind w:left="10206"/>
      <w:jc w:val="center"/>
    </w:pPr>
    <w:rPr>
      <w:iCs/>
      <w:sz w:val="28"/>
      <w:szCs w:val="28"/>
    </w:rPr>
  </w:style>
  <w:style w:type="character" w:customStyle="1" w:styleId="affffffb">
    <w:name w:val="Подзаголовок Знак"/>
    <w:basedOn w:val="a0"/>
    <w:link w:val="affffffa"/>
    <w:uiPriority w:val="11"/>
    <w:rsid w:val="0046269F"/>
    <w:rPr>
      <w:iCs/>
      <w:sz w:val="28"/>
      <w:szCs w:val="28"/>
    </w:rPr>
  </w:style>
  <w:style w:type="character" w:customStyle="1" w:styleId="211">
    <w:name w:val="Основной текст 2 Знак1"/>
    <w:rsid w:val="0046269F"/>
  </w:style>
  <w:style w:type="character" w:customStyle="1" w:styleId="310">
    <w:name w:val="Основной текст 3 Знак1"/>
    <w:rsid w:val="0046269F"/>
    <w:rPr>
      <w:sz w:val="16"/>
      <w:szCs w:val="16"/>
    </w:rPr>
  </w:style>
  <w:style w:type="character" w:customStyle="1" w:styleId="212">
    <w:name w:val="Основной текст с отступом 2 Знак1"/>
    <w:rsid w:val="0046269F"/>
  </w:style>
  <w:style w:type="character" w:customStyle="1" w:styleId="34">
    <w:name w:val="Основной текст с отступом 3 Знак"/>
    <w:link w:val="35"/>
    <w:uiPriority w:val="99"/>
    <w:rsid w:val="0046269F"/>
    <w:rPr>
      <w:rFonts w:ascii="Arial" w:hAnsi="Arial" w:cs="Arial"/>
      <w:sz w:val="16"/>
      <w:szCs w:val="16"/>
    </w:rPr>
  </w:style>
  <w:style w:type="paragraph" w:styleId="35">
    <w:name w:val="Body Text Indent 3"/>
    <w:basedOn w:val="a"/>
    <w:link w:val="34"/>
    <w:uiPriority w:val="99"/>
    <w:unhideWhenUsed/>
    <w:rsid w:val="0046269F"/>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46269F"/>
    <w:rPr>
      <w:sz w:val="16"/>
      <w:szCs w:val="16"/>
    </w:rPr>
  </w:style>
  <w:style w:type="character" w:customStyle="1" w:styleId="1b">
    <w:name w:val="Схема документа Знак1"/>
    <w:rsid w:val="0046269F"/>
    <w:rPr>
      <w:rFonts w:ascii="Segoe UI" w:hAnsi="Segoe UI" w:cs="Segoe UI"/>
      <w:sz w:val="16"/>
      <w:szCs w:val="16"/>
    </w:rPr>
  </w:style>
  <w:style w:type="character" w:customStyle="1" w:styleId="1c">
    <w:name w:val="Текст Знак1"/>
    <w:uiPriority w:val="99"/>
    <w:semiHidden/>
    <w:rsid w:val="0046269F"/>
    <w:rPr>
      <w:rFonts w:ascii="Consolas" w:hAnsi="Consolas" w:cs="Consolas"/>
      <w:sz w:val="21"/>
      <w:szCs w:val="21"/>
    </w:rPr>
  </w:style>
  <w:style w:type="character" w:customStyle="1" w:styleId="affffffc">
    <w:name w:val="Тема примечания Знак"/>
    <w:link w:val="affffffd"/>
    <w:uiPriority w:val="99"/>
    <w:rsid w:val="0046269F"/>
    <w:rPr>
      <w:b/>
      <w:bCs/>
      <w:sz w:val="28"/>
    </w:rPr>
  </w:style>
  <w:style w:type="paragraph" w:styleId="affffffd">
    <w:name w:val="annotation subject"/>
    <w:basedOn w:val="affffff9"/>
    <w:next w:val="affffff9"/>
    <w:link w:val="affffffc"/>
    <w:uiPriority w:val="99"/>
    <w:unhideWhenUsed/>
    <w:rsid w:val="0046269F"/>
    <w:rPr>
      <w:b/>
      <w:bCs/>
    </w:rPr>
  </w:style>
  <w:style w:type="character" w:customStyle="1" w:styleId="1d">
    <w:name w:val="Тема примечания Знак1"/>
    <w:basedOn w:val="19"/>
    <w:uiPriority w:val="99"/>
    <w:rsid w:val="0046269F"/>
    <w:rPr>
      <w:b/>
      <w:bCs/>
    </w:rPr>
  </w:style>
  <w:style w:type="character" w:customStyle="1" w:styleId="ac">
    <w:name w:val="Абзац списка Знак"/>
    <w:link w:val="ab"/>
    <w:uiPriority w:val="34"/>
    <w:locked/>
    <w:rsid w:val="0046269F"/>
    <w:rPr>
      <w:rFonts w:ascii="Calibri" w:hAnsi="Calibri"/>
      <w:lang w:eastAsia="en-US"/>
    </w:rPr>
  </w:style>
  <w:style w:type="paragraph" w:styleId="2b">
    <w:name w:val="Quote"/>
    <w:basedOn w:val="a"/>
    <w:next w:val="a"/>
    <w:link w:val="2c"/>
    <w:uiPriority w:val="29"/>
    <w:qFormat/>
    <w:rsid w:val="0046269F"/>
    <w:pPr>
      <w:ind w:firstLine="709"/>
      <w:jc w:val="both"/>
    </w:pPr>
    <w:rPr>
      <w:i/>
      <w:iCs/>
      <w:sz w:val="28"/>
      <w:szCs w:val="22"/>
    </w:rPr>
  </w:style>
  <w:style w:type="character" w:customStyle="1" w:styleId="2c">
    <w:name w:val="Цитата 2 Знак"/>
    <w:basedOn w:val="a0"/>
    <w:link w:val="2b"/>
    <w:uiPriority w:val="29"/>
    <w:rsid w:val="0046269F"/>
    <w:rPr>
      <w:i/>
      <w:iCs/>
      <w:sz w:val="28"/>
      <w:szCs w:val="22"/>
    </w:rPr>
  </w:style>
  <w:style w:type="paragraph" w:styleId="affffffe">
    <w:name w:val="Intense Quote"/>
    <w:basedOn w:val="a"/>
    <w:next w:val="a"/>
    <w:link w:val="afffffff"/>
    <w:uiPriority w:val="30"/>
    <w:qFormat/>
    <w:rsid w:val="0046269F"/>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f">
    <w:name w:val="Выделенная цитата Знак"/>
    <w:basedOn w:val="a0"/>
    <w:link w:val="affffffe"/>
    <w:uiPriority w:val="30"/>
    <w:rsid w:val="0046269F"/>
    <w:rPr>
      <w:i/>
      <w:iCs/>
      <w:sz w:val="28"/>
      <w:szCs w:val="22"/>
    </w:rPr>
  </w:style>
  <w:style w:type="paragraph" w:customStyle="1" w:styleId="a30">
    <w:name w:val="a3"/>
    <w:basedOn w:val="a"/>
    <w:uiPriority w:val="99"/>
    <w:rsid w:val="0046269F"/>
    <w:pPr>
      <w:spacing w:before="64" w:after="64"/>
    </w:pPr>
    <w:rPr>
      <w:rFonts w:ascii="Arial" w:hAnsi="Arial" w:cs="Arial"/>
      <w:color w:val="000000"/>
    </w:rPr>
  </w:style>
  <w:style w:type="character" w:customStyle="1" w:styleId="afffffff0">
    <w:name w:val="Основной текст_"/>
    <w:link w:val="1e"/>
    <w:locked/>
    <w:rsid w:val="0046269F"/>
    <w:rPr>
      <w:b/>
      <w:bCs/>
      <w:spacing w:val="-3"/>
      <w:shd w:val="clear" w:color="auto" w:fill="FFFFFF"/>
    </w:rPr>
  </w:style>
  <w:style w:type="paragraph" w:customStyle="1" w:styleId="1e">
    <w:name w:val="Основной текст1"/>
    <w:basedOn w:val="a"/>
    <w:link w:val="afffffff0"/>
    <w:rsid w:val="0046269F"/>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46269F"/>
    <w:rPr>
      <w:sz w:val="24"/>
    </w:rPr>
  </w:style>
  <w:style w:type="paragraph" w:customStyle="1" w:styleId="afffffff2">
    <w:name w:val="Таб_текст"/>
    <w:basedOn w:val="affffff0"/>
    <w:link w:val="afffffff1"/>
    <w:qFormat/>
    <w:rsid w:val="0046269F"/>
    <w:rPr>
      <w:rFonts w:ascii="Times New Roman" w:hAnsi="Times New Roman"/>
      <w:sz w:val="24"/>
      <w:szCs w:val="20"/>
    </w:rPr>
  </w:style>
  <w:style w:type="character" w:customStyle="1" w:styleId="afffffff3">
    <w:name w:val="Таб_заг Знак"/>
    <w:link w:val="afffffff4"/>
    <w:locked/>
    <w:rsid w:val="0046269F"/>
    <w:rPr>
      <w:sz w:val="24"/>
    </w:rPr>
  </w:style>
  <w:style w:type="paragraph" w:customStyle="1" w:styleId="afffffff4">
    <w:name w:val="Таб_заг"/>
    <w:basedOn w:val="affffff0"/>
    <w:link w:val="afffffff3"/>
    <w:qFormat/>
    <w:rsid w:val="0046269F"/>
    <w:pPr>
      <w:jc w:val="center"/>
    </w:pPr>
    <w:rPr>
      <w:rFonts w:ascii="Times New Roman" w:hAnsi="Times New Roman"/>
      <w:sz w:val="24"/>
      <w:szCs w:val="20"/>
    </w:rPr>
  </w:style>
  <w:style w:type="character" w:customStyle="1" w:styleId="QuoteChar">
    <w:name w:val="Quote Char"/>
    <w:link w:val="213"/>
    <w:uiPriority w:val="99"/>
    <w:locked/>
    <w:rsid w:val="0046269F"/>
    <w:rPr>
      <w:i/>
      <w:color w:val="000000"/>
    </w:rPr>
  </w:style>
  <w:style w:type="paragraph" w:customStyle="1" w:styleId="213">
    <w:name w:val="Цитата 21"/>
    <w:basedOn w:val="a"/>
    <w:next w:val="a"/>
    <w:link w:val="QuoteChar"/>
    <w:uiPriority w:val="99"/>
    <w:rsid w:val="0046269F"/>
    <w:pPr>
      <w:spacing w:after="200" w:line="276" w:lineRule="auto"/>
      <w:ind w:firstLine="709"/>
      <w:jc w:val="both"/>
    </w:pPr>
    <w:rPr>
      <w:i/>
      <w:color w:val="000000"/>
    </w:rPr>
  </w:style>
  <w:style w:type="character" w:customStyle="1" w:styleId="IntenseQuoteChar">
    <w:name w:val="Intense Quote Char"/>
    <w:link w:val="1f"/>
    <w:uiPriority w:val="99"/>
    <w:locked/>
    <w:rsid w:val="0046269F"/>
    <w:rPr>
      <w:b/>
      <w:i/>
      <w:color w:val="4F81BD"/>
    </w:rPr>
  </w:style>
  <w:style w:type="paragraph" w:customStyle="1" w:styleId="1f">
    <w:name w:val="Выделенная цитата1"/>
    <w:basedOn w:val="a"/>
    <w:next w:val="a"/>
    <w:link w:val="IntenseQuoteChar"/>
    <w:uiPriority w:val="99"/>
    <w:rsid w:val="0046269F"/>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46269F"/>
    <w:rPr>
      <w:sz w:val="26"/>
      <w:szCs w:val="26"/>
      <w:shd w:val="clear" w:color="auto" w:fill="FFFFFF"/>
    </w:rPr>
  </w:style>
  <w:style w:type="paragraph" w:customStyle="1" w:styleId="2e">
    <w:name w:val="Основной текст (2)"/>
    <w:basedOn w:val="a"/>
    <w:link w:val="2d"/>
    <w:rsid w:val="0046269F"/>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46269F"/>
    <w:pPr>
      <w:ind w:firstLine="709"/>
      <w:jc w:val="both"/>
      <w:outlineLvl w:val="7"/>
    </w:pPr>
    <w:rPr>
      <w:b/>
      <w:bCs/>
      <w:color w:val="7F7F7F"/>
    </w:rPr>
  </w:style>
  <w:style w:type="character" w:styleId="afffffff5">
    <w:name w:val="Subtle Emphasis"/>
    <w:uiPriority w:val="19"/>
    <w:qFormat/>
    <w:rsid w:val="0046269F"/>
    <w:rPr>
      <w:i/>
      <w:iCs/>
    </w:rPr>
  </w:style>
  <w:style w:type="character" w:styleId="afffffff6">
    <w:name w:val="Intense Emphasis"/>
    <w:uiPriority w:val="21"/>
    <w:qFormat/>
    <w:rsid w:val="0046269F"/>
    <w:rPr>
      <w:b/>
      <w:bCs/>
      <w:i/>
      <w:iCs/>
    </w:rPr>
  </w:style>
  <w:style w:type="character" w:styleId="afffffff7">
    <w:name w:val="Subtle Reference"/>
    <w:uiPriority w:val="31"/>
    <w:qFormat/>
    <w:rsid w:val="0046269F"/>
    <w:rPr>
      <w:smallCaps/>
    </w:rPr>
  </w:style>
  <w:style w:type="character" w:styleId="afffffff8">
    <w:name w:val="Intense Reference"/>
    <w:uiPriority w:val="32"/>
    <w:qFormat/>
    <w:rsid w:val="0046269F"/>
    <w:rPr>
      <w:b/>
      <w:bCs/>
      <w:smallCaps/>
    </w:rPr>
  </w:style>
  <w:style w:type="character" w:styleId="afffffff9">
    <w:name w:val="Book Title"/>
    <w:uiPriority w:val="33"/>
    <w:qFormat/>
    <w:rsid w:val="0046269F"/>
    <w:rPr>
      <w:i/>
      <w:iCs/>
      <w:smallCaps/>
      <w:spacing w:val="5"/>
    </w:rPr>
  </w:style>
  <w:style w:type="paragraph" w:customStyle="1" w:styleId="1f0">
    <w:name w:val="Верхний колонтитул1"/>
    <w:basedOn w:val="a"/>
    <w:uiPriority w:val="99"/>
    <w:qFormat/>
    <w:rsid w:val="0046269F"/>
    <w:pPr>
      <w:ind w:left="300"/>
      <w:jc w:val="center"/>
    </w:pPr>
    <w:rPr>
      <w:rFonts w:ascii="Arial" w:hAnsi="Arial" w:cs="Arial"/>
      <w:b/>
      <w:bCs/>
      <w:color w:val="3560A7"/>
      <w:sz w:val="21"/>
      <w:szCs w:val="21"/>
    </w:rPr>
  </w:style>
  <w:style w:type="paragraph" w:customStyle="1" w:styleId="Style6">
    <w:name w:val="Style6"/>
    <w:basedOn w:val="a"/>
    <w:uiPriority w:val="99"/>
    <w:qFormat/>
    <w:rsid w:val="0046269F"/>
    <w:pPr>
      <w:widowControl w:val="0"/>
      <w:autoSpaceDE w:val="0"/>
      <w:autoSpaceDN w:val="0"/>
      <w:adjustRightInd w:val="0"/>
    </w:pPr>
    <w:rPr>
      <w:sz w:val="24"/>
      <w:szCs w:val="24"/>
    </w:rPr>
  </w:style>
  <w:style w:type="paragraph" w:customStyle="1" w:styleId="Style5">
    <w:name w:val="Style5"/>
    <w:basedOn w:val="a"/>
    <w:uiPriority w:val="99"/>
    <w:qFormat/>
    <w:rsid w:val="0046269F"/>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46269F"/>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46269F"/>
    <w:rPr>
      <w:rFonts w:ascii="Calibri" w:hAnsi="Calibri"/>
      <w:sz w:val="22"/>
      <w:szCs w:val="22"/>
      <w:lang w:eastAsia="en-US"/>
    </w:rPr>
  </w:style>
  <w:style w:type="paragraph" w:customStyle="1" w:styleId="Style13">
    <w:name w:val="Style13"/>
    <w:basedOn w:val="a"/>
    <w:uiPriority w:val="99"/>
    <w:qFormat/>
    <w:rsid w:val="0046269F"/>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46269F"/>
  </w:style>
  <w:style w:type="character" w:customStyle="1" w:styleId="1f3">
    <w:name w:val="Нижний колонтитул Знак1"/>
    <w:uiPriority w:val="99"/>
    <w:semiHidden/>
    <w:rsid w:val="0046269F"/>
  </w:style>
  <w:style w:type="character" w:customStyle="1" w:styleId="1f4">
    <w:name w:val="Верхний колонтитул Знак1"/>
    <w:uiPriority w:val="99"/>
    <w:semiHidden/>
    <w:rsid w:val="0046269F"/>
  </w:style>
  <w:style w:type="character" w:customStyle="1" w:styleId="1f5">
    <w:name w:val="Текст выноски Знак1"/>
    <w:uiPriority w:val="99"/>
    <w:rsid w:val="0046269F"/>
    <w:rPr>
      <w:rFonts w:ascii="Tahoma" w:hAnsi="Tahoma" w:cs="Tahoma"/>
      <w:sz w:val="16"/>
      <w:szCs w:val="16"/>
    </w:rPr>
  </w:style>
  <w:style w:type="character" w:customStyle="1" w:styleId="FontStyle22">
    <w:name w:val="Font Style22"/>
    <w:rsid w:val="0046269F"/>
    <w:rPr>
      <w:rFonts w:ascii="Times New Roman" w:hAnsi="Times New Roman" w:cs="Times New Roman" w:hint="default"/>
      <w:color w:val="000000"/>
      <w:sz w:val="26"/>
      <w:szCs w:val="26"/>
    </w:rPr>
  </w:style>
  <w:style w:type="character" w:customStyle="1" w:styleId="FontStyle29">
    <w:name w:val="Font Style29"/>
    <w:rsid w:val="0046269F"/>
    <w:rPr>
      <w:rFonts w:ascii="Times New Roman" w:hAnsi="Times New Roman" w:cs="Times New Roman" w:hint="default"/>
      <w:color w:val="000000"/>
      <w:sz w:val="26"/>
      <w:szCs w:val="26"/>
    </w:rPr>
  </w:style>
  <w:style w:type="character" w:customStyle="1" w:styleId="FontStyle18">
    <w:name w:val="Font Style18"/>
    <w:uiPriority w:val="99"/>
    <w:rsid w:val="0046269F"/>
    <w:rPr>
      <w:rFonts w:ascii="Times New Roman" w:hAnsi="Times New Roman" w:cs="Times New Roman" w:hint="default"/>
      <w:color w:val="000000"/>
      <w:sz w:val="26"/>
      <w:szCs w:val="26"/>
    </w:rPr>
  </w:style>
  <w:style w:type="character" w:customStyle="1" w:styleId="NoSpacingChar">
    <w:name w:val="No Spacing Char"/>
    <w:link w:val="1f1"/>
    <w:locked/>
    <w:rsid w:val="0046269F"/>
    <w:rPr>
      <w:rFonts w:ascii="Calibri" w:hAnsi="Calibri"/>
      <w:sz w:val="22"/>
      <w:szCs w:val="22"/>
      <w:lang w:eastAsia="en-US"/>
    </w:rPr>
  </w:style>
  <w:style w:type="paragraph" w:customStyle="1" w:styleId="112">
    <w:name w:val="Верхний колонтитул11"/>
    <w:basedOn w:val="a"/>
    <w:uiPriority w:val="99"/>
    <w:qFormat/>
    <w:rsid w:val="0046269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46269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46269F"/>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46269F"/>
    <w:pPr>
      <w:ind w:left="300"/>
      <w:contextualSpacing/>
      <w:jc w:val="center"/>
    </w:pPr>
    <w:rPr>
      <w:rFonts w:ascii="Arial" w:hAnsi="Arial" w:cs="Arial"/>
      <w:b/>
      <w:bCs/>
      <w:color w:val="3560A7"/>
      <w:sz w:val="21"/>
      <w:szCs w:val="21"/>
    </w:rPr>
  </w:style>
  <w:style w:type="paragraph" w:customStyle="1" w:styleId="Heading0">
    <w:name w:val="Heading"/>
    <w:uiPriority w:val="99"/>
    <w:qFormat/>
    <w:rsid w:val="0046269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46269F"/>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46269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46269F"/>
    <w:pPr>
      <w:ind w:left="300"/>
      <w:contextualSpacing/>
      <w:jc w:val="center"/>
    </w:pPr>
    <w:rPr>
      <w:rFonts w:ascii="Arial" w:hAnsi="Arial" w:cs="Arial"/>
      <w:b/>
      <w:bCs/>
      <w:color w:val="3560A7"/>
      <w:sz w:val="21"/>
      <w:szCs w:val="21"/>
    </w:rPr>
  </w:style>
  <w:style w:type="character" w:customStyle="1" w:styleId="1f6">
    <w:name w:val="Название Знак1"/>
    <w:rsid w:val="0046269F"/>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46269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6269F"/>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46269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6269F"/>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46269F"/>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46269F"/>
    <w:rPr>
      <w:rFonts w:ascii="Tahoma" w:eastAsia="Calibri" w:hAnsi="Tahoma" w:cs="Tahoma"/>
      <w:sz w:val="16"/>
      <w:szCs w:val="22"/>
      <w:lang w:eastAsia="en-US"/>
    </w:rPr>
  </w:style>
  <w:style w:type="character" w:customStyle="1" w:styleId="2f0">
    <w:name w:val="Название Знак2"/>
    <w:rsid w:val="0046269F"/>
    <w:rPr>
      <w:rFonts w:ascii="Cambria" w:eastAsia="Times New Roman" w:hAnsi="Cambria" w:cs="Times New Roman"/>
      <w:b/>
      <w:bCs/>
      <w:kern w:val="28"/>
      <w:sz w:val="32"/>
      <w:szCs w:val="32"/>
    </w:rPr>
  </w:style>
  <w:style w:type="character" w:customStyle="1" w:styleId="223">
    <w:name w:val="Основной текст 2 Знак2"/>
    <w:rsid w:val="0046269F"/>
  </w:style>
  <w:style w:type="character" w:customStyle="1" w:styleId="320">
    <w:name w:val="Основной текст 3 Знак2"/>
    <w:rsid w:val="0046269F"/>
    <w:rPr>
      <w:sz w:val="16"/>
      <w:szCs w:val="16"/>
    </w:rPr>
  </w:style>
  <w:style w:type="character" w:customStyle="1" w:styleId="224">
    <w:name w:val="Основной текст с отступом 2 Знак2"/>
    <w:rsid w:val="0046269F"/>
  </w:style>
  <w:style w:type="character" w:customStyle="1" w:styleId="2f1">
    <w:name w:val="Схема документа Знак2"/>
    <w:rsid w:val="0046269F"/>
    <w:rPr>
      <w:rFonts w:ascii="Tahoma" w:hAnsi="Tahoma" w:cs="Tahoma"/>
      <w:sz w:val="16"/>
      <w:szCs w:val="16"/>
    </w:rPr>
  </w:style>
  <w:style w:type="character" w:customStyle="1" w:styleId="2f2">
    <w:name w:val="Текст выноски Знак2"/>
    <w:rsid w:val="0046269F"/>
    <w:rPr>
      <w:rFonts w:ascii="Tahoma" w:hAnsi="Tahoma" w:cs="Tahoma"/>
      <w:sz w:val="16"/>
      <w:szCs w:val="16"/>
    </w:rPr>
  </w:style>
  <w:style w:type="paragraph" w:customStyle="1" w:styleId="2f3">
    <w:name w:val="Название2"/>
    <w:basedOn w:val="a"/>
    <w:next w:val="a"/>
    <w:uiPriority w:val="99"/>
    <w:qFormat/>
    <w:rsid w:val="0046269F"/>
    <w:pPr>
      <w:pBdr>
        <w:bottom w:val="single" w:sz="8" w:space="4" w:color="4F81BD"/>
      </w:pBdr>
      <w:spacing w:after="300"/>
      <w:contextualSpacing/>
    </w:pPr>
    <w:rPr>
      <w:b/>
      <w:sz w:val="24"/>
    </w:rPr>
  </w:style>
  <w:style w:type="character" w:customStyle="1" w:styleId="37">
    <w:name w:val="Название Знак3"/>
    <w:rsid w:val="0046269F"/>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46269F"/>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46269F"/>
    <w:rPr>
      <w:sz w:val="28"/>
    </w:rPr>
  </w:style>
  <w:style w:type="character" w:customStyle="1" w:styleId="216">
    <w:name w:val="Заголовок 2 Знак1"/>
    <w:semiHidden/>
    <w:rsid w:val="0046269F"/>
    <w:rPr>
      <w:rFonts w:ascii="Cambria" w:eastAsia="Times New Roman" w:hAnsi="Cambria" w:cs="Times New Roman"/>
      <w:b/>
      <w:bCs/>
      <w:color w:val="4F81BD"/>
      <w:sz w:val="26"/>
      <w:szCs w:val="26"/>
    </w:rPr>
  </w:style>
  <w:style w:type="character" w:customStyle="1" w:styleId="42">
    <w:name w:val="Название Знак4"/>
    <w:rsid w:val="0046269F"/>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46269F"/>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46269F"/>
    <w:rPr>
      <w:sz w:val="28"/>
    </w:rPr>
  </w:style>
  <w:style w:type="character" w:styleId="afffffffa">
    <w:name w:val="Placeholder Text"/>
    <w:uiPriority w:val="99"/>
    <w:semiHidden/>
    <w:rsid w:val="0046269F"/>
    <w:rPr>
      <w:color w:val="808080"/>
    </w:rPr>
  </w:style>
  <w:style w:type="paragraph" w:customStyle="1" w:styleId="xl69">
    <w:name w:val="xl69"/>
    <w:basedOn w:val="a"/>
    <w:rsid w:val="0046269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46269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46269F"/>
    <w:pPr>
      <w:shd w:val="clear" w:color="000000" w:fill="FFFFFF"/>
      <w:spacing w:before="100" w:beforeAutospacing="1" w:after="100" w:afterAutospacing="1"/>
    </w:pPr>
    <w:rPr>
      <w:sz w:val="24"/>
      <w:szCs w:val="24"/>
    </w:rPr>
  </w:style>
  <w:style w:type="paragraph" w:customStyle="1" w:styleId="xl72">
    <w:name w:val="xl72"/>
    <w:basedOn w:val="a"/>
    <w:rsid w:val="0046269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46269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46269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46269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46269F"/>
    <w:pPr>
      <w:pBdr>
        <w:top w:val="single" w:sz="8" w:space="0" w:color="auto"/>
      </w:pBdr>
      <w:spacing w:before="100" w:beforeAutospacing="1" w:after="100" w:afterAutospacing="1"/>
      <w:jc w:val="center"/>
      <w:textAlignment w:val="center"/>
    </w:pPr>
  </w:style>
  <w:style w:type="paragraph" w:customStyle="1" w:styleId="xl80">
    <w:name w:val="xl80"/>
    <w:basedOn w:val="a"/>
    <w:rsid w:val="0046269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46269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46269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4626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46269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462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46269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46269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46269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6269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46269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46269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46269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46269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46269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6269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46269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46269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46269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46269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4626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46269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46269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462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46269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4626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46269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46269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46269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46269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46269F"/>
  </w:style>
  <w:style w:type="paragraph" w:customStyle="1" w:styleId="xl130">
    <w:name w:val="xl130"/>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46269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46269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46269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46269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46269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46269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4626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46269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4626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4626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TotalTime>
  <Pages>15</Pages>
  <Words>3432</Words>
  <Characters>19565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2023-11-24T10:52:00Z</cp:lastPrinted>
  <dcterms:created xsi:type="dcterms:W3CDTF">2023-12-01T13:53:00Z</dcterms:created>
  <dcterms:modified xsi:type="dcterms:W3CDTF">2023-12-01T13:53:00Z</dcterms:modified>
</cp:coreProperties>
</file>