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0F0" w:rsidRDefault="000D10F0" w:rsidP="000D10F0">
      <w:pPr>
        <w:rPr>
          <w:sz w:val="28"/>
          <w:szCs w:val="28"/>
        </w:rPr>
      </w:pPr>
    </w:p>
    <w:p w:rsidR="000D10F0" w:rsidRPr="00EF30D8" w:rsidRDefault="000D10F0" w:rsidP="001675B7">
      <w:pPr>
        <w:pStyle w:val="2"/>
        <w:ind w:left="6521"/>
        <w:jc w:val="center"/>
        <w:rPr>
          <w:rFonts w:ascii="Times New Roman" w:hAnsi="Times New Roman"/>
          <w:b w:val="0"/>
          <w:color w:val="auto"/>
          <w:sz w:val="28"/>
          <w:lang w:eastAsia="ru-RU"/>
        </w:rPr>
      </w:pPr>
      <w:r w:rsidRPr="00EF30D8">
        <w:rPr>
          <w:rFonts w:ascii="Times New Roman" w:hAnsi="Times New Roman"/>
          <w:b w:val="0"/>
          <w:color w:val="auto"/>
          <w:sz w:val="28"/>
          <w:lang w:eastAsia="ru-RU"/>
        </w:rPr>
        <w:t xml:space="preserve">Приложение </w:t>
      </w:r>
    </w:p>
    <w:p w:rsidR="001675B7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к постановлению </w:t>
      </w:r>
    </w:p>
    <w:p w:rsidR="000D10F0" w:rsidRPr="00DB08D2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Администрации города </w:t>
      </w:r>
    </w:p>
    <w:p w:rsidR="000D10F0" w:rsidRDefault="000D10F0" w:rsidP="001675B7">
      <w:pPr>
        <w:ind w:left="6521"/>
        <w:jc w:val="center"/>
        <w:rPr>
          <w:bCs/>
          <w:color w:val="000000"/>
          <w:sz w:val="28"/>
          <w:szCs w:val="28"/>
        </w:rPr>
      </w:pPr>
      <w:r w:rsidRPr="00DB08D2">
        <w:rPr>
          <w:bCs/>
          <w:color w:val="000000"/>
          <w:sz w:val="28"/>
          <w:szCs w:val="28"/>
        </w:rPr>
        <w:t xml:space="preserve">от </w:t>
      </w:r>
      <w:r w:rsidR="00C95F64">
        <w:rPr>
          <w:bCs/>
          <w:color w:val="000000"/>
          <w:sz w:val="28"/>
          <w:szCs w:val="28"/>
        </w:rPr>
        <w:t xml:space="preserve">08.09.2023 </w:t>
      </w:r>
      <w:r w:rsidRPr="00DB08D2">
        <w:rPr>
          <w:bCs/>
          <w:color w:val="000000"/>
          <w:sz w:val="28"/>
          <w:szCs w:val="28"/>
        </w:rPr>
        <w:t xml:space="preserve">№ </w:t>
      </w:r>
      <w:r w:rsidR="00C95F64">
        <w:rPr>
          <w:bCs/>
          <w:color w:val="000000"/>
          <w:sz w:val="28"/>
          <w:szCs w:val="28"/>
        </w:rPr>
        <w:t>913</w:t>
      </w:r>
    </w:p>
    <w:p w:rsidR="000D10F0" w:rsidRPr="004124D5" w:rsidRDefault="000D10F0" w:rsidP="000D10F0">
      <w:pPr>
        <w:pStyle w:val="1"/>
        <w:jc w:val="center"/>
        <w:rPr>
          <w:rFonts w:ascii="Times New Roman" w:hAnsi="Times New Roman"/>
          <w:sz w:val="20"/>
        </w:rPr>
      </w:pPr>
    </w:p>
    <w:p w:rsidR="000D10F0" w:rsidRPr="001675B7" w:rsidRDefault="000D10F0" w:rsidP="000D10F0">
      <w:pPr>
        <w:pStyle w:val="1"/>
        <w:jc w:val="center"/>
        <w:rPr>
          <w:rFonts w:ascii="Times New Roman" w:hAnsi="Times New Roman"/>
          <w:b/>
          <w:sz w:val="28"/>
        </w:rPr>
      </w:pPr>
      <w:r w:rsidRPr="001675B7">
        <w:rPr>
          <w:rFonts w:ascii="Times New Roman" w:hAnsi="Times New Roman"/>
          <w:sz w:val="28"/>
        </w:rPr>
        <w:t>ИЗМЕНЕНИЯ,</w:t>
      </w:r>
    </w:p>
    <w:p w:rsidR="001675B7" w:rsidRDefault="000D10F0" w:rsidP="001675B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Pr="00D10B8C">
        <w:rPr>
          <w:sz w:val="28"/>
          <w:szCs w:val="28"/>
        </w:rPr>
        <w:t xml:space="preserve">носимые в </w:t>
      </w:r>
      <w:r w:rsidR="00923E54">
        <w:rPr>
          <w:sz w:val="28"/>
          <w:szCs w:val="28"/>
        </w:rPr>
        <w:t>приложения</w:t>
      </w:r>
      <w:r>
        <w:rPr>
          <w:sz w:val="28"/>
          <w:szCs w:val="28"/>
        </w:rPr>
        <w:t xml:space="preserve"> к </w:t>
      </w:r>
      <w:r w:rsidRPr="00D10B8C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Pr="00D10B8C">
        <w:rPr>
          <w:sz w:val="28"/>
          <w:szCs w:val="28"/>
        </w:rPr>
        <w:t xml:space="preserve"> Администрации города </w:t>
      </w:r>
    </w:p>
    <w:p w:rsidR="001675B7" w:rsidRDefault="000D10F0" w:rsidP="001675B7">
      <w:pPr>
        <w:spacing w:line="276" w:lineRule="auto"/>
        <w:jc w:val="center"/>
        <w:rPr>
          <w:sz w:val="28"/>
          <w:szCs w:val="28"/>
        </w:rPr>
      </w:pPr>
      <w:r w:rsidRPr="00D10B8C">
        <w:rPr>
          <w:sz w:val="28"/>
          <w:szCs w:val="28"/>
        </w:rPr>
        <w:t>от 07.07.2022 № 736</w:t>
      </w:r>
      <w:r w:rsidR="001675B7">
        <w:rPr>
          <w:sz w:val="28"/>
          <w:szCs w:val="28"/>
        </w:rPr>
        <w:t xml:space="preserve"> </w:t>
      </w:r>
      <w:r w:rsidRPr="00D10B8C">
        <w:rPr>
          <w:sz w:val="28"/>
          <w:szCs w:val="28"/>
        </w:rPr>
        <w:t xml:space="preserve">«Об утверждении схемы размещения </w:t>
      </w:r>
    </w:p>
    <w:p w:rsidR="000D10F0" w:rsidRDefault="000D10F0" w:rsidP="001675B7">
      <w:pPr>
        <w:spacing w:line="276" w:lineRule="auto"/>
        <w:jc w:val="center"/>
        <w:rPr>
          <w:sz w:val="28"/>
          <w:szCs w:val="28"/>
        </w:rPr>
      </w:pPr>
      <w:r w:rsidRPr="00D10B8C">
        <w:rPr>
          <w:sz w:val="28"/>
          <w:szCs w:val="28"/>
        </w:rPr>
        <w:t>рекламных конструкций на территории города Новошахтинска»</w:t>
      </w:r>
    </w:p>
    <w:p w:rsidR="000D10F0" w:rsidRPr="001675B7" w:rsidRDefault="000D10F0" w:rsidP="001675B7">
      <w:pPr>
        <w:spacing w:line="276" w:lineRule="auto"/>
        <w:jc w:val="center"/>
        <w:rPr>
          <w:sz w:val="28"/>
          <w:szCs w:val="28"/>
        </w:rPr>
      </w:pPr>
    </w:p>
    <w:p w:rsidR="000D10F0" w:rsidRDefault="000D10F0" w:rsidP="001675B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По тексту приложений № 1, 2 к постановлению слова «</w:t>
      </w:r>
      <w:r w:rsidRPr="004124D5">
        <w:rPr>
          <w:sz w:val="28"/>
          <w:szCs w:val="28"/>
        </w:rPr>
        <w:t>а/д «Новоша</w:t>
      </w:r>
      <w:r w:rsidRPr="004124D5">
        <w:rPr>
          <w:sz w:val="28"/>
          <w:szCs w:val="28"/>
        </w:rPr>
        <w:t>х</w:t>
      </w:r>
      <w:r w:rsidRPr="004124D5">
        <w:rPr>
          <w:sz w:val="28"/>
          <w:szCs w:val="28"/>
        </w:rPr>
        <w:t>тинск</w:t>
      </w:r>
      <w:r>
        <w:rPr>
          <w:sz w:val="28"/>
          <w:szCs w:val="28"/>
        </w:rPr>
        <w:t xml:space="preserve"> – </w:t>
      </w:r>
      <w:r w:rsidRPr="004124D5">
        <w:rPr>
          <w:sz w:val="28"/>
          <w:szCs w:val="28"/>
        </w:rPr>
        <w:t>Майский</w:t>
      </w:r>
      <w:r>
        <w:rPr>
          <w:sz w:val="28"/>
          <w:szCs w:val="28"/>
        </w:rPr>
        <w:t xml:space="preserve"> </w:t>
      </w:r>
      <w:r w:rsidR="00923E5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124D5">
        <w:rPr>
          <w:sz w:val="28"/>
          <w:szCs w:val="28"/>
        </w:rPr>
        <w:t>гр. Украины»</w:t>
      </w:r>
      <w:r>
        <w:rPr>
          <w:sz w:val="28"/>
          <w:szCs w:val="28"/>
        </w:rPr>
        <w:t xml:space="preserve"> заменить словами «</w:t>
      </w:r>
      <w:r w:rsidRPr="004124D5">
        <w:rPr>
          <w:sz w:val="28"/>
          <w:szCs w:val="28"/>
        </w:rPr>
        <w:t xml:space="preserve">а/д «М-4 «Дон» </w:t>
      </w:r>
      <w:r>
        <w:rPr>
          <w:sz w:val="28"/>
          <w:szCs w:val="28"/>
        </w:rPr>
        <w:sym w:font="Symbol" w:char="F02D"/>
      </w:r>
      <w:r w:rsidRPr="004124D5">
        <w:rPr>
          <w:sz w:val="28"/>
          <w:szCs w:val="28"/>
        </w:rPr>
        <w:t xml:space="preserve"> Нов</w:t>
      </w:r>
      <w:r w:rsidRPr="004124D5">
        <w:rPr>
          <w:sz w:val="28"/>
          <w:szCs w:val="28"/>
        </w:rPr>
        <w:t>о</w:t>
      </w:r>
      <w:r w:rsidRPr="004124D5">
        <w:rPr>
          <w:sz w:val="28"/>
          <w:szCs w:val="28"/>
        </w:rPr>
        <w:t xml:space="preserve">шахтинск </w:t>
      </w:r>
      <w:r>
        <w:rPr>
          <w:sz w:val="28"/>
          <w:szCs w:val="28"/>
        </w:rPr>
        <w:sym w:font="Symbol" w:char="F02D"/>
      </w:r>
      <w:r w:rsidRPr="004124D5">
        <w:rPr>
          <w:sz w:val="28"/>
          <w:szCs w:val="28"/>
        </w:rPr>
        <w:t xml:space="preserve"> граница с </w:t>
      </w:r>
      <w:r>
        <w:rPr>
          <w:sz w:val="28"/>
          <w:szCs w:val="28"/>
        </w:rPr>
        <w:t>Луганской Народной Республикой».</w:t>
      </w:r>
    </w:p>
    <w:p w:rsidR="000D10F0" w:rsidRDefault="000D10F0" w:rsidP="001675B7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Пункт 1.5 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6442ED" w:rsidRDefault="006442ED" w:rsidP="000D10F0">
      <w:pPr>
        <w:ind w:firstLine="567"/>
        <w:jc w:val="both"/>
        <w:rPr>
          <w:sz w:val="28"/>
          <w:szCs w:val="28"/>
        </w:rPr>
      </w:pPr>
    </w:p>
    <w:p w:rsidR="006442ED" w:rsidRDefault="006442ED" w:rsidP="000D10F0">
      <w:pPr>
        <w:ind w:firstLine="567"/>
        <w:jc w:val="both"/>
        <w:rPr>
          <w:sz w:val="28"/>
          <w:szCs w:val="28"/>
        </w:rPr>
      </w:pPr>
      <w:bookmarkStart w:id="0" w:name="_GoBack"/>
      <w:bookmarkEnd w:id="0"/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6D79B5" w:rsidRDefault="006D79B5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D6179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D61797">
        <w:rPr>
          <w:rFonts w:ascii="Times New Roman" w:hAnsi="Times New Roman"/>
          <w:b w:val="0"/>
          <w:color w:val="auto"/>
          <w:sz w:val="28"/>
          <w:szCs w:val="28"/>
        </w:rPr>
        <w:lastRenderedPageBreak/>
        <w:t>«1.5</w:t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Pr="00D61797">
        <w:rPr>
          <w:rFonts w:ascii="Times New Roman" w:hAnsi="Times New Roman"/>
          <w:b w:val="0"/>
          <w:color w:val="auto"/>
          <w:sz w:val="28"/>
          <w:szCs w:val="28"/>
        </w:rPr>
        <w:t xml:space="preserve"> Щитовая установка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а/д «М-4 «Дон» </w:t>
      </w:r>
      <w:r>
        <w:rPr>
          <w:spacing w:val="-6"/>
          <w:sz w:val="28"/>
          <w:szCs w:val="28"/>
        </w:rPr>
        <w:sym w:font="Symbol" w:char="F02D"/>
      </w:r>
      <w:r>
        <w:rPr>
          <w:spacing w:val="-6"/>
          <w:sz w:val="28"/>
          <w:szCs w:val="28"/>
        </w:rPr>
        <w:t xml:space="preserve"> </w:t>
      </w:r>
      <w:r w:rsidRPr="00D61797">
        <w:rPr>
          <w:spacing w:val="-6"/>
          <w:sz w:val="28"/>
          <w:szCs w:val="28"/>
        </w:rPr>
        <w:t xml:space="preserve">Новошахтинск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894 км + 150 м, слева по ходу километража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>(ул. Харьковская, – ул. Комсомольская)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tbl>
      <w:tblPr>
        <w:tblStyle w:val="a5"/>
        <w:tblW w:w="11000" w:type="dxa"/>
        <w:tblInd w:w="-1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6D79B5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4185920"/>
                  <wp:effectExtent l="0" t="0" r="3175" b="5080"/>
                  <wp:docPr id="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41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6D79B5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6D79B5">
        <w:trPr>
          <w:trHeight w:val="3794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56405" cy="2035175"/>
                  <wp:effectExtent l="0" t="0" r="0" b="3175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40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433955"/>
                  <wp:effectExtent l="0" t="0" r="5715" b="4445"/>
                  <wp:docPr id="7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7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D6179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D61797">
        <w:rPr>
          <w:rFonts w:ascii="Times New Roman" w:hAnsi="Times New Roman"/>
          <w:b w:val="0"/>
          <w:color w:val="auto"/>
          <w:sz w:val="28"/>
          <w:szCs w:val="28"/>
        </w:rPr>
        <w:t>«1.7. Щитовая установка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а/д «М-4 «Дон»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Новошахтинск </w:t>
      </w:r>
      <w:r>
        <w:rPr>
          <w:spacing w:val="-6"/>
          <w:sz w:val="28"/>
          <w:szCs w:val="28"/>
        </w:rPr>
        <w:sym w:font="Symbol" w:char="F02D"/>
      </w:r>
      <w:r w:rsidRPr="00D6179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 xml:space="preserve">894 км + 100 м, слева по ходу километража </w:t>
      </w:r>
    </w:p>
    <w:p w:rsidR="000D10F0" w:rsidRPr="00D61797" w:rsidRDefault="000D10F0" w:rsidP="000D10F0">
      <w:pPr>
        <w:jc w:val="center"/>
        <w:rPr>
          <w:spacing w:val="-6"/>
          <w:sz w:val="28"/>
          <w:szCs w:val="28"/>
        </w:rPr>
      </w:pPr>
      <w:r w:rsidRPr="00D61797">
        <w:rPr>
          <w:spacing w:val="-6"/>
          <w:sz w:val="28"/>
          <w:szCs w:val="28"/>
        </w:rPr>
        <w:t>(ул. Харьковская, в районе «Хлебный Дом»)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a5"/>
        <w:tblW w:w="10915" w:type="dxa"/>
        <w:tblInd w:w="-1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01"/>
        <w:gridCol w:w="3614"/>
      </w:tblGrid>
      <w:tr w:rsidR="000D10F0" w:rsidRPr="00050A9E" w:rsidTr="006D79B5">
        <w:tc>
          <w:tcPr>
            <w:tcW w:w="10915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3309620"/>
                  <wp:effectExtent l="0" t="0" r="3175" b="5080"/>
                  <wp:docPr id="7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166" b="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330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6D79B5">
        <w:tc>
          <w:tcPr>
            <w:tcW w:w="7301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61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</w:t>
            </w:r>
            <w:r w:rsidRPr="00050A9E">
              <w:rPr>
                <w:sz w:val="28"/>
                <w:szCs w:val="28"/>
              </w:rPr>
              <w:t>к</w:t>
            </w:r>
            <w:r w:rsidRPr="00050A9E">
              <w:rPr>
                <w:sz w:val="28"/>
                <w:szCs w:val="28"/>
              </w:rPr>
              <w:t>ции</w:t>
            </w:r>
          </w:p>
        </w:tc>
      </w:tr>
      <w:tr w:rsidR="000D10F0" w:rsidRPr="00050A9E" w:rsidTr="006D79B5">
        <w:trPr>
          <w:trHeight w:val="4422"/>
        </w:trPr>
        <w:tc>
          <w:tcPr>
            <w:tcW w:w="7301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94530" cy="2498725"/>
                  <wp:effectExtent l="0" t="0" r="1270" b="0"/>
                  <wp:docPr id="7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53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7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9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084ED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>«</w:t>
      </w:r>
      <w:r w:rsidRPr="00084ED7">
        <w:rPr>
          <w:rFonts w:ascii="Times New Roman" w:hAnsi="Times New Roman"/>
          <w:b w:val="0"/>
          <w:color w:val="auto"/>
          <w:sz w:val="28"/>
          <w:szCs w:val="28"/>
        </w:rPr>
        <w:t>1.9. Щитовая установка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 xml:space="preserve">а/д «М-4 «Дон» </w:t>
      </w:r>
      <w:r w:rsidRPr="00084ED7">
        <w:rPr>
          <w:spacing w:val="-6"/>
          <w:sz w:val="28"/>
          <w:szCs w:val="28"/>
        </w:rPr>
        <w:sym w:font="Symbol" w:char="F02D"/>
      </w:r>
      <w:r w:rsidRPr="00084ED7">
        <w:rPr>
          <w:spacing w:val="-6"/>
          <w:sz w:val="28"/>
          <w:szCs w:val="28"/>
        </w:rPr>
        <w:t xml:space="preserve"> Новошахтинск </w:t>
      </w:r>
      <w:r w:rsidRPr="00084ED7">
        <w:rPr>
          <w:spacing w:val="-6"/>
          <w:sz w:val="28"/>
          <w:szCs w:val="28"/>
        </w:rPr>
        <w:sym w:font="Symbol" w:char="F02D"/>
      </w:r>
      <w:r w:rsidRPr="00084ED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 xml:space="preserve">893 км + 800 м, слева по ходу километража </w:t>
      </w:r>
    </w:p>
    <w:p w:rsidR="000D10F0" w:rsidRPr="00084ED7" w:rsidRDefault="000D10F0" w:rsidP="000D10F0">
      <w:pPr>
        <w:jc w:val="center"/>
        <w:rPr>
          <w:spacing w:val="-6"/>
          <w:sz w:val="28"/>
          <w:szCs w:val="28"/>
        </w:rPr>
      </w:pPr>
      <w:r w:rsidRPr="00084ED7">
        <w:rPr>
          <w:spacing w:val="-6"/>
          <w:sz w:val="28"/>
          <w:szCs w:val="28"/>
        </w:rPr>
        <w:t>(ул. Харьковская, 4 – проспект Ленина)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a5"/>
        <w:tblW w:w="11000" w:type="dxa"/>
        <w:tblInd w:w="-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461D8B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49975" cy="3780155"/>
                  <wp:effectExtent l="0" t="0" r="3175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975" cy="378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461D8B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Дизайн макет рекламной конструкции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sz w:val="28"/>
                <w:szCs w:val="28"/>
              </w:rPr>
            </w:pPr>
            <w:r w:rsidRPr="00050A9E">
              <w:rPr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461D8B">
        <w:trPr>
          <w:trHeight w:val="3733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076065" cy="2228215"/>
                  <wp:effectExtent l="0" t="0" r="635" b="635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06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395220"/>
                  <wp:effectExtent l="0" t="0" r="5715" b="5080"/>
                  <wp:docPr id="6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3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Default="000D10F0" w:rsidP="000D10F0">
      <w:pPr>
        <w:jc w:val="both"/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32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FD52C7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«</w:t>
      </w:r>
      <w:r w:rsidRPr="00FD52C7">
        <w:rPr>
          <w:rFonts w:ascii="Times New Roman" w:hAnsi="Times New Roman"/>
          <w:b w:val="0"/>
          <w:color w:val="auto"/>
          <w:sz w:val="28"/>
          <w:szCs w:val="28"/>
        </w:rPr>
        <w:t>1.32. Щитовая установка</w:t>
      </w:r>
    </w:p>
    <w:p w:rsidR="000D10F0" w:rsidRPr="00FD52C7" w:rsidRDefault="000D10F0" w:rsidP="000D10F0">
      <w:pPr>
        <w:jc w:val="center"/>
        <w:rPr>
          <w:spacing w:val="-6"/>
          <w:sz w:val="28"/>
          <w:szCs w:val="28"/>
        </w:rPr>
      </w:pPr>
      <w:r w:rsidRPr="00FD52C7">
        <w:rPr>
          <w:spacing w:val="-6"/>
          <w:sz w:val="28"/>
          <w:szCs w:val="28"/>
        </w:rPr>
        <w:t xml:space="preserve">а/д «М-4 «Дон»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Новошахтинск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D52C7" w:rsidRDefault="000D10F0" w:rsidP="000D10F0">
      <w:pPr>
        <w:jc w:val="center"/>
        <w:rPr>
          <w:sz w:val="28"/>
          <w:szCs w:val="28"/>
        </w:rPr>
      </w:pPr>
      <w:r w:rsidRPr="00FD52C7">
        <w:rPr>
          <w:sz w:val="28"/>
          <w:szCs w:val="28"/>
        </w:rPr>
        <w:lastRenderedPageBreak/>
        <w:t>890 км + 356 м, справа по ходу километража</w:t>
      </w:r>
    </w:p>
    <w:p w:rsidR="000D10F0" w:rsidRPr="00FD52C7" w:rsidRDefault="000D10F0" w:rsidP="000D10F0">
      <w:pPr>
        <w:jc w:val="center"/>
        <w:rPr>
          <w:sz w:val="28"/>
          <w:szCs w:val="28"/>
        </w:rPr>
      </w:pPr>
      <w:r w:rsidRPr="00FD52C7">
        <w:rPr>
          <w:sz w:val="28"/>
          <w:szCs w:val="28"/>
        </w:rPr>
        <w:t xml:space="preserve"> (ул. Харьковская – ул. Трамвайная, 1)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4"/>
        <w:tblW w:w="11000" w:type="dxa"/>
        <w:tblInd w:w="-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4"/>
        <w:gridCol w:w="3906"/>
      </w:tblGrid>
      <w:tr w:rsidR="000D10F0" w:rsidRPr="00050A9E" w:rsidTr="0077183C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56325" cy="3470910"/>
                  <wp:effectExtent l="0" t="0" r="0" b="0"/>
                  <wp:docPr id="6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325" cy="34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094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906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094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31005" cy="2118360"/>
                  <wp:effectExtent l="0" t="0" r="0" b="0"/>
                  <wp:docPr id="67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00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66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44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Pr="00F656F4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«</w:t>
      </w:r>
      <w:r w:rsidRPr="00F656F4">
        <w:rPr>
          <w:rFonts w:ascii="Times New Roman" w:hAnsi="Times New Roman"/>
          <w:b w:val="0"/>
          <w:color w:val="auto"/>
          <w:sz w:val="28"/>
          <w:szCs w:val="28"/>
        </w:rPr>
        <w:t>1.44. Щитовая установка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а/д «М-4 «Дон» </w:t>
      </w:r>
      <w:r w:rsidRPr="00F656F4">
        <w:rPr>
          <w:spacing w:val="-6"/>
          <w:sz w:val="28"/>
          <w:szCs w:val="28"/>
        </w:rPr>
        <w:sym w:font="Symbol" w:char="F02D"/>
      </w:r>
      <w:r w:rsidRPr="00F656F4">
        <w:rPr>
          <w:spacing w:val="-6"/>
          <w:sz w:val="28"/>
          <w:szCs w:val="28"/>
        </w:rPr>
        <w:t xml:space="preserve"> Новошахтинск </w:t>
      </w:r>
      <w:r w:rsidRPr="00F656F4">
        <w:rPr>
          <w:spacing w:val="-6"/>
          <w:sz w:val="28"/>
          <w:szCs w:val="28"/>
        </w:rPr>
        <w:sym w:font="Symbol" w:char="F02D"/>
      </w:r>
      <w:r w:rsidRPr="00F656F4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 893 км + 245 м, справа по ходу километража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>(ул. Харьковская, в районе дома № 103)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lastRenderedPageBreak/>
        <w:t>Топосъемка планируемого участка 1:500</w:t>
      </w:r>
    </w:p>
    <w:tbl>
      <w:tblPr>
        <w:tblStyle w:val="100"/>
        <w:tblW w:w="11034" w:type="dxa"/>
        <w:tblInd w:w="-1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46"/>
        <w:gridCol w:w="3888"/>
      </w:tblGrid>
      <w:tr w:rsidR="000D10F0" w:rsidRPr="00050A9E" w:rsidTr="0077183C">
        <w:tc>
          <w:tcPr>
            <w:tcW w:w="11034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49950" cy="3374390"/>
                  <wp:effectExtent l="0" t="0" r="0" b="0"/>
                  <wp:docPr id="6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0" cy="33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146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888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146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91660" cy="2131695"/>
                  <wp:effectExtent l="0" t="0" r="889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66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1A27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object w:dxaOrig="3645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208.2pt" o:ole="">
                  <v:imagedata r:id="rId18" o:title=""/>
                </v:shape>
                <o:OLEObject Type="Embed" ProgID="PBrush" ShapeID="_x0000_i1025" DrawAspect="Content" ObjectID="_1756630527" r:id="rId19"/>
              </w:object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 w:rsidR="00923E54"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Пункт </w:t>
      </w:r>
      <w:r w:rsidRPr="002A2639">
        <w:rPr>
          <w:sz w:val="28"/>
          <w:szCs w:val="28"/>
        </w:rPr>
        <w:t>1.</w:t>
      </w:r>
      <w:r>
        <w:rPr>
          <w:sz w:val="28"/>
          <w:szCs w:val="28"/>
        </w:rPr>
        <w:t>47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1 приложения № 1</w:t>
      </w:r>
      <w:r w:rsidRPr="002A2639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редакции:</w:t>
      </w:r>
    </w:p>
    <w:p w:rsidR="000D10F0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0D10F0" w:rsidRPr="00F656F4" w:rsidRDefault="000D10F0" w:rsidP="000D10F0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F656F4">
        <w:rPr>
          <w:rFonts w:ascii="Times New Roman" w:hAnsi="Times New Roman"/>
          <w:b w:val="0"/>
          <w:color w:val="auto"/>
          <w:sz w:val="28"/>
          <w:szCs w:val="28"/>
        </w:rPr>
        <w:t>«1.47. Щитовая установка</w:t>
      </w:r>
    </w:p>
    <w:p w:rsidR="000D10F0" w:rsidRPr="00FD52C7" w:rsidRDefault="000D10F0" w:rsidP="000D10F0">
      <w:pPr>
        <w:jc w:val="center"/>
        <w:rPr>
          <w:spacing w:val="-6"/>
          <w:sz w:val="28"/>
          <w:szCs w:val="28"/>
        </w:rPr>
      </w:pPr>
      <w:r w:rsidRPr="00FD52C7">
        <w:rPr>
          <w:spacing w:val="-6"/>
          <w:sz w:val="28"/>
          <w:szCs w:val="28"/>
        </w:rPr>
        <w:t xml:space="preserve">а/д «М-4 «Дон»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Новошахтинск </w:t>
      </w:r>
      <w:r w:rsidRPr="00FD52C7">
        <w:rPr>
          <w:spacing w:val="-6"/>
          <w:sz w:val="28"/>
          <w:szCs w:val="28"/>
        </w:rPr>
        <w:sym w:font="Symbol" w:char="F02D"/>
      </w:r>
      <w:r w:rsidRPr="00FD52C7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 xml:space="preserve">893 км + 600 м, справа по ходу километража </w:t>
      </w:r>
    </w:p>
    <w:p w:rsidR="000D10F0" w:rsidRPr="00F656F4" w:rsidRDefault="000D10F0" w:rsidP="000D10F0">
      <w:pPr>
        <w:jc w:val="center"/>
        <w:rPr>
          <w:spacing w:val="-6"/>
          <w:sz w:val="28"/>
          <w:szCs w:val="28"/>
        </w:rPr>
      </w:pPr>
      <w:r w:rsidRPr="00F656F4">
        <w:rPr>
          <w:spacing w:val="-6"/>
          <w:sz w:val="28"/>
          <w:szCs w:val="28"/>
        </w:rPr>
        <w:t>(ул. Харьковская, 81, в районе автовокзала)</w:t>
      </w:r>
    </w:p>
    <w:p w:rsidR="000D10F0" w:rsidRPr="00050A9E" w:rsidRDefault="000D10F0" w:rsidP="000D10F0">
      <w:pPr>
        <w:jc w:val="center"/>
        <w:rPr>
          <w:sz w:val="28"/>
          <w:szCs w:val="28"/>
        </w:rPr>
      </w:pPr>
    </w:p>
    <w:p w:rsidR="000D10F0" w:rsidRPr="00050A9E" w:rsidRDefault="000D10F0" w:rsidP="000D10F0">
      <w:pPr>
        <w:jc w:val="center"/>
        <w:rPr>
          <w:sz w:val="28"/>
          <w:szCs w:val="28"/>
        </w:rPr>
      </w:pPr>
      <w:r w:rsidRPr="00050A9E">
        <w:rPr>
          <w:sz w:val="28"/>
          <w:szCs w:val="28"/>
        </w:rPr>
        <w:t>Топосъемка планируемого участка 1:500</w:t>
      </w:r>
    </w:p>
    <w:tbl>
      <w:tblPr>
        <w:tblStyle w:val="13"/>
        <w:tblW w:w="11000" w:type="dxa"/>
        <w:tblInd w:w="-1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88"/>
        <w:gridCol w:w="3912"/>
      </w:tblGrid>
      <w:tr w:rsidR="000D10F0" w:rsidRPr="00050A9E" w:rsidTr="0077183C">
        <w:tc>
          <w:tcPr>
            <w:tcW w:w="11000" w:type="dxa"/>
            <w:gridSpan w:val="2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88685" cy="3618865"/>
                  <wp:effectExtent l="0" t="0" r="0" b="635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685" cy="361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0F0" w:rsidRPr="00050A9E" w:rsidTr="0077183C">
        <w:tc>
          <w:tcPr>
            <w:tcW w:w="7088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Дизайн макет рекламной конструкции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3912" w:type="dxa"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0A9E">
              <w:rPr>
                <w:rFonts w:ascii="Times New Roman" w:hAnsi="Times New Roman"/>
                <w:sz w:val="28"/>
                <w:szCs w:val="28"/>
              </w:rPr>
              <w:t>Эскиз рекламной конструкции</w:t>
            </w:r>
          </w:p>
        </w:tc>
      </w:tr>
      <w:tr w:rsidR="000D10F0" w:rsidRPr="00050A9E" w:rsidTr="0077183C">
        <w:trPr>
          <w:trHeight w:val="4422"/>
        </w:trPr>
        <w:tc>
          <w:tcPr>
            <w:tcW w:w="7088" w:type="dxa"/>
            <w:vAlign w:val="center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28720" cy="2240915"/>
                  <wp:effectExtent l="0" t="0" r="5080" b="6985"/>
                  <wp:docPr id="30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713" r="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2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hideMark/>
          </w:tcPr>
          <w:p w:rsidR="000D10F0" w:rsidRPr="00050A9E" w:rsidRDefault="000D10F0" w:rsidP="00A119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37435" cy="2672080"/>
                  <wp:effectExtent l="0" t="0" r="5715" b="0"/>
                  <wp:docPr id="2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Pr="00F10FBB"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Дизайн макет рекламной конструкции</w:t>
      </w:r>
      <w:r>
        <w:rPr>
          <w:sz w:val="28"/>
          <w:szCs w:val="28"/>
        </w:rPr>
        <w:t xml:space="preserve"> до 05.07.2023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 xml:space="preserve">ширина 6,0 м, 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3,0 м,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высота стойки 4,5 м</w:t>
      </w:r>
      <w:r>
        <w:rPr>
          <w:sz w:val="28"/>
          <w:szCs w:val="28"/>
        </w:rPr>
        <w:t>,</w:t>
      </w:r>
    </w:p>
    <w:p w:rsidR="000D10F0" w:rsidRPr="00050A9E" w:rsidRDefault="000D10F0" w:rsidP="000D10F0">
      <w:pPr>
        <w:rPr>
          <w:sz w:val="28"/>
          <w:szCs w:val="28"/>
        </w:rPr>
      </w:pPr>
      <w:r w:rsidRPr="00050A9E">
        <w:rPr>
          <w:sz w:val="28"/>
          <w:szCs w:val="28"/>
        </w:rPr>
        <w:t>общая площадь информационного поля 36,0 кв.</w:t>
      </w:r>
      <w:r>
        <w:rPr>
          <w:sz w:val="28"/>
          <w:szCs w:val="28"/>
        </w:rPr>
        <w:t xml:space="preserve"> </w:t>
      </w:r>
      <w:r w:rsidRPr="00050A9E">
        <w:rPr>
          <w:sz w:val="28"/>
          <w:szCs w:val="28"/>
        </w:rPr>
        <w:t>м.</w:t>
      </w:r>
      <w:r>
        <w:rPr>
          <w:sz w:val="28"/>
          <w:szCs w:val="28"/>
        </w:rPr>
        <w:t>».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Раздел 1 приложения № 1 дополнить пунктами 1.51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1.52 следующего содержания:</w:t>
      </w:r>
    </w:p>
    <w:p w:rsidR="000D10F0" w:rsidRPr="0025248F" w:rsidRDefault="000D10F0" w:rsidP="000D10F0">
      <w:pPr>
        <w:jc w:val="center"/>
        <w:rPr>
          <w:color w:val="000000"/>
          <w:sz w:val="28"/>
        </w:rPr>
      </w:pPr>
      <w:r>
        <w:rPr>
          <w:color w:val="000000"/>
          <w:sz w:val="28"/>
        </w:rPr>
        <w:t>«</w:t>
      </w:r>
      <w:r w:rsidRPr="0025248F">
        <w:rPr>
          <w:color w:val="000000"/>
          <w:sz w:val="28"/>
        </w:rPr>
        <w:t xml:space="preserve">1.51. </w:t>
      </w:r>
      <w:r w:rsidRPr="0025248F">
        <w:rPr>
          <w:sz w:val="28"/>
          <w:szCs w:val="28"/>
        </w:rPr>
        <w:t>Щитовая установка</w:t>
      </w:r>
    </w:p>
    <w:p w:rsidR="000D10F0" w:rsidRPr="0025248F" w:rsidRDefault="000D10F0" w:rsidP="000D10F0">
      <w:pPr>
        <w:jc w:val="center"/>
        <w:rPr>
          <w:spacing w:val="-6"/>
          <w:sz w:val="28"/>
          <w:szCs w:val="28"/>
        </w:rPr>
      </w:pPr>
      <w:r w:rsidRPr="0025248F">
        <w:rPr>
          <w:spacing w:val="-6"/>
          <w:sz w:val="28"/>
          <w:szCs w:val="28"/>
        </w:rPr>
        <w:t xml:space="preserve">а/д «М-4 «Дон» </w:t>
      </w:r>
      <w:r w:rsidRPr="0025248F">
        <w:rPr>
          <w:spacing w:val="-6"/>
          <w:sz w:val="28"/>
          <w:szCs w:val="28"/>
        </w:rPr>
        <w:sym w:font="Symbol" w:char="F02D"/>
      </w:r>
      <w:r w:rsidRPr="0025248F">
        <w:rPr>
          <w:spacing w:val="-6"/>
          <w:sz w:val="28"/>
          <w:szCs w:val="28"/>
        </w:rPr>
        <w:t xml:space="preserve"> Новошахтинск </w:t>
      </w:r>
      <w:r w:rsidRPr="0025248F">
        <w:rPr>
          <w:spacing w:val="-6"/>
          <w:sz w:val="28"/>
          <w:szCs w:val="28"/>
        </w:rPr>
        <w:sym w:font="Symbol" w:char="F02D"/>
      </w:r>
      <w:r w:rsidRPr="0025248F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25248F" w:rsidRDefault="000D10F0" w:rsidP="000D10F0">
      <w:pPr>
        <w:jc w:val="center"/>
        <w:rPr>
          <w:color w:val="000000"/>
          <w:spacing w:val="-6"/>
          <w:sz w:val="28"/>
        </w:rPr>
      </w:pPr>
      <w:r w:rsidRPr="0025248F">
        <w:rPr>
          <w:color w:val="000000"/>
          <w:sz w:val="28"/>
        </w:rPr>
        <w:t xml:space="preserve"> (ул. Кирпичная, в районе здания № 49г)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t>Топосъемка планируемого участка 1:500</w:t>
      </w:r>
    </w:p>
    <w:p w:rsidR="000D10F0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363845" cy="2872105"/>
            <wp:effectExtent l="0" t="0" r="8255" b="4445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4" b="2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1"/>
        <w:gridCol w:w="5074"/>
      </w:tblGrid>
      <w:tr w:rsidR="000D10F0" w:rsidRPr="00EE57A5" w:rsidTr="00A119E0"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543810" cy="1861185"/>
                  <wp:effectExtent l="0" t="0" r="8890" b="5715"/>
                  <wp:docPr id="18" name="Рисунок 10" descr="Описание: Описание: C:\Users\User\Desktop\photo_2023-06-23_09-47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C:\Users\User\Desktop\photo_2023-06-23_09-47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937" r="-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917190" cy="1861185"/>
                  <wp:effectExtent l="0" t="0" r="0" b="5715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80" r="-5" b="1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39"/>
        <w:gridCol w:w="3116"/>
      </w:tblGrid>
      <w:tr w:rsidR="000D10F0" w:rsidRPr="00EE57A5" w:rsidTr="00A119E0">
        <w:tc>
          <w:tcPr>
            <w:tcW w:w="7479" w:type="dxa"/>
            <w:hideMark/>
          </w:tcPr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Размеры рекламного поля: 6,0 м х 3,0 м,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Высота стойки: 4,5 м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общая площадь информационного поля 36,0 кв.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м.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10,0 метров до бровки дорожного полотна;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30,4 м до поворота;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25,0 м до ближайшего дорожного знака по ходу дв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и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жения; </w:t>
            </w:r>
          </w:p>
          <w:p w:rsidR="000D10F0" w:rsidRPr="00EE57A5" w:rsidRDefault="000D10F0" w:rsidP="00A119E0">
            <w:pPr>
              <w:jc w:val="both"/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екламная конструкция не попадает в зону охраны объекта культурного наследия в соответствии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с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Фед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ральным законом от 25.06.2002 №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73-ФЗ «Об объектах культурного наследия (памятниках истории и культ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у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ры) народов Российской Федерации»</w:t>
            </w:r>
            <w:r>
              <w:rPr>
                <w:rFonts w:ascii="Times New Roman" w:hAnsi="Times New Roman"/>
                <w:spacing w:val="-2"/>
                <w:sz w:val="28"/>
              </w:rPr>
              <w:t>.</w:t>
            </w:r>
          </w:p>
        </w:tc>
        <w:tc>
          <w:tcPr>
            <w:tcW w:w="3225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 xml:space="preserve">Эскиз 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>рекламной конструкции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35735" cy="1525905"/>
                  <wp:effectExtent l="0" t="0" r="0" b="0"/>
                  <wp:docPr id="2" name="Рисунок 12" descr="Описание: Описание: Z:\Документы\7. РЕКЛАМА\СХЕМА РК\Предложения\2023\Сухомлинов\Архитектура\Jpeg\Харьковская,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Z:\Документы\7. РЕКЛАМА\СХЕМА РК\Предложения\2023\Сухомлинов\Архитектура\Jpeg\Харьковская, 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380" t="69456" r="12447" b="15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C0E29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br w:type="page"/>
      </w:r>
      <w:r w:rsidRPr="00EC0E29">
        <w:rPr>
          <w:color w:val="000000"/>
          <w:sz w:val="28"/>
        </w:rPr>
        <w:lastRenderedPageBreak/>
        <w:t xml:space="preserve">1.52. </w:t>
      </w:r>
      <w:r w:rsidRPr="00EC0E29">
        <w:rPr>
          <w:sz w:val="28"/>
          <w:szCs w:val="28"/>
        </w:rPr>
        <w:t>Щитовая установка</w:t>
      </w:r>
    </w:p>
    <w:p w:rsidR="000D10F0" w:rsidRPr="00EC0E29" w:rsidRDefault="000D10F0" w:rsidP="000D10F0">
      <w:pPr>
        <w:jc w:val="center"/>
        <w:rPr>
          <w:spacing w:val="-6"/>
          <w:sz w:val="28"/>
          <w:szCs w:val="28"/>
        </w:rPr>
      </w:pPr>
      <w:r w:rsidRPr="00EC0E29">
        <w:rPr>
          <w:spacing w:val="-6"/>
          <w:sz w:val="28"/>
          <w:szCs w:val="28"/>
        </w:rPr>
        <w:t xml:space="preserve">а/д «М-4 «Дон» </w:t>
      </w:r>
      <w:r w:rsidRPr="00EC0E29">
        <w:rPr>
          <w:spacing w:val="-6"/>
          <w:sz w:val="28"/>
          <w:szCs w:val="28"/>
        </w:rPr>
        <w:sym w:font="Symbol" w:char="F02D"/>
      </w:r>
      <w:r w:rsidRPr="00EC0E29">
        <w:rPr>
          <w:spacing w:val="-6"/>
          <w:sz w:val="28"/>
          <w:szCs w:val="28"/>
        </w:rPr>
        <w:t xml:space="preserve"> Новошахтинск </w:t>
      </w:r>
      <w:r w:rsidRPr="00EC0E29">
        <w:rPr>
          <w:spacing w:val="-6"/>
          <w:sz w:val="28"/>
          <w:szCs w:val="28"/>
        </w:rPr>
        <w:sym w:font="Symbol" w:char="F02D"/>
      </w:r>
      <w:r w:rsidRPr="00EC0E29">
        <w:rPr>
          <w:spacing w:val="-6"/>
          <w:sz w:val="28"/>
          <w:szCs w:val="28"/>
        </w:rPr>
        <w:t xml:space="preserve"> граница с Луганской Народной Республикой </w:t>
      </w:r>
    </w:p>
    <w:p w:rsidR="000D10F0" w:rsidRPr="00EC0E29" w:rsidRDefault="000D10F0" w:rsidP="000D10F0">
      <w:pPr>
        <w:jc w:val="center"/>
        <w:rPr>
          <w:color w:val="000000"/>
          <w:sz w:val="28"/>
        </w:rPr>
      </w:pPr>
      <w:r w:rsidRPr="00EC0E29">
        <w:rPr>
          <w:color w:val="000000"/>
          <w:sz w:val="28"/>
        </w:rPr>
        <w:t xml:space="preserve"> (ул. Харьковская, в районе здания № 105)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 w:rsidRPr="00EE57A5">
        <w:rPr>
          <w:color w:val="000000"/>
          <w:sz w:val="28"/>
        </w:rPr>
        <w:t>Топосъемка планируемого участка 1:500</w:t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p w:rsidR="000D10F0" w:rsidRPr="00EE57A5" w:rsidRDefault="000D10F0" w:rsidP="000D10F0">
      <w:pPr>
        <w:jc w:val="center"/>
        <w:rPr>
          <w:color w:val="000000"/>
          <w:sz w:val="28"/>
        </w:rPr>
      </w:pPr>
      <w:r>
        <w:rPr>
          <w:noProof/>
        </w:rPr>
        <w:drawing>
          <wp:inline distT="0" distB="0" distL="0" distR="0">
            <wp:extent cx="4321175" cy="2994025"/>
            <wp:effectExtent l="0" t="0" r="317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44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7"/>
        <w:gridCol w:w="5048"/>
      </w:tblGrid>
      <w:tr w:rsidR="000D10F0" w:rsidRPr="00EE57A5" w:rsidTr="00A119E0"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001010" cy="1854835"/>
                  <wp:effectExtent l="0" t="0" r="8890" b="0"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1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hideMark/>
          </w:tcPr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168015" cy="1861185"/>
                  <wp:effectExtent l="0" t="0" r="0" b="5715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Pr="00EE57A5" w:rsidRDefault="000D10F0" w:rsidP="000D10F0">
      <w:pPr>
        <w:jc w:val="center"/>
        <w:rPr>
          <w:color w:val="000000"/>
          <w:sz w:val="28"/>
        </w:rPr>
      </w:pPr>
    </w:p>
    <w:tbl>
      <w:tblPr>
        <w:tblStyle w:val="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60"/>
        <w:gridCol w:w="2995"/>
      </w:tblGrid>
      <w:tr w:rsidR="000D10F0" w:rsidRPr="00EE57A5" w:rsidTr="00A119E0">
        <w:tc>
          <w:tcPr>
            <w:tcW w:w="7621" w:type="dxa"/>
            <w:hideMark/>
          </w:tcPr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Размеры рекламного поля: 6,0 м х 3,0 м,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Высота стойки: 4,5 м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общая площадь информационного поля 36,0 кв.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м.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 w:rsidRPr="00EE57A5">
              <w:rPr>
                <w:rFonts w:ascii="Times New Roman" w:hAnsi="Times New Roman"/>
                <w:spacing w:val="-2"/>
                <w:sz w:val="28"/>
              </w:rPr>
              <w:t>10,0 метров до бровки дорожного полотна;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30,6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 м до поворота;</w:t>
            </w:r>
          </w:p>
          <w:p w:rsidR="000D10F0" w:rsidRPr="00EE57A5" w:rsidRDefault="000D10F0" w:rsidP="00A119E0">
            <w:pPr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14,2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 м до ближайшего дорожного знака по ходу движ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ния; </w:t>
            </w:r>
          </w:p>
          <w:p w:rsidR="000D10F0" w:rsidRPr="00EE57A5" w:rsidRDefault="000D10F0" w:rsidP="00A119E0">
            <w:pPr>
              <w:jc w:val="both"/>
              <w:rPr>
                <w:rFonts w:ascii="Times New Roman" w:hAnsi="Times New Roman"/>
                <w:spacing w:val="-2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р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екламная конструкция не попадает в зону охраны об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ъ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 xml:space="preserve">екта культурного наследия в соответствии 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с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Федерал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ь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ным законом от 25.06.2002 №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73-ФЗ «Об объектах культурного наследия (памятниках истории и культ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у</w:t>
            </w:r>
            <w:r w:rsidRPr="00EE57A5">
              <w:rPr>
                <w:rFonts w:ascii="Times New Roman" w:hAnsi="Times New Roman"/>
                <w:spacing w:val="-2"/>
                <w:sz w:val="28"/>
              </w:rPr>
              <w:t>ры) народов Российской Федерации»</w:t>
            </w:r>
            <w:r>
              <w:rPr>
                <w:rFonts w:ascii="Times New Roman" w:hAnsi="Times New Roman"/>
                <w:spacing w:val="-2"/>
                <w:sz w:val="28"/>
              </w:rPr>
              <w:t>.</w:t>
            </w:r>
          </w:p>
        </w:tc>
        <w:tc>
          <w:tcPr>
            <w:tcW w:w="3083" w:type="dxa"/>
            <w:hideMark/>
          </w:tcPr>
          <w:p w:rsidR="000D10F0" w:rsidRPr="00EE57A5" w:rsidRDefault="000D10F0" w:rsidP="00A119E0">
            <w:pPr>
              <w:ind w:hanging="108"/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 xml:space="preserve">Эскиз </w:t>
            </w:r>
          </w:p>
          <w:p w:rsidR="000D10F0" w:rsidRPr="00EE57A5" w:rsidRDefault="000D10F0" w:rsidP="00A119E0">
            <w:pPr>
              <w:ind w:hanging="108"/>
              <w:jc w:val="center"/>
              <w:rPr>
                <w:rFonts w:ascii="Times New Roman" w:hAnsi="Times New Roman"/>
                <w:sz w:val="28"/>
              </w:rPr>
            </w:pPr>
            <w:r w:rsidRPr="00EE57A5">
              <w:rPr>
                <w:rFonts w:ascii="Times New Roman" w:hAnsi="Times New Roman"/>
                <w:sz w:val="28"/>
              </w:rPr>
              <w:t>рекламной констру</w:t>
            </w:r>
            <w:r w:rsidRPr="00EE57A5">
              <w:rPr>
                <w:rFonts w:ascii="Times New Roman" w:hAnsi="Times New Roman"/>
                <w:sz w:val="28"/>
              </w:rPr>
              <w:t>к</w:t>
            </w:r>
            <w:r w:rsidRPr="00EE57A5">
              <w:rPr>
                <w:rFonts w:ascii="Times New Roman" w:hAnsi="Times New Roman"/>
                <w:sz w:val="28"/>
              </w:rPr>
              <w:t>ции</w:t>
            </w:r>
          </w:p>
          <w:p w:rsidR="000D10F0" w:rsidRPr="00EE57A5" w:rsidRDefault="000D10F0" w:rsidP="00A119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35735" cy="1525905"/>
                  <wp:effectExtent l="0" t="0" r="0" b="0"/>
                  <wp:docPr id="4" name="Рисунок 16" descr="Описание: Описание: Z:\Документы\7. РЕКЛАМА\СХЕМА РК\Предложения\2023\Сухомлинов\Архитектура\Jpeg\Харьковская, 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Z:\Документы\7. РЕКЛАМА\СХЕМА РК\Предложения\2023\Сухомлинов\Архитектура\Jpeg\Харьковская, 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380" t="69456" r="12447" b="15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 Пункты 2.2 и 2.3 раздела 2 приложения № 1 исключить.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Пункты 3.5 и 3.7 раздела 3 приложения № 1 исключить. 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Пункт 7.2 раздела 7 приложения № 1 исключить. </w:t>
      </w:r>
    </w:p>
    <w:p w:rsidR="000D10F0" w:rsidRDefault="000D10F0" w:rsidP="000D10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12. Р</w:t>
      </w:r>
      <w:r w:rsidRPr="00366574">
        <w:rPr>
          <w:sz w:val="28"/>
          <w:szCs w:val="28"/>
        </w:rPr>
        <w:t xml:space="preserve">аздел </w:t>
      </w:r>
      <w:r>
        <w:rPr>
          <w:sz w:val="28"/>
          <w:szCs w:val="28"/>
        </w:rPr>
        <w:t xml:space="preserve">1 приложения № 2 </w:t>
      </w:r>
      <w:r w:rsidRPr="00366574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пунктами 1.51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1.52 следующего содержания:</w:t>
      </w:r>
    </w:p>
    <w:p w:rsidR="000D10F0" w:rsidRPr="00366574" w:rsidRDefault="000D10F0" w:rsidP="000D10F0">
      <w:pPr>
        <w:ind w:firstLine="567"/>
        <w:rPr>
          <w:sz w:val="28"/>
          <w:szCs w:val="28"/>
        </w:rPr>
      </w:pPr>
    </w:p>
    <w:p w:rsidR="000D10F0" w:rsidRDefault="000D10F0" w:rsidP="000D10F0">
      <w:pPr>
        <w:rPr>
          <w:sz w:val="28"/>
          <w:szCs w:val="28"/>
        </w:rPr>
      </w:pPr>
    </w:p>
    <w:tbl>
      <w:tblPr>
        <w:tblW w:w="10650" w:type="dxa"/>
        <w:tblInd w:w="-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24"/>
        <w:gridCol w:w="1701"/>
        <w:gridCol w:w="851"/>
        <w:gridCol w:w="3913"/>
        <w:gridCol w:w="1488"/>
        <w:gridCol w:w="1973"/>
      </w:tblGrid>
      <w:tr w:rsidR="000D10F0" w:rsidTr="0077183C">
        <w:trPr>
          <w:trHeight w:val="2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ind w:left="-57" w:right="-57"/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«1.51.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>Щитовая у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а/д «М-4 «Дон»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Новошахтинск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граница с Луганской Народной Ре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4"/>
                <w:sz w:val="24"/>
              </w:rPr>
              <w:t>публикой» (ул. Кирпичная, в районе здания № 49г)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36,0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ширина 6,0 м, </w:t>
            </w:r>
          </w:p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3,0 м,</w:t>
            </w:r>
          </w:p>
          <w:p w:rsidR="000D10F0" w:rsidRDefault="000D10F0" w:rsidP="00A119E0">
            <w:pPr>
              <w:ind w:left="-57" w:right="-113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стойки 4,5 м</w:t>
            </w:r>
          </w:p>
        </w:tc>
      </w:tr>
      <w:tr w:rsidR="000D10F0" w:rsidTr="0077183C">
        <w:trPr>
          <w:trHeight w:val="2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ind w:left="-57" w:right="-57"/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1.52.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z w:val="24"/>
              </w:rPr>
            </w:pPr>
            <w:r>
              <w:rPr>
                <w:sz w:val="24"/>
              </w:rPr>
              <w:t>Щитовая у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тановка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10F0" w:rsidRDefault="000D10F0" w:rsidP="00A119E0">
            <w:pPr>
              <w:jc w:val="center"/>
              <w:rPr>
                <w:color w:val="000000"/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rPr>
                <w:color w:val="000000"/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а/д «М-4 «Дон»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Новошахтинск </w:t>
            </w:r>
            <w:r>
              <w:rPr>
                <w:spacing w:val="-4"/>
                <w:sz w:val="24"/>
              </w:rPr>
              <w:sym w:font="Symbol" w:char="F02D"/>
            </w:r>
            <w:r>
              <w:rPr>
                <w:spacing w:val="-4"/>
                <w:sz w:val="24"/>
              </w:rPr>
              <w:t xml:space="preserve"> граница с Луганской Народной Ре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4"/>
                <w:sz w:val="24"/>
              </w:rPr>
              <w:t>публикой» (ул. Харьковская, в ра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оне здания № 105)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36,0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ширина 6,0 м, </w:t>
            </w:r>
          </w:p>
          <w:p w:rsidR="000D10F0" w:rsidRDefault="000D10F0" w:rsidP="00A119E0">
            <w:pPr>
              <w:ind w:left="-57" w:right="-11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3,0 м,</w:t>
            </w:r>
          </w:p>
          <w:p w:rsidR="000D10F0" w:rsidRDefault="000D10F0" w:rsidP="00A119E0">
            <w:pPr>
              <w:ind w:left="-57" w:right="-113"/>
              <w:rPr>
                <w:color w:val="000000"/>
                <w:spacing w:val="-2"/>
                <w:sz w:val="24"/>
              </w:rPr>
            </w:pPr>
            <w:r>
              <w:rPr>
                <w:spacing w:val="-2"/>
                <w:sz w:val="24"/>
              </w:rPr>
              <w:t>высота стойки 4,5 м».</w:t>
            </w:r>
          </w:p>
        </w:tc>
      </w:tr>
    </w:tbl>
    <w:p w:rsidR="000D10F0" w:rsidRDefault="000D10F0" w:rsidP="000D10F0">
      <w:pPr>
        <w:rPr>
          <w:sz w:val="28"/>
          <w:szCs w:val="28"/>
        </w:rPr>
      </w:pPr>
    </w:p>
    <w:p w:rsidR="000D10F0" w:rsidRDefault="000D10F0" w:rsidP="000D10F0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 Пункты</w:t>
      </w:r>
      <w:r w:rsidRPr="00366574">
        <w:rPr>
          <w:sz w:val="28"/>
          <w:szCs w:val="28"/>
        </w:rPr>
        <w:t xml:space="preserve"> 2.2, 2.3, </w:t>
      </w:r>
      <w:r>
        <w:rPr>
          <w:sz w:val="28"/>
          <w:szCs w:val="28"/>
        </w:rPr>
        <w:t xml:space="preserve">3.5, 3.7, </w:t>
      </w:r>
      <w:r w:rsidRPr="00366574">
        <w:rPr>
          <w:sz w:val="28"/>
          <w:szCs w:val="28"/>
        </w:rPr>
        <w:t>7.2</w:t>
      </w:r>
      <w:r w:rsidRPr="00AE6A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приложения № 2 </w:t>
      </w:r>
      <w:r w:rsidRPr="00366574">
        <w:rPr>
          <w:sz w:val="28"/>
          <w:szCs w:val="28"/>
        </w:rPr>
        <w:t>исключить.</w:t>
      </w:r>
    </w:p>
    <w:p w:rsidR="000D10F0" w:rsidRDefault="000D10F0" w:rsidP="000D10F0">
      <w:pPr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567"/>
        <w:jc w:val="both"/>
        <w:rPr>
          <w:sz w:val="28"/>
          <w:szCs w:val="28"/>
        </w:rPr>
      </w:pPr>
    </w:p>
    <w:p w:rsidR="000D10F0" w:rsidRDefault="000D10F0" w:rsidP="000D10F0">
      <w:pPr>
        <w:ind w:firstLine="709"/>
        <w:jc w:val="both"/>
        <w:rPr>
          <w:sz w:val="28"/>
          <w:szCs w:val="28"/>
        </w:rPr>
      </w:pPr>
    </w:p>
    <w:p w:rsidR="000D10F0" w:rsidRPr="00F06FA5" w:rsidRDefault="000D10F0" w:rsidP="000D10F0">
      <w:pPr>
        <w:rPr>
          <w:b/>
          <w:sz w:val="28"/>
          <w:szCs w:val="28"/>
        </w:rPr>
      </w:pPr>
      <w:r w:rsidRPr="00E97006">
        <w:rPr>
          <w:color w:val="000000"/>
          <w:sz w:val="28"/>
          <w:szCs w:val="28"/>
        </w:rPr>
        <w:t xml:space="preserve">Управляющий делами </w:t>
      </w:r>
    </w:p>
    <w:p w:rsidR="000D10F0" w:rsidRDefault="000D10F0" w:rsidP="000D10F0">
      <w:pPr>
        <w:overflowPunct w:val="0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города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Ю.А. Лубенцов</w:t>
      </w:r>
    </w:p>
    <w:p w:rsidR="000D10F0" w:rsidRDefault="000D10F0" w:rsidP="000D10F0">
      <w:pPr>
        <w:overflowPunct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sectPr w:rsidR="000D10F0" w:rsidSect="000D10F0">
      <w:pgSz w:w="11907" w:h="16840" w:code="9"/>
      <w:pgMar w:top="1134" w:right="567" w:bottom="28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82F" w:rsidRDefault="00AF382F">
      <w:r>
        <w:separator/>
      </w:r>
    </w:p>
  </w:endnote>
  <w:endnote w:type="continuationSeparator" w:id="0">
    <w:p w:rsidR="00AF382F" w:rsidRDefault="00AF3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82F" w:rsidRDefault="00AF382F">
      <w:r>
        <w:separator/>
      </w:r>
    </w:p>
  </w:footnote>
  <w:footnote w:type="continuationSeparator" w:id="0">
    <w:p w:rsidR="00AF382F" w:rsidRDefault="00AF38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007F"/>
    <w:multiLevelType w:val="multilevel"/>
    <w:tmpl w:val="2256C5EC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1">
    <w:nsid w:val="75BF721D"/>
    <w:multiLevelType w:val="hybridMultilevel"/>
    <w:tmpl w:val="70E0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31F6"/>
    <w:rsid w:val="000223E0"/>
    <w:rsid w:val="000920AC"/>
    <w:rsid w:val="000D10F0"/>
    <w:rsid w:val="001028E8"/>
    <w:rsid w:val="001675B7"/>
    <w:rsid w:val="00172355"/>
    <w:rsid w:val="001E03A3"/>
    <w:rsid w:val="00227A7E"/>
    <w:rsid w:val="002478B3"/>
    <w:rsid w:val="00267B5E"/>
    <w:rsid w:val="00271882"/>
    <w:rsid w:val="00345513"/>
    <w:rsid w:val="00374C3F"/>
    <w:rsid w:val="004567B2"/>
    <w:rsid w:val="00461D8B"/>
    <w:rsid w:val="00484504"/>
    <w:rsid w:val="004E73EE"/>
    <w:rsid w:val="0060675B"/>
    <w:rsid w:val="006442ED"/>
    <w:rsid w:val="00667C00"/>
    <w:rsid w:val="006D79B5"/>
    <w:rsid w:val="007262AC"/>
    <w:rsid w:val="0075433F"/>
    <w:rsid w:val="0077183C"/>
    <w:rsid w:val="007E208F"/>
    <w:rsid w:val="007E7AC2"/>
    <w:rsid w:val="00846F6C"/>
    <w:rsid w:val="00907BDF"/>
    <w:rsid w:val="00923E54"/>
    <w:rsid w:val="009300A0"/>
    <w:rsid w:val="009625F4"/>
    <w:rsid w:val="00990747"/>
    <w:rsid w:val="0099714A"/>
    <w:rsid w:val="009E324C"/>
    <w:rsid w:val="009F02EF"/>
    <w:rsid w:val="00A678E5"/>
    <w:rsid w:val="00A95C03"/>
    <w:rsid w:val="00AF382F"/>
    <w:rsid w:val="00B17F54"/>
    <w:rsid w:val="00B51091"/>
    <w:rsid w:val="00C331F6"/>
    <w:rsid w:val="00C37D3E"/>
    <w:rsid w:val="00C43E78"/>
    <w:rsid w:val="00C658B0"/>
    <w:rsid w:val="00C94754"/>
    <w:rsid w:val="00C95F64"/>
    <w:rsid w:val="00D8158B"/>
    <w:rsid w:val="00DD26EE"/>
    <w:rsid w:val="00DD3606"/>
    <w:rsid w:val="00E1711A"/>
    <w:rsid w:val="00E70849"/>
    <w:rsid w:val="00ED7ED2"/>
    <w:rsid w:val="00F47DE9"/>
    <w:rsid w:val="00F946F1"/>
    <w:rsid w:val="00FB0042"/>
    <w:rsid w:val="00FB01F3"/>
    <w:rsid w:val="00FD0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10F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46F6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5">
    <w:name w:val="Table Grid"/>
    <w:basedOn w:val="a1"/>
    <w:uiPriority w:val="59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920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10F0"/>
    <w:rPr>
      <w:rFonts w:ascii="Cambria" w:hAnsi="Cambria"/>
      <w:b/>
      <w:bCs/>
      <w:color w:val="4F81BD"/>
      <w:sz w:val="26"/>
      <w:szCs w:val="26"/>
      <w:lang w:eastAsia="en-US"/>
    </w:rPr>
  </w:style>
  <w:style w:type="table" w:customStyle="1" w:styleId="4">
    <w:name w:val="Сетка таблицы4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10F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ostan">
    <w:name w:val="Postan"/>
    <w:basedOn w:val="a"/>
    <w:rsid w:val="000D10F0"/>
    <w:pPr>
      <w:suppressAutoHyphens/>
      <w:jc w:val="center"/>
    </w:pPr>
    <w:rPr>
      <w:sz w:val="28"/>
      <w:lang w:eastAsia="ar-SA"/>
    </w:rPr>
  </w:style>
  <w:style w:type="table" w:customStyle="1" w:styleId="39">
    <w:name w:val="Сетка таблицы39"/>
    <w:basedOn w:val="a1"/>
    <w:next w:val="a5"/>
    <w:rsid w:val="000D10F0"/>
    <w:rPr>
      <w:rFonts w:ascii="Calibri" w:hAnsi="Calibri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5E"/>
  </w:style>
  <w:style w:type="paragraph" w:styleId="1">
    <w:name w:val="heading 1"/>
    <w:basedOn w:val="a"/>
    <w:next w:val="a"/>
    <w:link w:val="10"/>
    <w:qFormat/>
    <w:rsid w:val="002478B3"/>
    <w:pPr>
      <w:keepNext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10F0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46F6C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46F6C"/>
    <w:pPr>
      <w:tabs>
        <w:tab w:val="center" w:pos="4677"/>
        <w:tab w:val="right" w:pos="9355"/>
      </w:tabs>
    </w:pPr>
  </w:style>
  <w:style w:type="character" w:customStyle="1" w:styleId="10">
    <w:name w:val="Заголовок 1 Знак"/>
    <w:link w:val="1"/>
    <w:rsid w:val="002478B3"/>
    <w:rPr>
      <w:rFonts w:ascii="Arial" w:hAnsi="Arial"/>
      <w:sz w:val="24"/>
    </w:rPr>
  </w:style>
  <w:style w:type="table" w:styleId="a5">
    <w:name w:val="Table Grid"/>
    <w:basedOn w:val="a1"/>
    <w:uiPriority w:val="59"/>
    <w:rsid w:val="002478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20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920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10F0"/>
    <w:rPr>
      <w:rFonts w:ascii="Cambria" w:hAnsi="Cambria"/>
      <w:b/>
      <w:bCs/>
      <w:color w:val="4F81BD"/>
      <w:sz w:val="26"/>
      <w:szCs w:val="26"/>
      <w:lang w:eastAsia="en-US"/>
    </w:rPr>
  </w:style>
  <w:style w:type="table" w:customStyle="1" w:styleId="4">
    <w:name w:val="Сетка таблицы4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0D10F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D10F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Postan">
    <w:name w:val="Postan"/>
    <w:basedOn w:val="a"/>
    <w:rsid w:val="000D10F0"/>
    <w:pPr>
      <w:suppressAutoHyphens/>
      <w:jc w:val="center"/>
    </w:pPr>
    <w:rPr>
      <w:sz w:val="28"/>
      <w:lang w:eastAsia="ar-SA"/>
    </w:rPr>
  </w:style>
  <w:style w:type="table" w:customStyle="1" w:styleId="39">
    <w:name w:val="Сетка таблицы39"/>
    <w:basedOn w:val="a1"/>
    <w:next w:val="a5"/>
    <w:rsid w:val="000D10F0"/>
    <w:rPr>
      <w:rFonts w:ascii="Calibri" w:hAnsi="Calibri"/>
      <w:color w:val="000000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IRONMANN (AKA SHAMAN)</cp:lastModifiedBy>
  <cp:revision>2</cp:revision>
  <cp:lastPrinted>2023-09-04T14:57:00Z</cp:lastPrinted>
  <dcterms:created xsi:type="dcterms:W3CDTF">2023-09-19T09:09:00Z</dcterms:created>
  <dcterms:modified xsi:type="dcterms:W3CDTF">2023-09-19T09:09:00Z</dcterms:modified>
</cp:coreProperties>
</file>