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A20D91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</w:t>
      </w:r>
      <w:bookmarkEnd w:id="0"/>
      <w:r w:rsidR="00F21273">
        <w:rPr>
          <w:bCs/>
          <w:spacing w:val="-1"/>
          <w:sz w:val="28"/>
          <w:szCs w:val="28"/>
        </w:rPr>
        <w:t>.</w:t>
      </w:r>
    </w:p>
    <w:p w:rsidR="005F2E78" w:rsidRDefault="005F2E78" w:rsidP="00A20D91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5F2E78" w:rsidRDefault="005F2E78" w:rsidP="00781C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Финансовым управлением Администрации города в соответствии с утвержденным планом работы сектора финансового контроля финансового управления Администрации города на 2020 год, </w:t>
      </w:r>
      <w:r w:rsidR="00781C02" w:rsidRPr="005232A0">
        <w:rPr>
          <w:sz w:val="28"/>
        </w:rPr>
        <w:t xml:space="preserve">на основании распоряжения </w:t>
      </w:r>
      <w:r w:rsidR="00781C02">
        <w:rPr>
          <w:sz w:val="28"/>
        </w:rPr>
        <w:t>Ф</w:t>
      </w:r>
      <w:r w:rsidR="00781C02" w:rsidRPr="005232A0">
        <w:rPr>
          <w:sz w:val="28"/>
        </w:rPr>
        <w:t xml:space="preserve">инансового управления Администрации города Новошахтинска от 07.04.2020 № 2, </w:t>
      </w:r>
      <w:r w:rsidR="00781C02" w:rsidRPr="005232A0">
        <w:rPr>
          <w:sz w:val="28"/>
          <w:szCs w:val="28"/>
        </w:rPr>
        <w:tab/>
        <w:t>в соответствии с п. 2.4 Представления Министерства финансов Ростовской области в рамках полномочий по внутреннему муниципальному финансовому контролю проведена камеральная проверка</w:t>
      </w:r>
      <w:r w:rsidR="00781C02">
        <w:rPr>
          <w:sz w:val="28"/>
          <w:szCs w:val="28"/>
        </w:rPr>
        <w:t xml:space="preserve">, </w:t>
      </w:r>
      <w:r>
        <w:rPr>
          <w:sz w:val="28"/>
          <w:szCs w:val="28"/>
        </w:rPr>
        <w:t>результаты которой отражены в акте  от 2</w:t>
      </w:r>
      <w:r w:rsidR="00781C0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81C02">
        <w:rPr>
          <w:sz w:val="28"/>
          <w:szCs w:val="28"/>
        </w:rPr>
        <w:t>4</w:t>
      </w:r>
      <w:r>
        <w:rPr>
          <w:sz w:val="28"/>
          <w:szCs w:val="28"/>
        </w:rPr>
        <w:t>.2020.</w:t>
      </w:r>
      <w:proofErr w:type="gramEnd"/>
    </w:p>
    <w:p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68B">
        <w:rPr>
          <w:sz w:val="28"/>
          <w:szCs w:val="28"/>
        </w:rPr>
        <w:t xml:space="preserve">Приняты </w:t>
      </w:r>
      <w:r w:rsidR="00781C02">
        <w:rPr>
          <w:sz w:val="28"/>
          <w:szCs w:val="28"/>
        </w:rPr>
        <w:t>меры по устранению выявленных нарушений.</w:t>
      </w:r>
    </w:p>
    <w:p w:rsidR="00276C1C" w:rsidRDefault="00276C1C" w:rsidP="00A20D91">
      <w:pPr>
        <w:jc w:val="both"/>
        <w:rPr>
          <w:sz w:val="28"/>
          <w:szCs w:val="28"/>
        </w:rPr>
      </w:pPr>
    </w:p>
    <w:p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A20D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A20D91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1B196C"/>
    <w:rsid w:val="00266928"/>
    <w:rsid w:val="00276C1C"/>
    <w:rsid w:val="003A5296"/>
    <w:rsid w:val="00443CB5"/>
    <w:rsid w:val="005F2E78"/>
    <w:rsid w:val="00662350"/>
    <w:rsid w:val="00781C02"/>
    <w:rsid w:val="00A20D91"/>
    <w:rsid w:val="00EF068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ARM-63</cp:lastModifiedBy>
  <cp:revision>2</cp:revision>
  <dcterms:created xsi:type="dcterms:W3CDTF">2020-04-30T08:22:00Z</dcterms:created>
  <dcterms:modified xsi:type="dcterms:W3CDTF">2020-04-30T08:22:00Z</dcterms:modified>
</cp:coreProperties>
</file>