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3" w:rsidRDefault="00D93B13" w:rsidP="00D93B13">
      <w:pPr>
        <w:pStyle w:val="ConsPlusTitle"/>
        <w:jc w:val="center"/>
        <w:outlineLvl w:val="0"/>
      </w:pPr>
      <w:r>
        <w:t>АДМИНИСТРАЦИЯ ГОРОДА НОВОШАХТИНСКА</w:t>
      </w:r>
    </w:p>
    <w:p w:rsidR="00D93B13" w:rsidRDefault="00D93B13" w:rsidP="00D93B13">
      <w:pPr>
        <w:pStyle w:val="ConsPlusTitle"/>
        <w:jc w:val="center"/>
      </w:pPr>
    </w:p>
    <w:p w:rsidR="00D93B13" w:rsidRDefault="00D93B13" w:rsidP="00D93B13">
      <w:pPr>
        <w:pStyle w:val="ConsPlusTitle"/>
        <w:jc w:val="center"/>
      </w:pPr>
      <w:r>
        <w:t>ПОСТАНОВЛЕНИЕ</w:t>
      </w:r>
    </w:p>
    <w:p w:rsidR="00D93B13" w:rsidRDefault="00D93B13" w:rsidP="00D93B13">
      <w:pPr>
        <w:pStyle w:val="ConsPlusTitle"/>
        <w:jc w:val="center"/>
      </w:pPr>
      <w:r>
        <w:t>от 24 июня 2016 г. N 555</w:t>
      </w:r>
    </w:p>
    <w:p w:rsidR="00D93B13" w:rsidRDefault="00D93B13" w:rsidP="00D93B13">
      <w:pPr>
        <w:pStyle w:val="ConsPlusTitle"/>
        <w:jc w:val="center"/>
      </w:pPr>
    </w:p>
    <w:p w:rsidR="00D93B13" w:rsidRDefault="00D93B13" w:rsidP="00D93B13">
      <w:pPr>
        <w:pStyle w:val="ConsPlusTitle"/>
        <w:jc w:val="center"/>
      </w:pPr>
      <w:r>
        <w:t>ОБ УТВЕРЖДЕНИИ АДМИНИСТРАТИВНОГО РЕГЛАМЕНТА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 КОМИТЕТОМ ПО УПРАВЛЕНИЮ</w:t>
      </w:r>
    </w:p>
    <w:p w:rsidR="00D93B13" w:rsidRDefault="00D93B13" w:rsidP="00D93B13">
      <w:pPr>
        <w:pStyle w:val="ConsPlusTitle"/>
        <w:jc w:val="center"/>
      </w:pPr>
      <w:r>
        <w:t>ИМУЩЕСТВОМ АДМИНИСТРАЦИИ ГОРОДА НОВОШАХТИНСКА "ПРЕКРАЩЕНИЕ</w:t>
      </w:r>
    </w:p>
    <w:p w:rsidR="00D93B13" w:rsidRDefault="00D93B13" w:rsidP="00D93B13">
      <w:pPr>
        <w:pStyle w:val="ConsPlusTitle"/>
        <w:jc w:val="center"/>
      </w:pPr>
      <w:r>
        <w:t xml:space="preserve">ПРАВА ПОСТОЯННОГО 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Title"/>
        <w:jc w:val="center"/>
      </w:pPr>
      <w:r>
        <w:t>УЧАСТКОМ ИЛИ ПРАВА ПОЖИЗНЕННОГО НАСЛЕДУЕМОГО ВЛАДЕНИЯ</w:t>
      </w:r>
    </w:p>
    <w:p w:rsidR="00D93B13" w:rsidRDefault="00D93B13" w:rsidP="00D93B13">
      <w:pPr>
        <w:pStyle w:val="ConsPlusTitle"/>
        <w:jc w:val="center"/>
      </w:pPr>
      <w:r>
        <w:t>ЗЕМЕЛЬНЫМ УЧАСТКОМ"</w:t>
      </w:r>
    </w:p>
    <w:p w:rsidR="00D93B13" w:rsidRDefault="00D93B13" w:rsidP="00D93B13">
      <w:pPr>
        <w:pStyle w:val="ConsPlusNormal"/>
        <w:jc w:val="center"/>
      </w:pPr>
      <w:r w:rsidRPr="00D93B13">
        <w:t>Список изменяющих документов</w:t>
      </w:r>
    </w:p>
    <w:p w:rsidR="00D93B13" w:rsidRPr="00D93B13" w:rsidRDefault="00D93B13" w:rsidP="00D93B13">
      <w:pPr>
        <w:pStyle w:val="ConsPlusTitle"/>
        <w:jc w:val="center"/>
        <w:rPr>
          <w:b w:val="0"/>
        </w:rPr>
      </w:pPr>
      <w:r w:rsidRPr="00D93B13">
        <w:rPr>
          <w:b w:val="0"/>
        </w:rPr>
        <w:t xml:space="preserve">(в ред. </w:t>
      </w:r>
      <w:hyperlink r:id="rId4" w:history="1">
        <w:r w:rsidRPr="00D93B13">
          <w:rPr>
            <w:b w:val="0"/>
          </w:rPr>
          <w:t>постановления</w:t>
        </w:r>
      </w:hyperlink>
      <w:r w:rsidRPr="00D93B13">
        <w:rPr>
          <w:b w:val="0"/>
        </w:rPr>
        <w:t xml:space="preserve"> Администрации </w:t>
      </w:r>
      <w:proofErr w:type="gramStart"/>
      <w:r w:rsidRPr="00D93B13">
        <w:rPr>
          <w:b w:val="0"/>
        </w:rPr>
        <w:t>г</w:t>
      </w:r>
      <w:proofErr w:type="gramEnd"/>
      <w:r w:rsidRPr="00D93B13">
        <w:rPr>
          <w:b w:val="0"/>
        </w:rPr>
        <w:t>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 w:history="1">
        <w:r w:rsidRPr="00D93B13">
          <w:t>кодексом</w:t>
        </w:r>
      </w:hyperlink>
      <w:r>
        <w:t xml:space="preserve"> Российской Федерации, Федеральным </w:t>
      </w:r>
      <w:hyperlink r:id="rId6" w:history="1">
        <w:r w:rsidRPr="00D93B13"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D93B13">
          <w:t>постановлением</w:t>
        </w:r>
      </w:hyperlink>
      <w: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 w:rsidRPr="00D93B13">
          <w:t>регламент</w:t>
        </w:r>
      </w:hyperlink>
      <w:r>
        <w:t xml:space="preserve"> предоставления Комитетом по управлению имуществом Администрации города Новошахтинска муниципальной услуги "Прекращение права постоянного (бессрочного) пользования земельным участком или права пожизненного наследуемого владения земельным участком" согласно приложению.</w:t>
      </w:r>
    </w:p>
    <w:p w:rsidR="00D93B13" w:rsidRDefault="00D93B13" w:rsidP="00D93B1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С.А. Бондаренко.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Мэр города</w:t>
      </w:r>
    </w:p>
    <w:p w:rsidR="00D93B13" w:rsidRDefault="00D93B13" w:rsidP="00D93B13">
      <w:pPr>
        <w:pStyle w:val="ConsPlusNormal"/>
        <w:jc w:val="right"/>
      </w:pPr>
      <w:r>
        <w:t>И.Н.СОРОКИН</w:t>
      </w:r>
    </w:p>
    <w:p w:rsidR="00D93B13" w:rsidRDefault="00D93B13" w:rsidP="00D93B13">
      <w:pPr>
        <w:pStyle w:val="ConsPlusNormal"/>
      </w:pPr>
      <w:r>
        <w:t>Постановление вносит</w:t>
      </w:r>
    </w:p>
    <w:p w:rsidR="00D93B13" w:rsidRDefault="00D93B13" w:rsidP="00D93B13">
      <w:pPr>
        <w:pStyle w:val="ConsPlusNormal"/>
      </w:pPr>
      <w:r>
        <w:t>Комитет по управлению имуществом</w:t>
      </w:r>
    </w:p>
    <w:p w:rsidR="00D93B13" w:rsidRDefault="00D93B13" w:rsidP="00D93B13">
      <w:pPr>
        <w:pStyle w:val="ConsPlusNormal"/>
      </w:pPr>
      <w:r>
        <w:t>Администрации города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  <w:outlineLvl w:val="0"/>
      </w:pPr>
      <w:r>
        <w:lastRenderedPageBreak/>
        <w:t>Приложение</w:t>
      </w:r>
    </w:p>
    <w:p w:rsidR="00D93B13" w:rsidRDefault="00D93B13" w:rsidP="00D93B13">
      <w:pPr>
        <w:pStyle w:val="ConsPlusNormal"/>
        <w:jc w:val="right"/>
      </w:pPr>
      <w:r>
        <w:t>к постановлению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от 24.06.2016 N 555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 КОМИТЕТОМ ПО УПРАВЛЕНИЮ</w:t>
      </w:r>
    </w:p>
    <w:p w:rsidR="00D93B13" w:rsidRDefault="00D93B13" w:rsidP="00D93B13">
      <w:pPr>
        <w:pStyle w:val="ConsPlusTitle"/>
        <w:jc w:val="center"/>
      </w:pPr>
      <w:r>
        <w:t>ИМУЩЕСТВОМ АДМИНИСТРАЦИИ ГОРОДА НОВОШАХТИНСКА "ПРЕКРАЩЕНИЕ</w:t>
      </w:r>
    </w:p>
    <w:p w:rsidR="00D93B13" w:rsidRDefault="00D93B13" w:rsidP="00D93B13">
      <w:pPr>
        <w:pStyle w:val="ConsPlusTitle"/>
        <w:jc w:val="center"/>
      </w:pPr>
      <w:r>
        <w:t xml:space="preserve">ПРАВА ПОСТОЯННОГО 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Title"/>
        <w:jc w:val="center"/>
      </w:pPr>
      <w:r>
        <w:t>УЧАСТКОМ ИЛИ ПРАВА ПОЖИЗНЕННОГО НАСЛЕДУЕМОГО ВЛАДЕНИЯ</w:t>
      </w:r>
    </w:p>
    <w:p w:rsidR="00D93B13" w:rsidRDefault="00D93B13" w:rsidP="00D93B13">
      <w:pPr>
        <w:pStyle w:val="ConsPlusTitle"/>
        <w:jc w:val="center"/>
      </w:pPr>
      <w:r>
        <w:t>ЗЕМЕЛЬНЫМ УЧАСТКОМ"</w:t>
      </w:r>
    </w:p>
    <w:p w:rsidR="00D93B13" w:rsidRDefault="00D93B13" w:rsidP="00D93B13">
      <w:pPr>
        <w:pStyle w:val="ConsPlusTitle"/>
        <w:jc w:val="center"/>
      </w:pPr>
      <w:r>
        <w:t>(далее - Регламент)</w:t>
      </w:r>
    </w:p>
    <w:p w:rsidR="00D93B13" w:rsidRPr="00D93B13" w:rsidRDefault="00D93B13" w:rsidP="00D93B13">
      <w:pPr>
        <w:pStyle w:val="ConsPlusNormal"/>
        <w:jc w:val="center"/>
      </w:pPr>
      <w:r w:rsidRPr="00D93B13">
        <w:t>Список изменяющих документов</w:t>
      </w:r>
    </w:p>
    <w:p w:rsidR="00D93B13" w:rsidRPr="00D93B13" w:rsidRDefault="00D93B13" w:rsidP="00D93B13">
      <w:pPr>
        <w:pStyle w:val="ConsPlusNormal"/>
        <w:jc w:val="center"/>
      </w:pPr>
      <w:proofErr w:type="gramStart"/>
      <w:r w:rsidRPr="00D93B13">
        <w:t xml:space="preserve">(в ред. </w:t>
      </w:r>
      <w:hyperlink r:id="rId8" w:history="1">
        <w:r w:rsidRPr="00D93B13">
          <w:t>постановления</w:t>
        </w:r>
      </w:hyperlink>
      <w:r w:rsidRPr="00D93B13">
        <w:t xml:space="preserve"> Администрации г. Новошахтинска</w:t>
      </w:r>
      <w:proofErr w:type="gramEnd"/>
    </w:p>
    <w:p w:rsidR="00D93B13" w:rsidRPr="00D93B13" w:rsidRDefault="00D93B13" w:rsidP="00D93B13">
      <w:pPr>
        <w:pStyle w:val="ConsPlusTitle"/>
        <w:jc w:val="center"/>
        <w:rPr>
          <w:b w:val="0"/>
        </w:rPr>
      </w:pPr>
      <w:r w:rsidRPr="00D93B13">
        <w:rPr>
          <w:b w:val="0"/>
        </w:rPr>
        <w:t>от 21.05.2018 N 451)</w:t>
      </w:r>
    </w:p>
    <w:p w:rsidR="00D93B13" w:rsidRPr="00D93B13" w:rsidRDefault="00D93B13" w:rsidP="00D93B13">
      <w:pPr>
        <w:spacing w:after="0" w:line="240" w:lineRule="auto"/>
        <w:rPr>
          <w:rFonts w:ascii="Calibri" w:eastAsia="Times New Roman" w:hAnsi="Calibri" w:cs="Calibri"/>
          <w:color w:val="392C69"/>
          <w:szCs w:val="20"/>
          <w:lang w:eastAsia="ru-RU"/>
        </w:rPr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1"/>
      </w:pPr>
      <w:r>
        <w:t>I. Общие положения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1. Предмет регулирования Регламента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прекращению права постоянного (бессрочного) пользования земельным участком или права пожизненного наследуемого владения земельным участком (далее - муниципальная услуга) и стандарт ее предоставления.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2. Круг заявителей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2.1. Получателями муниципальной услуги являются физические лица, юридические лица (за исключением органов государственной власти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за прекращением права постоянного (бессрочного) пользования земельным участком или права пожизненного наследуемого владения земельным участком (далее - заявители).</w:t>
      </w:r>
    </w:p>
    <w:p w:rsidR="00D93B13" w:rsidRDefault="00D93B13" w:rsidP="00D93B13">
      <w:pPr>
        <w:pStyle w:val="ConsPlusNormal"/>
        <w:ind w:firstLine="540"/>
        <w:jc w:val="both"/>
      </w:pPr>
      <w: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3. Требования к порядку информирования</w:t>
      </w:r>
    </w:p>
    <w:p w:rsidR="00D93B13" w:rsidRDefault="00D93B13" w:rsidP="00D93B13">
      <w:pPr>
        <w:pStyle w:val="ConsPlusTitle"/>
        <w:jc w:val="center"/>
      </w:pPr>
      <w:r>
        <w:t>о предоставлении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3.1. Информация о муниципальной услуге является открытой, общедоступной и предоставляется: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>Комитетом по управлению имуществом Администрации города Новошахтинска (далее - Комитет);</w:t>
      </w:r>
    </w:p>
    <w:p w:rsidR="00D93B13" w:rsidRDefault="00D93B13" w:rsidP="00D93B13">
      <w:pPr>
        <w:pStyle w:val="ConsPlusNormal"/>
        <w:ind w:firstLine="540"/>
        <w:jc w:val="both"/>
      </w:pPr>
      <w: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Сведения о месте нахождения, режиме работы, справочных телефонах, адрес электронной почты Комитета, "МФЦ" - приведены в </w:t>
      </w:r>
      <w:hyperlink w:anchor="P749" w:history="1">
        <w:r w:rsidRPr="00D93B13">
          <w:t>приложениях N 1</w:t>
        </w:r>
      </w:hyperlink>
      <w:r>
        <w:t xml:space="preserve"> и </w:t>
      </w:r>
      <w:hyperlink w:anchor="P812" w:history="1">
        <w:r w:rsidRPr="00D93B13">
          <w:t>2</w:t>
        </w:r>
      </w:hyperlink>
      <w:r>
        <w:t xml:space="preserve"> к настоящему Регламенту.</w:t>
      </w:r>
    </w:p>
    <w:p w:rsidR="00D93B13" w:rsidRDefault="00D93B13" w:rsidP="00D93B13">
      <w:pPr>
        <w:pStyle w:val="ConsPlusNormal"/>
        <w:ind w:firstLine="540"/>
        <w:jc w:val="both"/>
      </w:pPr>
      <w: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D93B13" w:rsidRDefault="00D93B13" w:rsidP="00D93B13">
      <w:pPr>
        <w:pStyle w:val="ConsPlusNormal"/>
        <w:ind w:firstLine="540"/>
        <w:jc w:val="both"/>
      </w:pPr>
      <w:r>
        <w:t>путем официального опубликования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посредством размещения на официальном сайте Администрации города Новошахтинска в </w:t>
      </w:r>
      <w:r>
        <w:lastRenderedPageBreak/>
        <w:t>сети Интернет по адресу: www.novoshakhtinsk.org (далее - сайт города);</w:t>
      </w:r>
    </w:p>
    <w:p w:rsidR="00D93B13" w:rsidRDefault="00D93B13" w:rsidP="00D93B13">
      <w:pPr>
        <w:pStyle w:val="ConsPlusNormal"/>
        <w:ind w:firstLine="540"/>
        <w:jc w:val="both"/>
      </w:pPr>
      <w: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D93B13" w:rsidRDefault="00D93B13" w:rsidP="00D93B13">
      <w:pPr>
        <w:pStyle w:val="ConsPlusNormal"/>
        <w:ind w:firstLine="540"/>
        <w:jc w:val="both"/>
      </w:pPr>
      <w:r>
        <w:t>по справочным телефонам;</w:t>
      </w:r>
    </w:p>
    <w:p w:rsidR="00D93B13" w:rsidRDefault="00D93B13" w:rsidP="00D93B13">
      <w:pPr>
        <w:pStyle w:val="ConsPlusNormal"/>
        <w:ind w:firstLine="540"/>
        <w:jc w:val="both"/>
      </w:pPr>
      <w:r>
        <w:t>в ходе личного приема граждан;</w:t>
      </w:r>
    </w:p>
    <w:p w:rsidR="00D93B13" w:rsidRDefault="00D93B13" w:rsidP="00D93B13">
      <w:pPr>
        <w:pStyle w:val="ConsPlusNormal"/>
        <w:ind w:firstLine="540"/>
        <w:jc w:val="both"/>
      </w:pPr>
      <w:r>
        <w:t>по электронной почте;</w:t>
      </w:r>
    </w:p>
    <w:p w:rsidR="00D93B13" w:rsidRDefault="00D93B13" w:rsidP="00D93B13">
      <w:pPr>
        <w:pStyle w:val="ConsPlusNormal"/>
        <w:ind w:firstLine="540"/>
        <w:jc w:val="both"/>
      </w:pPr>
      <w:r>
        <w:t>путем ее размещения на информационных стендах в помещении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D93B13" w:rsidRDefault="00D93B13" w:rsidP="00D93B13">
      <w:pPr>
        <w:pStyle w:val="ConsPlusNormal"/>
        <w:ind w:firstLine="540"/>
        <w:jc w:val="both"/>
      </w:pPr>
      <w:r>
        <w:t>место нахождения, график работы, почтовый адрес и адрес электронной почты Комитета;</w:t>
      </w:r>
    </w:p>
    <w:p w:rsidR="00D93B13" w:rsidRDefault="00D93B13" w:rsidP="00D93B13">
      <w:pPr>
        <w:pStyle w:val="ConsPlusNormal"/>
        <w:ind w:firstLine="540"/>
        <w:jc w:val="both"/>
      </w:pPr>
      <w:r>
        <w:t>номера кабинетов, в которых осуществляется прием заявлений, документов и устное информирование заявителей;</w:t>
      </w:r>
    </w:p>
    <w:p w:rsidR="00D93B13" w:rsidRDefault="00D93B13" w:rsidP="00D93B13">
      <w:pPr>
        <w:pStyle w:val="ConsPlusNormal"/>
        <w:ind w:firstLine="540"/>
        <w:jc w:val="both"/>
      </w:pPr>
      <w:r>
        <w:t>фамилии, имена, отчества и должности лиц, осуществляющих прием заявителей и устное информирование;</w:t>
      </w:r>
    </w:p>
    <w:p w:rsidR="00D93B13" w:rsidRDefault="00D93B13" w:rsidP="00D93B13">
      <w:pPr>
        <w:pStyle w:val="ConsPlusNormal"/>
        <w:ind w:firstLine="540"/>
        <w:jc w:val="both"/>
      </w:pPr>
      <w:r>
        <w:t>место нахождения, режим работы иных органов и организаций, участвующих в предоставлении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справочные телефоны для консультаций (справок), номер факса;</w:t>
      </w:r>
    </w:p>
    <w:p w:rsidR="00D93B13" w:rsidRDefault="00D93B13" w:rsidP="00D93B13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D93B13" w:rsidRDefault="00D93B13" w:rsidP="00D93B13">
      <w:pPr>
        <w:pStyle w:val="ConsPlusNormal"/>
        <w:ind w:firstLine="540"/>
        <w:jc w:val="both"/>
      </w:pPr>
      <w:r>
        <w:t>форму заявления и образец его заполнения;</w:t>
      </w:r>
    </w:p>
    <w:p w:rsidR="00D93B13" w:rsidRDefault="00D93B13" w:rsidP="00D93B13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hyperlink w:anchor="P871" w:history="1">
        <w:r w:rsidRPr="00D93B13">
          <w:t>блок-схему</w:t>
        </w:r>
      </w:hyperlink>
      <w:r>
        <w:t xml:space="preserve"> предоставления муниципальной услуги (приложение N 3 к настоящему Регламенту);</w:t>
      </w:r>
    </w:p>
    <w:p w:rsidR="00D93B13" w:rsidRDefault="00D93B13" w:rsidP="00D93B13">
      <w:pPr>
        <w:pStyle w:val="ConsPlusNormal"/>
        <w:ind w:firstLine="540"/>
        <w:jc w:val="both"/>
      </w:pPr>
      <w:r>
        <w:t>иные сведения.</w:t>
      </w:r>
    </w:p>
    <w:p w:rsidR="00D93B13" w:rsidRDefault="00D93B13" w:rsidP="00D93B13">
      <w:pPr>
        <w:pStyle w:val="ConsPlusNormal"/>
        <w:ind w:firstLine="540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в сети Интернет.</w:t>
      </w:r>
    </w:p>
    <w:p w:rsidR="00D93B13" w:rsidRDefault="00D93B13" w:rsidP="00D93B13">
      <w:pPr>
        <w:pStyle w:val="ConsPlusNormal"/>
        <w:ind w:firstLine="540"/>
        <w:jc w:val="both"/>
      </w:pPr>
      <w: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9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На сайте города, а также на Портале размещается следующая информация: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0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круг заявителей;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1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2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3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4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5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исчерпывающий перечень оснований для приостановления или отказа в предоставлении </w:t>
      </w:r>
      <w:r>
        <w:lastRenderedPageBreak/>
        <w:t>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6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7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8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19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20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D93B13" w:rsidRDefault="00D93B13" w:rsidP="00D93B13">
      <w:pPr>
        <w:pStyle w:val="ConsPlusNormal"/>
        <w:ind w:firstLine="540"/>
        <w:jc w:val="both"/>
      </w:pPr>
      <w:r>
        <w:t>3.5. Основными требованиями к информированию заявителя являются:</w:t>
      </w:r>
    </w:p>
    <w:p w:rsidR="00D93B13" w:rsidRDefault="00D93B13" w:rsidP="00D93B13">
      <w:pPr>
        <w:pStyle w:val="ConsPlusNormal"/>
        <w:ind w:firstLine="540"/>
        <w:jc w:val="both"/>
      </w:pPr>
      <w:r>
        <w:t>достоверность предоставляемой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четкость в изложении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полнота информирования;</w:t>
      </w:r>
    </w:p>
    <w:p w:rsidR="00D93B13" w:rsidRDefault="00D93B13" w:rsidP="00D93B13">
      <w:pPr>
        <w:pStyle w:val="ConsPlusNormal"/>
        <w:ind w:firstLine="540"/>
        <w:jc w:val="both"/>
      </w:pPr>
      <w:r>
        <w:t>наглядность форм предоставляемой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удобство и доступность получения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оперативность предоставления информации.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4. Наименование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4.1. Прекращение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5. Наименование органа, предоставляющего</w:t>
      </w:r>
    </w:p>
    <w:p w:rsidR="00D93B13" w:rsidRDefault="00D93B13" w:rsidP="00D93B13">
      <w:pPr>
        <w:pStyle w:val="ConsPlusTitle"/>
        <w:jc w:val="center"/>
      </w:pPr>
      <w:r>
        <w:t>муниципальную услугу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5.1. Предоставление муниципальной услуги осуществляет Комитет.</w:t>
      </w:r>
    </w:p>
    <w:p w:rsidR="00D93B13" w:rsidRDefault="00D93B13" w:rsidP="00D93B13">
      <w:pPr>
        <w:pStyle w:val="ConsPlusNormal"/>
        <w:ind w:firstLine="540"/>
        <w:jc w:val="both"/>
      </w:pPr>
      <w: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 аренды).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21" w:history="1">
        <w:r w:rsidRPr="00D93B13"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93B13" w:rsidRDefault="00D93B13" w:rsidP="00D93B13">
      <w:pPr>
        <w:pStyle w:val="ConsPlusNormal"/>
        <w:jc w:val="both"/>
      </w:pPr>
      <w:r>
        <w:t xml:space="preserve">(абзац введен </w:t>
      </w:r>
      <w:hyperlink r:id="rId23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6. Результат предоставления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6.1. Результатом предоставления муниципальной услуги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>а)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 (далее - решение о прекращении права);</w:t>
      </w:r>
    </w:p>
    <w:p w:rsidR="00D93B13" w:rsidRDefault="00D93B13" w:rsidP="00D93B13">
      <w:pPr>
        <w:pStyle w:val="ConsPlusNormal"/>
        <w:ind w:firstLine="540"/>
        <w:jc w:val="both"/>
      </w:pPr>
      <w:r>
        <w:t>б) решение об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24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документа на бумажном носителе;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25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электронного документа.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(абзац введен </w:t>
      </w:r>
      <w:hyperlink r:id="rId26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7. Сроки предоставления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7.1. Муниципальная услуга предоставляется в срок, не превышающий 30 календарный дней со дня поступления заявления.</w:t>
      </w:r>
    </w:p>
    <w:p w:rsidR="00D93B13" w:rsidRDefault="00D93B13" w:rsidP="00D93B13">
      <w:pPr>
        <w:pStyle w:val="ConsPlusNormal"/>
        <w:ind w:firstLine="540"/>
        <w:jc w:val="both"/>
      </w:pPr>
      <w:r>
        <w:t>Срок принятия решения об отказе - не более 30 дней со дня поступления заявления о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D93B13" w:rsidRDefault="00D93B13" w:rsidP="00D93B13">
      <w:pPr>
        <w:pStyle w:val="ConsPlusNormal"/>
        <w:jc w:val="both"/>
      </w:pPr>
      <w:r>
        <w:t xml:space="preserve">(абзац введен </w:t>
      </w:r>
      <w:hyperlink r:id="rId27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7.2. Срок выдачи (направления) документов, являющихся результатом предоставления муниципальной услуги, составляет:</w:t>
      </w:r>
    </w:p>
    <w:p w:rsidR="00D93B13" w:rsidRDefault="00D93B13" w:rsidP="00D93B13">
      <w:pPr>
        <w:pStyle w:val="ConsPlusNormal"/>
        <w:ind w:firstLine="540"/>
        <w:jc w:val="both"/>
      </w:pPr>
      <w:r>
        <w:t>а) 15 минут при личном обращении заявителя за их получением;</w:t>
      </w:r>
    </w:p>
    <w:p w:rsidR="00D93B13" w:rsidRDefault="00D93B13" w:rsidP="00D93B13">
      <w:pPr>
        <w:pStyle w:val="ConsPlusNormal"/>
        <w:ind w:firstLine="540"/>
        <w:jc w:val="both"/>
      </w:pPr>
      <w: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D93B13" w:rsidRDefault="00D93B13" w:rsidP="00D93B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8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8. Перечень нормативных правовых актов, регулирующих</w:t>
      </w:r>
    </w:p>
    <w:p w:rsidR="00D93B13" w:rsidRDefault="00D93B13" w:rsidP="00D93B13">
      <w:pPr>
        <w:pStyle w:val="ConsPlusTitle"/>
        <w:jc w:val="center"/>
      </w:pPr>
      <w:r>
        <w:t>отношения, возникающие в связи с предоставлением</w:t>
      </w:r>
    </w:p>
    <w:p w:rsidR="00D93B13" w:rsidRDefault="00D93B13" w:rsidP="00D93B13">
      <w:pPr>
        <w:pStyle w:val="ConsPlusTitle"/>
        <w:jc w:val="center"/>
      </w:pPr>
      <w:r>
        <w:t>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Земельным </w:t>
      </w:r>
      <w:hyperlink r:id="rId29" w:history="1">
        <w:r w:rsidRPr="00D93B13">
          <w:t>кодексом</w:t>
        </w:r>
      </w:hyperlink>
      <w:r>
        <w:t xml:space="preserve"> Российской Федерации ("Российская газета" от 30.10.2001 N 211 - 212);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 w:rsidRPr="00D93B13">
          <w:t>законом</w:t>
        </w:r>
      </w:hyperlink>
      <w:r>
        <w:t xml:space="preserve"> от 24.11.1995 N 181-ФЗ "О социальной защите инвалидов в Российской Федерации" ("Российская газета" от 02.12.1995 N 234);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 w:rsidRPr="00D93B13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 w:rsidRPr="00D93B13"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D93B13" w:rsidRDefault="00D93B13" w:rsidP="00D93B13">
      <w:pPr>
        <w:pStyle w:val="ConsPlusNormal"/>
        <w:ind w:firstLine="540"/>
        <w:jc w:val="both"/>
      </w:pPr>
      <w:hyperlink r:id="rId33" w:history="1">
        <w:r w:rsidRPr="00D93B13">
          <w:t>решением</w:t>
        </w:r>
      </w:hyperlink>
      <w:r>
        <w:t xml:space="preserve"> Новошахтинской городской Думы от 04.10.2010 N 202 "Об утверждении Положения "О Комитете по управлению имуществом Администрации города" ("</w:t>
      </w:r>
      <w:proofErr w:type="spellStart"/>
      <w:r>
        <w:t>Несветай-ТВ</w:t>
      </w:r>
      <w:proofErr w:type="spellEnd"/>
      <w:r>
        <w:t xml:space="preserve"> Ориентир-10" от 07.10.2010 - 13.10.2010 N 41).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9. Исчерпывающий перечень документов,</w:t>
      </w:r>
    </w:p>
    <w:p w:rsidR="00D93B13" w:rsidRDefault="00D93B13" w:rsidP="00D93B1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услуги,</w:t>
      </w:r>
    </w:p>
    <w:p w:rsidR="00D93B13" w:rsidRDefault="00D93B13" w:rsidP="00D93B13">
      <w:pPr>
        <w:pStyle w:val="ConsPlusTitle"/>
        <w:jc w:val="center"/>
      </w:pPr>
      <w:r>
        <w:t>подлежащих представлению заявителем</w:t>
      </w:r>
    </w:p>
    <w:p w:rsidR="00D93B13" w:rsidRDefault="00D93B13" w:rsidP="00D93B13">
      <w:pPr>
        <w:pStyle w:val="ConsPlusNormal"/>
        <w:jc w:val="center"/>
      </w:pPr>
      <w:r>
        <w:lastRenderedPageBreak/>
        <w:t xml:space="preserve">в ред. </w:t>
      </w:r>
      <w:hyperlink r:id="rId34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</w:t>
      </w:r>
    </w:p>
    <w:p w:rsidR="00D93B13" w:rsidRDefault="00D93B13" w:rsidP="00D93B13">
      <w:pPr>
        <w:pStyle w:val="ConsPlusNormal"/>
        <w:jc w:val="center"/>
      </w:pPr>
      <w:r>
        <w:t>от 21.05.2018 N 451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bookmarkStart w:id="1" w:name="P176"/>
      <w:bookmarkEnd w:id="1"/>
      <w:r>
        <w:t>9.1. Для предоставления муниципальной услуги необходимы следующие документы:</w:t>
      </w:r>
    </w:p>
    <w:p w:rsidR="00D93B13" w:rsidRDefault="00D93B13" w:rsidP="00D93B13">
      <w:pPr>
        <w:pStyle w:val="ConsPlusNormal"/>
        <w:ind w:firstLine="540"/>
        <w:jc w:val="both"/>
      </w:pPr>
      <w:bookmarkStart w:id="2" w:name="P177"/>
      <w:bookmarkEnd w:id="2"/>
      <w:r>
        <w:t xml:space="preserve">9.1.1. </w:t>
      </w:r>
      <w:hyperlink w:anchor="P932" w:history="1">
        <w:r w:rsidRPr="00D93B13">
          <w:t>заявление</w:t>
        </w:r>
      </w:hyperlink>
      <w: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D93B13" w:rsidRDefault="00D93B13" w:rsidP="00D93B13">
      <w:pPr>
        <w:pStyle w:val="ConsPlusNormal"/>
        <w:ind w:firstLine="540"/>
        <w:jc w:val="both"/>
      </w:pPr>
      <w:bookmarkStart w:id="3" w:name="P178"/>
      <w:bookmarkEnd w:id="3"/>
      <w:r>
        <w:t>9.1.2. документ, удостоверяющий личность заявителя или представителя заявителя, - 1 экз. (копия, при предъявлении оригинала):</w:t>
      </w:r>
    </w:p>
    <w:p w:rsidR="00D93B13" w:rsidRDefault="00D93B13" w:rsidP="00D93B13">
      <w:pPr>
        <w:pStyle w:val="ConsPlusNormal"/>
        <w:ind w:firstLine="540"/>
        <w:jc w:val="both"/>
      </w:pPr>
      <w: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bookmarkStart w:id="4" w:name="P181"/>
      <w:bookmarkEnd w:id="4"/>
      <w: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(копия, при предъявлении оригинала).</w:t>
      </w:r>
    </w:p>
    <w:p w:rsidR="00D93B13" w:rsidRDefault="00D93B13" w:rsidP="00D93B13">
      <w:pPr>
        <w:pStyle w:val="ConsPlusNormal"/>
        <w:ind w:firstLine="540"/>
        <w:jc w:val="both"/>
      </w:pPr>
      <w:r>
        <w:t>Для представителей физического лица:</w:t>
      </w:r>
    </w:p>
    <w:p w:rsidR="00D93B13" w:rsidRDefault="00D93B13" w:rsidP="00D93B13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D93B13" w:rsidRDefault="00D93B13" w:rsidP="00D93B13">
      <w:pPr>
        <w:pStyle w:val="ConsPlusNormal"/>
        <w:ind w:firstLine="540"/>
        <w:jc w:val="both"/>
      </w:pPr>
      <w:r>
        <w:t>свидетельство о рождении (на представление интересов несовершеннолетнего ребенка до 14 лет), а при наличии:</w:t>
      </w:r>
    </w:p>
    <w:p w:rsidR="00D93B13" w:rsidRDefault="00D93B13" w:rsidP="00D93B13">
      <w:pPr>
        <w:pStyle w:val="ConsPlusNormal"/>
        <w:ind w:firstLine="540"/>
        <w:jc w:val="both"/>
      </w:pPr>
      <w: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D93B13" w:rsidRDefault="00D93B13" w:rsidP="00D93B13">
      <w:pPr>
        <w:pStyle w:val="ConsPlusNormal"/>
        <w:ind w:firstLine="540"/>
        <w:jc w:val="both"/>
      </w:pPr>
      <w: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D93B13" w:rsidRDefault="00D93B13" w:rsidP="00D93B13">
      <w:pPr>
        <w:pStyle w:val="ConsPlusNormal"/>
        <w:ind w:firstLine="540"/>
        <w:jc w:val="both"/>
      </w:pPr>
      <w:r>
        <w:t>Для представителей юридического лица:</w:t>
      </w:r>
    </w:p>
    <w:p w:rsidR="00D93B13" w:rsidRDefault="00D93B13" w:rsidP="00D93B13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 на предоставление интересов заявителя (заявителей);</w:t>
      </w:r>
    </w:p>
    <w:p w:rsidR="00D93B13" w:rsidRDefault="00D93B13" w:rsidP="00D93B13">
      <w:pPr>
        <w:pStyle w:val="ConsPlusNormal"/>
        <w:ind w:firstLine="540"/>
        <w:jc w:val="both"/>
      </w:pPr>
      <w: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D93B13" w:rsidRDefault="00D93B13" w:rsidP="00D93B13">
      <w:pPr>
        <w:pStyle w:val="ConsPlusNormal"/>
        <w:ind w:firstLine="540"/>
        <w:jc w:val="both"/>
      </w:pPr>
      <w: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D93B13" w:rsidRDefault="00D93B13" w:rsidP="00D93B13">
      <w:pPr>
        <w:pStyle w:val="ConsPlusNormal"/>
        <w:ind w:firstLine="540"/>
        <w:jc w:val="both"/>
      </w:pPr>
      <w:r>
        <w:t>9.1.4. документы, удостоверяющие права на землю,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93B13" w:rsidRDefault="00D93B13" w:rsidP="00D93B13">
      <w:pPr>
        <w:pStyle w:val="ConsPlusNormal"/>
        <w:ind w:firstLine="540"/>
        <w:jc w:val="both"/>
      </w:pPr>
      <w:r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D93B13" w:rsidRDefault="00D93B13" w:rsidP="00D93B13">
      <w:pPr>
        <w:pStyle w:val="ConsPlusNormal"/>
        <w:ind w:firstLine="540"/>
        <w:jc w:val="both"/>
      </w:pPr>
      <w:r>
        <w:t>свидетельство о праве бессрочного (постоянного) пользования землей;</w:t>
      </w:r>
    </w:p>
    <w:p w:rsidR="00D93B13" w:rsidRDefault="00D93B13" w:rsidP="00D93B13">
      <w:pPr>
        <w:pStyle w:val="ConsPlusNormal"/>
        <w:ind w:firstLine="540"/>
        <w:jc w:val="both"/>
      </w:pPr>
      <w:r>
        <w:t>свидетельство о пожизненном наследуемом владении земельным участком.</w:t>
      </w:r>
    </w:p>
    <w:p w:rsidR="00D93B13" w:rsidRDefault="00D93B13" w:rsidP="00D93B13">
      <w:pPr>
        <w:pStyle w:val="ConsPlusNormal"/>
        <w:ind w:firstLine="540"/>
        <w:jc w:val="both"/>
      </w:pPr>
      <w:r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9.1.5.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</w:t>
      </w:r>
      <w:hyperlink r:id="rId35" w:history="1">
        <w:r w:rsidRPr="00D93B13">
          <w:t>пункте 1 статьи 20</w:t>
        </w:r>
      </w:hyperlink>
      <w:r>
        <w:t xml:space="preserve"> Земельного кодекса Российской Федерации, и государственных и муниципальных предприятий):</w:t>
      </w:r>
    </w:p>
    <w:p w:rsidR="00D93B13" w:rsidRDefault="00D93B13" w:rsidP="00D93B13">
      <w:pPr>
        <w:pStyle w:val="ConsPlusNormal"/>
        <w:ind w:firstLine="540"/>
        <w:jc w:val="both"/>
      </w:pPr>
      <w:r>
        <w:t>письмо соответствующего органа;</w:t>
      </w: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9.1.6. документы представляются в подлиннике, копии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D93B13" w:rsidRDefault="00D93B13" w:rsidP="00D93B13">
      <w:pPr>
        <w:pStyle w:val="ConsPlusNormal"/>
        <w:ind w:firstLine="540"/>
        <w:jc w:val="both"/>
      </w:pPr>
      <w:r>
        <w:t>9.2. При обращении за предоставлением муниципальной услуги заявитель представляет документы в одном экземпляре.</w:t>
      </w:r>
    </w:p>
    <w:p w:rsidR="00D93B13" w:rsidRDefault="00D93B13" w:rsidP="00D93B13">
      <w:pPr>
        <w:pStyle w:val="ConsPlusNormal"/>
        <w:ind w:firstLine="540"/>
        <w:jc w:val="both"/>
      </w:pPr>
      <w:r>
        <w:t>Заявитель представляет заявление и пакет документов одним из следующих способов:</w:t>
      </w:r>
    </w:p>
    <w:p w:rsidR="00D93B13" w:rsidRDefault="00D93B13" w:rsidP="00D93B13">
      <w:pPr>
        <w:pStyle w:val="ConsPlusNormal"/>
        <w:ind w:firstLine="540"/>
        <w:jc w:val="both"/>
      </w:pPr>
      <w:r>
        <w:t>на бумажном носителе - при личном обращении в "МФЦ", почтовым отправлением в адрес Комитета;</w:t>
      </w:r>
    </w:p>
    <w:p w:rsidR="00D93B13" w:rsidRDefault="00D93B13" w:rsidP="00D93B13">
      <w:pPr>
        <w:pStyle w:val="ConsPlusNormal"/>
        <w:ind w:firstLine="540"/>
        <w:jc w:val="both"/>
      </w:pPr>
      <w:r>
        <w:t>в форме электронного документа - с использованием Портала, посредством электронной почты.</w:t>
      </w:r>
    </w:p>
    <w:p w:rsidR="00D93B13" w:rsidRDefault="00D93B13" w:rsidP="00D93B13">
      <w:pPr>
        <w:pStyle w:val="ConsPlusNormal"/>
        <w:ind w:firstLine="540"/>
        <w:jc w:val="both"/>
      </w:pPr>
      <w: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D93B13" w:rsidRDefault="00D93B13" w:rsidP="00D93B13">
      <w:pPr>
        <w:pStyle w:val="ConsPlusNormal"/>
        <w:jc w:val="both"/>
      </w:pPr>
      <w:r>
        <w:t xml:space="preserve">(п. 9.2 в ред. </w:t>
      </w:r>
      <w:hyperlink r:id="rId36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bookmarkStart w:id="5" w:name="P206"/>
      <w:bookmarkEnd w:id="5"/>
      <w:r>
        <w:t>10. Исчерпывающий перечень документов, необходимых</w:t>
      </w:r>
    </w:p>
    <w:p w:rsidR="00D93B13" w:rsidRDefault="00D93B13" w:rsidP="00D93B13">
      <w:pPr>
        <w:pStyle w:val="ConsPlusTitle"/>
        <w:jc w:val="center"/>
      </w:pPr>
      <w:r>
        <w:t>в соответствии с нормативными правовыми актами</w:t>
      </w:r>
    </w:p>
    <w:p w:rsidR="00D93B13" w:rsidRDefault="00D93B13" w:rsidP="00D93B13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D93B13" w:rsidRDefault="00D93B13" w:rsidP="00D93B13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93B13" w:rsidRDefault="00D93B13" w:rsidP="00D93B13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D93B13" w:rsidRDefault="00D93B13" w:rsidP="00D93B13">
      <w:pPr>
        <w:pStyle w:val="ConsPlusTitle"/>
        <w:jc w:val="center"/>
      </w:pPr>
      <w:r>
        <w:t>муниципальной услуги, и которые заявитель вправе</w:t>
      </w:r>
    </w:p>
    <w:p w:rsidR="00D93B13" w:rsidRDefault="00D93B13" w:rsidP="00D93B13">
      <w:pPr>
        <w:pStyle w:val="ConsPlusTitle"/>
        <w:jc w:val="center"/>
      </w:pPr>
      <w:r>
        <w:t>предоставить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10.1. Заявление и документы, указанные в </w:t>
      </w:r>
      <w:hyperlink w:anchor="P177" w:history="1">
        <w:r w:rsidRPr="00D93B13">
          <w:t>подпунктах 9.1.1</w:t>
        </w:r>
      </w:hyperlink>
      <w:r>
        <w:t xml:space="preserve">, </w:t>
      </w:r>
      <w:hyperlink w:anchor="P178" w:history="1">
        <w:r w:rsidRPr="00D93B13">
          <w:t>9.1.2</w:t>
        </w:r>
      </w:hyperlink>
      <w:r>
        <w:t xml:space="preserve">, </w:t>
      </w:r>
      <w:hyperlink w:anchor="P181" w:history="1">
        <w:r w:rsidRPr="00D93B13">
          <w:t>9.1.3</w:t>
        </w:r>
      </w:hyperlink>
      <w:r>
        <w:t xml:space="preserve">, </w:t>
      </w:r>
      <w:hyperlink w:anchor="P176" w:history="1">
        <w:r w:rsidRPr="00D93B13">
          <w:t>пункта 9.1 подраздела 9 раздела II</w:t>
        </w:r>
      </w:hyperlink>
      <w:r>
        <w:t xml:space="preserve"> настоящего Регламента, направляются заявителем самостоятельно.</w:t>
      </w:r>
    </w:p>
    <w:p w:rsidR="00D93B13" w:rsidRDefault="00D93B13" w:rsidP="00D93B13">
      <w:pPr>
        <w:pStyle w:val="ConsPlusNormal"/>
        <w:ind w:firstLine="540"/>
        <w:jc w:val="both"/>
      </w:pPr>
      <w:bookmarkStart w:id="6" w:name="P215"/>
      <w:bookmarkEnd w:id="6"/>
      <w: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3798"/>
        <w:gridCol w:w="2154"/>
      </w:tblGrid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N</w:t>
            </w:r>
          </w:p>
          <w:p w:rsidR="00D93B13" w:rsidRDefault="00D93B13" w:rsidP="00D93B1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15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Способы получения заявителями документов</w:t>
            </w: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Документы, удостоверяющие права на землю: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154" w:type="dxa"/>
          </w:tcPr>
          <w:p w:rsidR="00D93B13" w:rsidRDefault="00D93B13" w:rsidP="00D93B13">
            <w:pPr>
              <w:pStyle w:val="ConsPlusNormal"/>
            </w:pPr>
          </w:p>
        </w:tc>
      </w:tr>
      <w:tr w:rsidR="00D93B1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  <w: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</w:tc>
        <w:tc>
          <w:tcPr>
            <w:tcW w:w="3798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  <w: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37" w:history="1">
              <w:r w:rsidRPr="00D93B13">
                <w:t>статье 3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2154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  <w:r>
              <w:t>Согласно соответствующему регламенту</w:t>
            </w:r>
          </w:p>
        </w:tc>
      </w:tr>
      <w:tr w:rsidR="00D93B1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93B13" w:rsidRDefault="00D93B13" w:rsidP="00D93B1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 w:rsidRPr="00D93B13"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Новошахтинска от 21.05.2018 N 451)</w:t>
            </w: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 xml:space="preserve">В случае их отсутствия - копия решения исполнительного органа государственной власти или органа местного </w:t>
            </w:r>
            <w:r>
              <w:lastRenderedPageBreak/>
              <w:t>самоуправления о предоставлении земельного участка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lastRenderedPageBreak/>
              <w:t>Архивный отдел Администрации города</w:t>
            </w:r>
          </w:p>
        </w:tc>
        <w:tc>
          <w:tcPr>
            <w:tcW w:w="2154" w:type="dxa"/>
          </w:tcPr>
          <w:p w:rsidR="00D93B13" w:rsidRDefault="00D93B13" w:rsidP="00D93B13">
            <w:pPr>
              <w:pStyle w:val="ConsPlusNormal"/>
            </w:pPr>
            <w:r>
              <w:t>Согласно соответствующему регламенту</w:t>
            </w: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Федеральная налоговая служба Российской Федерации (далее - ФНС России)</w:t>
            </w:r>
          </w:p>
        </w:tc>
        <w:tc>
          <w:tcPr>
            <w:tcW w:w="2154" w:type="dxa"/>
          </w:tcPr>
          <w:p w:rsidR="00D93B13" w:rsidRDefault="00D93B13" w:rsidP="00D93B13">
            <w:pPr>
              <w:pStyle w:val="ConsPlusNormal"/>
            </w:pPr>
            <w:r>
              <w:t>Согласно соответствующему регламенту</w:t>
            </w:r>
          </w:p>
        </w:tc>
      </w:tr>
      <w:tr w:rsidR="00D93B13">
        <w:tblPrEx>
          <w:tblBorders>
            <w:insideH w:val="nil"/>
          </w:tblBorders>
        </w:tblPrEx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6" w:type="dxa"/>
            <w:gridSpan w:val="3"/>
          </w:tcPr>
          <w:p w:rsidR="00D93B13" w:rsidRDefault="00D93B13" w:rsidP="00D93B13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 w:rsidRPr="00D93B13"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Новошахтинска от 21.05.2018 N 451</w:t>
            </w: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10.3. В случае если заявитель решит представить документы, предусмотренные </w:t>
      </w:r>
      <w:hyperlink w:anchor="P215" w:history="1">
        <w:r w:rsidRPr="00D93B13">
          <w:t>пунктом 10.2 подраздела 10 раздела II</w:t>
        </w:r>
      </w:hyperlink>
      <w:r>
        <w:t xml:space="preserve"> настоящего Регламента самостоятельно, ему необходимо приложить указанные документы к заявлению.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10.4. Непредставление заявителем указанных в </w:t>
      </w:r>
      <w:hyperlink w:anchor="P215" w:history="1">
        <w:r w:rsidRPr="00D93B13">
          <w:t>пункте 10.2 подраздела 10 раздела II</w:t>
        </w:r>
      </w:hyperlink>
      <w: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10.5. Запрещается требовать от заявителя предоставления:</w:t>
      </w:r>
    </w:p>
    <w:p w:rsidR="00D93B13" w:rsidRDefault="00D93B13" w:rsidP="00D93B13">
      <w:pPr>
        <w:pStyle w:val="ConsPlusNormal"/>
        <w:ind w:firstLine="540"/>
        <w:jc w:val="both"/>
      </w:pPr>
      <w: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40" w:history="1">
        <w:r w:rsidRPr="00D93B13"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11. Исчерпывающий перечень оснований для отказа в приеме</w:t>
      </w:r>
    </w:p>
    <w:p w:rsidR="00D93B13" w:rsidRDefault="00D93B13" w:rsidP="00D93B13">
      <w:pPr>
        <w:pStyle w:val="ConsPlusTitle"/>
        <w:jc w:val="center"/>
      </w:pPr>
      <w:r>
        <w:t>документов, необходимых для предоставления</w:t>
      </w:r>
    </w:p>
    <w:p w:rsidR="00D93B13" w:rsidRDefault="00D93B13" w:rsidP="00D93B13">
      <w:pPr>
        <w:pStyle w:val="ConsPlusTitle"/>
        <w:jc w:val="center"/>
      </w:pPr>
      <w:r>
        <w:t>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bookmarkStart w:id="7" w:name="P252"/>
      <w:bookmarkEnd w:id="7"/>
      <w:r>
        <w:t>11.1. Основаниями для отказа в приеме документов являются:</w:t>
      </w:r>
    </w:p>
    <w:p w:rsidR="00D93B13" w:rsidRDefault="00D93B13" w:rsidP="00D93B13">
      <w:pPr>
        <w:pStyle w:val="ConsPlusNormal"/>
        <w:ind w:firstLine="540"/>
        <w:jc w:val="both"/>
      </w:pPr>
      <w:r>
        <w:t>обращение с заявлением о предоставлении муниципальной услуги неуполномоченного лица;</w:t>
      </w:r>
    </w:p>
    <w:p w:rsidR="00D93B13" w:rsidRDefault="00D93B13" w:rsidP="00D93B13">
      <w:pPr>
        <w:pStyle w:val="ConsPlusNormal"/>
        <w:ind w:firstLine="540"/>
        <w:jc w:val="both"/>
      </w:pPr>
      <w: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 его нахождения или адрес для направления почтовой корреспонденции в заявлении не написаны или написаны не полностью;</w:t>
      </w:r>
    </w:p>
    <w:p w:rsidR="00D93B13" w:rsidRDefault="00D93B13" w:rsidP="00D93B13">
      <w:pPr>
        <w:pStyle w:val="ConsPlusNormal"/>
        <w:ind w:firstLine="540"/>
        <w:jc w:val="both"/>
      </w:pPr>
      <w:r>
        <w:t>заявление и (или) иные поданные документы исполнены карандашом или текст их невозможно прочесть;</w:t>
      </w:r>
    </w:p>
    <w:p w:rsidR="00D93B13" w:rsidRDefault="00D93B13" w:rsidP="00D93B13">
      <w:pPr>
        <w:pStyle w:val="ConsPlusNormal"/>
        <w:ind w:firstLine="540"/>
        <w:jc w:val="both"/>
      </w:pPr>
      <w:r>
        <w:t>документы имеют серьезные повреждения, наличие которых не позволяет однозначно истолковать их содержание.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12. Исчерпывающий перечень оснований для приостановления</w:t>
      </w:r>
    </w:p>
    <w:p w:rsidR="00D93B13" w:rsidRDefault="00D93B13" w:rsidP="00D93B13">
      <w:pPr>
        <w:pStyle w:val="ConsPlusTitle"/>
        <w:jc w:val="center"/>
      </w:pPr>
      <w:r>
        <w:t>или отказа в предоставлении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D93B13" w:rsidRDefault="00D93B13" w:rsidP="00D93B13">
      <w:pPr>
        <w:pStyle w:val="ConsPlusNormal"/>
        <w:ind w:firstLine="540"/>
        <w:jc w:val="both"/>
      </w:pPr>
      <w:bookmarkStart w:id="8" w:name="P262"/>
      <w:bookmarkEnd w:id="8"/>
      <w:r>
        <w:t>12.2. В предоставлении муниципальной услуги отказывается при наличии одного из следующих оснований:</w:t>
      </w: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12.2.1. отсутствие у представителя заявителя соответствующих полномочий на получение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12.2.2. отсутствие в заявлении обязательной к указанию информации: сведений об объектах (земельных участках) и (или) субъектах (заявителях) правоотношений;</w:t>
      </w:r>
    </w:p>
    <w:p w:rsidR="00D93B13" w:rsidRDefault="00D93B13" w:rsidP="00D93B13">
      <w:pPr>
        <w:pStyle w:val="ConsPlusNormal"/>
        <w:ind w:firstLine="540"/>
        <w:jc w:val="both"/>
      </w:pPr>
      <w:r>
        <w:t>12.2.3. наличие в заявлении сведений, противоречащих предоставленным документам;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12.2.4. отсутствие документов, указанных в </w:t>
      </w:r>
      <w:hyperlink w:anchor="P176" w:history="1">
        <w:r w:rsidRPr="00D93B13">
          <w:t>пункте 9.1 подраздела 9 раздела II</w:t>
        </w:r>
      </w:hyperlink>
      <w:r>
        <w:t xml:space="preserve"> настоящего Регламента, за исключением документов, согласно </w:t>
      </w:r>
      <w:hyperlink w:anchor="P215" w:history="1">
        <w:r w:rsidRPr="00D93B13">
          <w:t>пункту 10.2 подраздела 10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12.2.5. предоставление заявителем недостоверных или неполных сведений в документах.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13. Перечень услуг, которые являются необходимыми</w:t>
      </w:r>
    </w:p>
    <w:p w:rsidR="00D93B13" w:rsidRDefault="00D93B13" w:rsidP="00D93B1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</w:t>
      </w:r>
    </w:p>
    <w:p w:rsidR="00D93B13" w:rsidRDefault="00D93B13" w:rsidP="00D93B13">
      <w:pPr>
        <w:pStyle w:val="ConsPlusTitle"/>
        <w:jc w:val="center"/>
      </w:pPr>
      <w:r>
        <w:t>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14. Порядок, размер и основания взимания платы</w:t>
      </w:r>
    </w:p>
    <w:p w:rsidR="00D93B13" w:rsidRDefault="00D93B13" w:rsidP="00D93B13">
      <w:pPr>
        <w:pStyle w:val="ConsPlusTitle"/>
        <w:jc w:val="center"/>
      </w:pPr>
      <w:r>
        <w:t>за предоставление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14.1. Муниципальная услуга предоставляется бесплатно.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15. Максимальный срок ожидания в очереди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16. Срок и порядок регистрации заявления о предоставлении</w:t>
      </w:r>
    </w:p>
    <w:p w:rsidR="00D93B13" w:rsidRDefault="00D93B13" w:rsidP="00D93B13">
      <w:pPr>
        <w:pStyle w:val="ConsPlusTitle"/>
        <w:jc w:val="center"/>
      </w:pPr>
      <w:r>
        <w:t>муниципальной услуги и услуги, предоставляемой организацией,</w:t>
      </w:r>
    </w:p>
    <w:p w:rsidR="00D93B13" w:rsidRDefault="00D93B13" w:rsidP="00D93B13">
      <w:pPr>
        <w:pStyle w:val="ConsPlusTitle"/>
        <w:jc w:val="center"/>
      </w:pPr>
      <w:r>
        <w:t>участвующей в предоставлении муниципальной услуги,</w:t>
      </w:r>
    </w:p>
    <w:p w:rsidR="00D93B13" w:rsidRDefault="00D93B13" w:rsidP="00D93B13">
      <w:pPr>
        <w:pStyle w:val="ConsPlusTitle"/>
        <w:jc w:val="center"/>
      </w:pPr>
      <w:r>
        <w:t>в том числе в электронном виде</w:t>
      </w:r>
    </w:p>
    <w:p w:rsidR="00D93B13" w:rsidRDefault="00D93B13" w:rsidP="00D93B13">
      <w:pPr>
        <w:pStyle w:val="ConsPlusNormal"/>
        <w:jc w:val="center"/>
      </w:pPr>
      <w:r>
        <w:t xml:space="preserve">в ред. </w:t>
      </w:r>
      <w:hyperlink r:id="rId41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</w:t>
      </w:r>
    </w:p>
    <w:p w:rsidR="00D93B13" w:rsidRDefault="00D93B13" w:rsidP="00D93B13">
      <w:pPr>
        <w:pStyle w:val="ConsPlusNormal"/>
        <w:jc w:val="center"/>
      </w:pPr>
      <w:r>
        <w:t>от 21.05.2018 N 45)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D93B13" w:rsidRDefault="00D93B13" w:rsidP="00D93B13">
      <w:pPr>
        <w:pStyle w:val="ConsPlusNormal"/>
        <w:ind w:firstLine="540"/>
        <w:jc w:val="both"/>
      </w:pPr>
      <w: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D93B13" w:rsidRDefault="00D93B13" w:rsidP="00D93B13">
      <w:pPr>
        <w:pStyle w:val="ConsPlusNormal"/>
        <w:ind w:firstLine="540"/>
        <w:jc w:val="both"/>
      </w:pPr>
      <w: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17. Требования к помещениям,</w:t>
      </w:r>
    </w:p>
    <w:p w:rsidR="00D93B13" w:rsidRDefault="00D93B13" w:rsidP="00D93B13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муниципальная услуга, к месту</w:t>
      </w:r>
    </w:p>
    <w:p w:rsidR="00D93B13" w:rsidRDefault="00D93B13" w:rsidP="00D93B13">
      <w:pPr>
        <w:pStyle w:val="ConsPlusTitle"/>
        <w:jc w:val="center"/>
      </w:pPr>
      <w:r>
        <w:t>ожидания и приема заявителей, размещению и оформлению</w:t>
      </w:r>
    </w:p>
    <w:p w:rsidR="00D93B13" w:rsidRDefault="00D93B13" w:rsidP="00D93B13">
      <w:pPr>
        <w:pStyle w:val="ConsPlusTitle"/>
        <w:jc w:val="center"/>
      </w:pPr>
      <w:r>
        <w:lastRenderedPageBreak/>
        <w:t xml:space="preserve">визуальной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D93B13" w:rsidRDefault="00D93B13" w:rsidP="00D93B13">
      <w:pPr>
        <w:pStyle w:val="ConsPlusNormal"/>
        <w:ind w:firstLine="540"/>
        <w:jc w:val="both"/>
      </w:pPr>
      <w: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D93B13" w:rsidRDefault="00D93B13" w:rsidP="00D93B13">
      <w:pPr>
        <w:pStyle w:val="ConsPlusNormal"/>
        <w:ind w:firstLine="540"/>
        <w:jc w:val="both"/>
      </w:pPr>
      <w: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D93B13" w:rsidRDefault="00D93B13" w:rsidP="00D93B13">
      <w:pPr>
        <w:pStyle w:val="ConsPlusNormal"/>
        <w:ind w:firstLine="540"/>
        <w:jc w:val="both"/>
      </w:pPr>
      <w: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D93B13" w:rsidRDefault="00D93B13" w:rsidP="00D93B13">
      <w:pPr>
        <w:pStyle w:val="ConsPlusNormal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D93B13" w:rsidRDefault="00D93B13" w:rsidP="00D93B13">
      <w:pPr>
        <w:pStyle w:val="ConsPlusNormal"/>
        <w:ind w:firstLine="540"/>
        <w:jc w:val="both"/>
      </w:pPr>
      <w:proofErr w:type="spellStart"/>
      <w:r>
        <w:t>Мультимедийная</w:t>
      </w:r>
      <w:proofErr w:type="spellEnd"/>
      <w:r>
        <w:t xml:space="preserve"> информация в настоящее время в Комитете отсутствует.</w:t>
      </w:r>
    </w:p>
    <w:p w:rsidR="00D93B13" w:rsidRDefault="00D93B13" w:rsidP="00D93B13">
      <w:pPr>
        <w:pStyle w:val="ConsPlusNormal"/>
        <w:ind w:firstLine="540"/>
        <w:jc w:val="both"/>
      </w:pPr>
      <w:r>
        <w:t>17.4. В помещении должны быть оборудованы места для заявителей ожидающих приема, оснащенные лавками (кресельными секциями).</w:t>
      </w:r>
    </w:p>
    <w:p w:rsidR="00D93B13" w:rsidRDefault="00D93B13" w:rsidP="00D93B13">
      <w:pPr>
        <w:pStyle w:val="ConsPlusNormal"/>
        <w:ind w:firstLine="540"/>
        <w:jc w:val="both"/>
      </w:pPr>
      <w: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93B13" w:rsidRDefault="00D93B13" w:rsidP="00D93B13">
      <w:pPr>
        <w:pStyle w:val="ConsPlusNormal"/>
        <w:ind w:firstLine="540"/>
        <w:jc w:val="both"/>
      </w:pPr>
      <w: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Вход и выход из помещений должны быть оборудованы соответствующими указателями.</w:t>
      </w:r>
    </w:p>
    <w:p w:rsidR="00D93B13" w:rsidRDefault="00D93B13" w:rsidP="00D93B13">
      <w:pPr>
        <w:pStyle w:val="ConsPlusNormal"/>
        <w:ind w:firstLine="540"/>
        <w:jc w:val="both"/>
      </w:pPr>
      <w:r>
        <w:t>17.5. Дополнительные требования к обеспечению условий доступности для инвалидов в помещениях:</w:t>
      </w:r>
    </w:p>
    <w:p w:rsidR="00D93B13" w:rsidRDefault="00D93B13" w:rsidP="00D93B13">
      <w:pPr>
        <w:pStyle w:val="ConsPlusNormal"/>
        <w:ind w:firstLine="540"/>
        <w:jc w:val="both"/>
      </w:pPr>
      <w:r>
        <w:t>условия для беспрепятственного доступа к помещениям и предоставляемым в них услугам;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и выхода из них;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необходимости, с помощью сотрудников, предоставляющих муниципальную услугу;</w:t>
      </w:r>
    </w:p>
    <w:p w:rsidR="00D93B13" w:rsidRDefault="00D93B13" w:rsidP="00D93B13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услугам с учетом ограничений их жизнедеятельности;</w:t>
      </w:r>
    </w:p>
    <w:p w:rsidR="00D93B13" w:rsidRDefault="00D93B13" w:rsidP="00D93B13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18. Показатели доступности и качества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18.2. Оценка доступности и качества муниципальной услуги осуществляется по следующим показателям:</w:t>
      </w:r>
    </w:p>
    <w:p w:rsidR="00D93B13" w:rsidRDefault="00D93B13" w:rsidP="00D93B13">
      <w:pPr>
        <w:pStyle w:val="ConsPlusNormal"/>
        <w:ind w:firstLine="540"/>
        <w:jc w:val="both"/>
      </w:pPr>
      <w: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D93B13" w:rsidRDefault="00D93B13" w:rsidP="00D93B13">
      <w:pPr>
        <w:pStyle w:val="ConsPlusNormal"/>
        <w:ind w:firstLine="540"/>
        <w:jc w:val="both"/>
      </w:pPr>
      <w: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получения заявителем муниципальной услуги в "МФЦ";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размещение информации о порядке предоставления муниципальной услуги на сайте города;</w:t>
      </w:r>
    </w:p>
    <w:p w:rsidR="00D93B13" w:rsidRDefault="00D93B13" w:rsidP="00D93B13">
      <w:pPr>
        <w:pStyle w:val="ConsPlusNormal"/>
        <w:ind w:firstLine="540"/>
        <w:jc w:val="both"/>
      </w:pPr>
      <w:r>
        <w:t>размещение информации о порядке предоставления муниципальной услуги на Портале;</w:t>
      </w:r>
    </w:p>
    <w:p w:rsidR="00D93B13" w:rsidRDefault="00D93B13" w:rsidP="00D93B13">
      <w:pPr>
        <w:pStyle w:val="ConsPlusNormal"/>
        <w:ind w:firstLine="540"/>
        <w:jc w:val="both"/>
      </w:pPr>
      <w: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D93B13" w:rsidRDefault="00D93B13" w:rsidP="00D93B13">
      <w:pPr>
        <w:pStyle w:val="ConsPlusNormal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D93B13" w:rsidRDefault="00D93B13" w:rsidP="00D93B13">
      <w:pPr>
        <w:pStyle w:val="ConsPlusNormal"/>
        <w:ind w:firstLine="540"/>
        <w:jc w:val="both"/>
      </w:pPr>
      <w:r>
        <w:t>удовлетворенность заявителей качеством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транспортная доступность к местам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3B13" w:rsidRDefault="00D93B13" w:rsidP="00D93B13">
      <w:pPr>
        <w:pStyle w:val="ConsPlusNormal"/>
        <w:ind w:firstLine="540"/>
        <w:jc w:val="both"/>
      </w:pPr>
      <w: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D93B13" w:rsidRDefault="00D93B13" w:rsidP="00D93B13">
      <w:pPr>
        <w:pStyle w:val="ConsPlusNormal"/>
        <w:ind w:firstLine="540"/>
        <w:jc w:val="both"/>
      </w:pPr>
      <w: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D93B13" w:rsidRDefault="00D93B13" w:rsidP="00D93B13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 и оказание им помощи в помещениях, в которых предоставляется муниципальная услуга;</w:t>
      </w:r>
    </w:p>
    <w:p w:rsidR="00D93B13" w:rsidRDefault="00D93B13" w:rsidP="00D93B13">
      <w:pPr>
        <w:pStyle w:val="ConsPlusNormal"/>
        <w:ind w:firstLine="540"/>
        <w:jc w:val="both"/>
      </w:pPr>
      <w:r>
        <w:t>допу</w:t>
      </w:r>
      <w:proofErr w:type="gramStart"/>
      <w:r>
        <w:t>ск в зд</w:t>
      </w:r>
      <w:proofErr w:type="gramEnd"/>
      <w:r>
        <w:t xml:space="preserve">ание Комитета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93B13" w:rsidRDefault="00D93B13" w:rsidP="00D93B13">
      <w:pPr>
        <w:pStyle w:val="ConsPlusNormal"/>
        <w:ind w:firstLine="540"/>
        <w:jc w:val="both"/>
      </w:pPr>
      <w:r>
        <w:t>допу</w:t>
      </w:r>
      <w:proofErr w:type="gramStart"/>
      <w:r>
        <w:t>ск в зд</w:t>
      </w:r>
      <w:proofErr w:type="gramEnd"/>
      <w:r>
        <w:t xml:space="preserve">ание Комитета собаки-проводника при наличии документа, подтверждающего ее специальное обучение, выданного в соответствии с </w:t>
      </w:r>
      <w:hyperlink r:id="rId42" w:history="1">
        <w:r w:rsidRPr="00D93B13"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D93B13" w:rsidRDefault="00D93B13" w:rsidP="00D93B13">
      <w:pPr>
        <w:pStyle w:val="ConsPlusNormal"/>
        <w:ind w:firstLine="540"/>
        <w:jc w:val="both"/>
      </w:pPr>
      <w: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получения муниципальной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97" w:history="1">
        <w:r w:rsidRPr="00D93B13">
          <w:t>разделе III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jc w:val="both"/>
      </w:pPr>
      <w:r>
        <w:t xml:space="preserve">(абзац введен </w:t>
      </w:r>
      <w:hyperlink r:id="rId43" w:history="1">
        <w:r w:rsidRPr="00D93B13"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18.3. Заявителю обеспечивается возможность оценить доступность и качество предоставления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18.3 введен </w:t>
      </w:r>
      <w:hyperlink r:id="rId44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19. Иные требования, в том числе учитывающие особенности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 в "МФЦ" и особенности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D93B13" w:rsidRDefault="00D93B13" w:rsidP="00D93B13">
      <w:pPr>
        <w:pStyle w:val="ConsPlusNormal"/>
        <w:jc w:val="center"/>
      </w:pPr>
      <w:r>
        <w:t xml:space="preserve">в ред. </w:t>
      </w:r>
      <w:hyperlink r:id="rId45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</w:t>
      </w:r>
    </w:p>
    <w:p w:rsidR="00D93B13" w:rsidRDefault="00D93B13" w:rsidP="00D93B13">
      <w:pPr>
        <w:pStyle w:val="ConsPlusNormal"/>
        <w:jc w:val="center"/>
      </w:pPr>
      <w:r>
        <w:t>от 21.05.2018 N 451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19.1. Особенности подачи заявления и документов, необходимых для получения муниципальной услуги: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lastRenderedPageBreak/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D93B13">
        <w:tc>
          <w:tcPr>
            <w:tcW w:w="249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Способы подачи заявления и документов</w:t>
            </w:r>
          </w:p>
        </w:tc>
        <w:tc>
          <w:tcPr>
            <w:tcW w:w="6576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Особенности подачи/ приема документов</w:t>
            </w:r>
          </w:p>
        </w:tc>
      </w:tr>
      <w:tr w:rsidR="00D93B13"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В ходе личного приема</w:t>
            </w:r>
          </w:p>
        </w:tc>
        <w:tc>
          <w:tcPr>
            <w:tcW w:w="6576" w:type="dxa"/>
          </w:tcPr>
          <w:p w:rsidR="00D93B13" w:rsidRDefault="00D93B13" w:rsidP="00D93B13">
            <w:pPr>
              <w:pStyle w:val="ConsPlusNormal"/>
            </w:pPr>
            <w:r>
              <w:t xml:space="preserve">Наличие комплекта документов, указанных в </w:t>
            </w:r>
            <w:hyperlink w:anchor="P176" w:history="1">
              <w:r w:rsidRPr="00D93B13">
                <w:t>пункте 9.1 подраздела 9 раздела II</w:t>
              </w:r>
            </w:hyperlink>
            <w:r>
              <w:t xml:space="preserve"> настоящего Регламента, с учетом </w:t>
            </w:r>
            <w:hyperlink w:anchor="P215" w:history="1">
              <w:r w:rsidRPr="00D93B13">
                <w:t>пункта 10.2 подраздела 10</w:t>
              </w:r>
            </w:hyperlink>
            <w:r>
              <w:t xml:space="preserve">, </w:t>
            </w:r>
            <w:hyperlink w:anchor="P252" w:history="1">
              <w:r w:rsidRPr="00D93B13">
                <w:t>пункта 11.1 подраздела 11 раздела II</w:t>
              </w:r>
            </w:hyperlink>
            <w:r>
              <w:t xml:space="preserve"> настоящего Регламента</w:t>
            </w:r>
          </w:p>
        </w:tc>
      </w:tr>
      <w:tr w:rsidR="00D93B13"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Посредством почтового отправления</w:t>
            </w:r>
          </w:p>
        </w:tc>
        <w:tc>
          <w:tcPr>
            <w:tcW w:w="6576" w:type="dxa"/>
          </w:tcPr>
          <w:p w:rsidR="00D93B13" w:rsidRDefault="00D93B13" w:rsidP="00D93B13">
            <w:pPr>
              <w:pStyle w:val="ConsPlusNormal"/>
            </w:pPr>
            <w:r>
              <w:t xml:space="preserve">Наличие комплекта документов, указанных </w:t>
            </w:r>
            <w:hyperlink w:anchor="P176" w:history="1">
              <w:r w:rsidRPr="00D93B13">
                <w:t>в пункте 9.1 подраздела 9 раздела II</w:t>
              </w:r>
            </w:hyperlink>
            <w:r>
              <w:t xml:space="preserve"> настоящего Регламент, с учетом </w:t>
            </w:r>
            <w:hyperlink w:anchor="P215" w:history="1">
              <w:r w:rsidRPr="00D93B13">
                <w:t>пункта 10.2 подраздела 10</w:t>
              </w:r>
            </w:hyperlink>
            <w:r>
              <w:t xml:space="preserve">, </w:t>
            </w:r>
            <w:hyperlink w:anchor="P252" w:history="1">
              <w:r w:rsidRPr="00D93B13">
                <w:t>пункта 11.1 подраздела 11 раздела II</w:t>
              </w:r>
            </w:hyperlink>
            <w:r>
              <w:t xml:space="preserve"> настоящего Регламента.</w:t>
            </w:r>
          </w:p>
          <w:p w:rsidR="00D93B13" w:rsidRDefault="00D93B13" w:rsidP="00D93B13">
            <w:pPr>
              <w:pStyle w:val="ConsPlusNormal"/>
            </w:pPr>
            <w:r>
              <w:t>Письмо направляется с объявленной ценностью, описью вложения и уведомлением о вручении.</w:t>
            </w:r>
          </w:p>
          <w:p w:rsidR="00D93B13" w:rsidRDefault="00D93B13" w:rsidP="00D93B13">
            <w:pPr>
              <w:pStyle w:val="ConsPlusNormal"/>
            </w:pPr>
            <w:r>
              <w:t>Копии документов, прилагаемые к заявлению, должны быть нотариально заверены</w:t>
            </w:r>
          </w:p>
        </w:tc>
      </w:tr>
      <w:tr w:rsidR="00D93B13"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По электронной почте</w:t>
            </w:r>
          </w:p>
        </w:tc>
        <w:tc>
          <w:tcPr>
            <w:tcW w:w="6576" w:type="dxa"/>
          </w:tcPr>
          <w:p w:rsidR="00D93B13" w:rsidRDefault="00D93B13" w:rsidP="00D93B13">
            <w:pPr>
              <w:pStyle w:val="ConsPlusNormal"/>
            </w:pPr>
            <w:r>
              <w:t xml:space="preserve">Наличие комплекта документов, указанных в </w:t>
            </w:r>
            <w:hyperlink w:anchor="P176" w:history="1">
              <w:r w:rsidRPr="00D93B13">
                <w:t>пункте 9.1 подраздела 9 раздела II</w:t>
              </w:r>
            </w:hyperlink>
            <w:r>
              <w:t xml:space="preserve"> настоящего Регламента, с учетом </w:t>
            </w:r>
            <w:hyperlink w:anchor="P215" w:history="1">
              <w:r w:rsidRPr="00D93B13">
                <w:t>пункта 10.2 подраздела 10</w:t>
              </w:r>
            </w:hyperlink>
            <w:r>
              <w:t xml:space="preserve">, </w:t>
            </w:r>
            <w:hyperlink w:anchor="P252" w:history="1">
              <w:r w:rsidRPr="00D93B13">
                <w:t>пункта 11.1 подраздела 11 раздела II</w:t>
              </w:r>
            </w:hyperlink>
            <w:r>
              <w:t xml:space="preserve"> настоящего Регламента</w:t>
            </w:r>
          </w:p>
        </w:tc>
      </w:tr>
      <w:tr w:rsidR="00D93B13">
        <w:tc>
          <w:tcPr>
            <w:tcW w:w="2494" w:type="dxa"/>
          </w:tcPr>
          <w:p w:rsidR="00D93B13" w:rsidRDefault="00D93B13" w:rsidP="00D93B13">
            <w:pPr>
              <w:pStyle w:val="ConsPlusNormal"/>
            </w:pPr>
            <w:r>
              <w:t>С использованием Портала</w:t>
            </w:r>
          </w:p>
        </w:tc>
        <w:tc>
          <w:tcPr>
            <w:tcW w:w="6576" w:type="dxa"/>
          </w:tcPr>
          <w:p w:rsidR="00D93B13" w:rsidRDefault="00D93B13" w:rsidP="00D93B13">
            <w:pPr>
              <w:pStyle w:val="ConsPlusNormal"/>
            </w:pPr>
            <w:r>
              <w:t xml:space="preserve">Наличие комплекта документов, указанных в </w:t>
            </w:r>
            <w:hyperlink w:anchor="P176" w:history="1">
              <w:r w:rsidRPr="00D93B13">
                <w:t>пункте 9.1. подраздела 9 раздела II</w:t>
              </w:r>
            </w:hyperlink>
            <w:r>
              <w:t xml:space="preserve"> настоящего Регламента, с учетом </w:t>
            </w:r>
            <w:hyperlink w:anchor="P215" w:history="1">
              <w:r w:rsidRPr="00D93B13">
                <w:t>пункта 10.2. подраздела 10</w:t>
              </w:r>
            </w:hyperlink>
            <w:r>
              <w:t xml:space="preserve">, </w:t>
            </w:r>
            <w:hyperlink w:anchor="P252" w:history="1">
              <w:r w:rsidRPr="00D93B13">
                <w:t>пункта 11.1. подраздела 11 раздела II</w:t>
              </w:r>
            </w:hyperlink>
            <w:r>
              <w:t xml:space="preserve"> настоящего Регламента.</w:t>
            </w:r>
          </w:p>
          <w:p w:rsidR="00D93B13" w:rsidRDefault="00D93B13" w:rsidP="00D93B13">
            <w:pPr>
              <w:pStyle w:val="ConsPlusNormal"/>
            </w:pPr>
            <w: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>
              <w:t>ии и ау</w:t>
            </w:r>
            <w:proofErr w:type="gramEnd"/>
            <w: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hyperlink w:anchor="P932" w:history="1">
        <w:r w:rsidRPr="00D93B13">
          <w:t>Заявление</w:t>
        </w:r>
      </w:hyperlink>
      <w: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D93B13" w:rsidRDefault="00D93B13" w:rsidP="00D93B13">
      <w:pPr>
        <w:pStyle w:val="ConsPlusNormal"/>
        <w:ind w:firstLine="540"/>
        <w:jc w:val="both"/>
      </w:pPr>
      <w:r>
        <w:t>Заявления от юридических лиц оформляются на фирменных бланках.</w:t>
      </w:r>
    </w:p>
    <w:p w:rsidR="00D93B13" w:rsidRDefault="00D93B13" w:rsidP="00D93B13">
      <w:pPr>
        <w:pStyle w:val="ConsPlusNormal"/>
        <w:ind w:firstLine="540"/>
        <w:jc w:val="both"/>
      </w:pPr>
      <w: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19.2. </w:t>
      </w:r>
      <w:proofErr w:type="gramStart"/>
      <w: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запросов в другие органы в рамках оказываемой муниципальной услуги, уведомления заявителя, выдачи документов), в порядке, предусмотренном действующим законодательством, настоящим Регламентом, а также регламентом "МФЦ".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 xml:space="preserve">19.3. </w:t>
      </w:r>
      <w:proofErr w:type="gramStart"/>
      <w:r>
        <w:t xml:space="preserve"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</w:t>
      </w:r>
      <w:r>
        <w:lastRenderedPageBreak/>
        <w:t>предоставления муниципальной услуги направляется заявителю в отсканированной форме (в формате JPEG, PDF);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19.3.1.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19.3.2. документы, указанные в </w:t>
      </w:r>
      <w:hyperlink w:anchor="P176" w:history="1">
        <w:r w:rsidRPr="00D93B13">
          <w:t>пунктах 9.1</w:t>
        </w:r>
      </w:hyperlink>
      <w:r>
        <w:t xml:space="preserve">, </w:t>
      </w:r>
      <w:hyperlink w:anchor="P215" w:history="1">
        <w:r w:rsidRPr="00D93B13">
          <w:t>10.2</w:t>
        </w:r>
      </w:hyperlink>
      <w: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19.3.3. получение заявления и документов, представляемых в электронной форме, происходит в соответствии с </w:t>
      </w:r>
      <w:hyperlink w:anchor="P492" w:history="1">
        <w:r w:rsidRPr="00D93B13">
          <w:t>пунктом 22.5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19.3 в ред. </w:t>
      </w:r>
      <w:hyperlink r:id="rId46" w:history="1">
        <w:r w:rsidRPr="00D93B13">
          <w:t>постановления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D93B13" w:rsidRDefault="00D93B13" w:rsidP="00D93B13">
      <w:pPr>
        <w:pStyle w:val="ConsPlusNormal"/>
        <w:ind w:firstLine="540"/>
        <w:jc w:val="both"/>
      </w:pPr>
      <w: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19.4 введен </w:t>
      </w:r>
      <w:hyperlink r:id="rId47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D93B13" w:rsidRDefault="00D93B13" w:rsidP="00D93B13">
      <w:pPr>
        <w:pStyle w:val="ConsPlusNormal"/>
        <w:ind w:firstLine="540"/>
        <w:jc w:val="both"/>
      </w:pPr>
      <w:r>
        <w:t>При организации записи на прием в "МФЦ" заявителю обеспечивается возможность:</w:t>
      </w:r>
    </w:p>
    <w:p w:rsidR="00D93B13" w:rsidRDefault="00D93B13" w:rsidP="00D93B13">
      <w:pPr>
        <w:pStyle w:val="ConsPlusNormal"/>
        <w:ind w:firstLine="540"/>
        <w:jc w:val="both"/>
      </w:pPr>
      <w: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D93B13" w:rsidRDefault="00D93B13" w:rsidP="00D93B13">
      <w:pPr>
        <w:pStyle w:val="ConsPlusNormal"/>
        <w:ind w:firstLine="540"/>
        <w:jc w:val="both"/>
      </w:pPr>
      <w:r>
        <w:t>записи в любые свободные для приема дату и время в пределах установленного в "МФЦ" графика приема заявителей.</w:t>
      </w:r>
    </w:p>
    <w:p w:rsidR="00D93B13" w:rsidRDefault="00D93B13" w:rsidP="00D93B13">
      <w:pPr>
        <w:pStyle w:val="ConsPlusNormal"/>
        <w:ind w:firstLine="540"/>
        <w:jc w:val="both"/>
      </w:pPr>
      <w: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D93B13" w:rsidRDefault="00D93B13" w:rsidP="00D93B13">
      <w:pPr>
        <w:pStyle w:val="ConsPlusNormal"/>
        <w:jc w:val="both"/>
      </w:pPr>
      <w:r>
        <w:t xml:space="preserve">(п. 19.5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19.6 введен </w:t>
      </w:r>
      <w:hyperlink r:id="rId49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19.7. Заявителям обеспечивается возможность оценить доступность и качество муниципальной услуги на Портале.</w:t>
      </w:r>
    </w:p>
    <w:p w:rsidR="00D93B13" w:rsidRDefault="00D93B13" w:rsidP="00D93B13">
      <w:pPr>
        <w:pStyle w:val="ConsPlusNormal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19.7 введен </w:t>
      </w:r>
      <w:hyperlink r:id="rId50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43" w:history="1">
        <w:r w:rsidRPr="00D93B13">
          <w:t>разделе V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19.8 введен </w:t>
      </w:r>
      <w:hyperlink r:id="rId51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1"/>
      </w:pPr>
      <w:bookmarkStart w:id="9" w:name="P397"/>
      <w:bookmarkEnd w:id="9"/>
      <w:r>
        <w:t>III. Состав, последовательность и сроки выполнения</w:t>
      </w:r>
    </w:p>
    <w:p w:rsidR="00D93B13" w:rsidRDefault="00D93B13" w:rsidP="00D93B13">
      <w:pPr>
        <w:pStyle w:val="ConsPlusTitle"/>
        <w:jc w:val="center"/>
      </w:pPr>
      <w:r>
        <w:t>административных процедур, требования к порядку</w:t>
      </w:r>
    </w:p>
    <w:p w:rsidR="00D93B13" w:rsidRDefault="00D93B13" w:rsidP="00D93B13">
      <w:pPr>
        <w:pStyle w:val="ConsPlusTitle"/>
        <w:jc w:val="center"/>
      </w:pPr>
      <w:r>
        <w:t>их выполнения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20. Исчерпывающий перечень административных процедур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20.1. Предоставление муниципальной услуги включает в себя следующие административные процедуры:</w:t>
      </w:r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38"/>
        <w:gridCol w:w="3798"/>
        <w:gridCol w:w="2211"/>
      </w:tblGrid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N</w:t>
            </w:r>
          </w:p>
          <w:p w:rsidR="00D93B13" w:rsidRDefault="00D93B13" w:rsidP="00D93B1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211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Общий срок предоставления муниципальной услуги</w:t>
            </w: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</w:pPr>
            <w:r>
              <w:t>Предоставление информации о муниципальной услуге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D93B13" w:rsidRDefault="00D93B13" w:rsidP="00D93B13">
            <w:pPr>
              <w:pStyle w:val="ConsPlusNormal"/>
            </w:pPr>
            <w: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211" w:type="dxa"/>
            <w:vMerge w:val="restart"/>
          </w:tcPr>
          <w:p w:rsidR="00D93B13" w:rsidRDefault="00D93B13" w:rsidP="00D93B13">
            <w:pPr>
              <w:pStyle w:val="ConsPlusNormal"/>
            </w:pPr>
            <w:r>
              <w:t>30 календарных дней, за исключением предоставления информации о муниципальной услуге</w:t>
            </w: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</w:pPr>
            <w:r>
              <w:t>Прием документов, необходимых для предоставления</w:t>
            </w:r>
          </w:p>
          <w:p w:rsidR="00D93B13" w:rsidRDefault="00D93B13" w:rsidP="00D93B13">
            <w:pPr>
              <w:pStyle w:val="ConsPlusNormal"/>
            </w:pPr>
            <w:r>
              <w:t>муниципальной услуги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D93B13" w:rsidRDefault="00D93B13" w:rsidP="00D93B13">
            <w:pPr>
              <w:pStyle w:val="ConsPlusNormal"/>
            </w:pPr>
            <w: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D93B13" w:rsidRDefault="00D93B13" w:rsidP="00D93B13">
            <w:pPr>
              <w:pStyle w:val="ConsPlusNormal"/>
            </w:pPr>
            <w: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>
              <w:t>почты</w:t>
            </w:r>
            <w:proofErr w:type="gramEnd"/>
            <w:r>
              <w:t xml:space="preserve"> либо через Портал</w:t>
            </w:r>
          </w:p>
        </w:tc>
        <w:tc>
          <w:tcPr>
            <w:tcW w:w="2211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</w:pPr>
            <w:r>
              <w:t>Межведомственное информационное взаимодействие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Пять рабочих дней</w:t>
            </w:r>
          </w:p>
        </w:tc>
        <w:tc>
          <w:tcPr>
            <w:tcW w:w="2211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</w:pPr>
            <w:r>
              <w:t>рассмотрение заявления и документов, необходимых для предоставления муниципальной услуги и принятие решения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Два дня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</w:p>
        </w:tc>
      </w:tr>
      <w:tr w:rsidR="00D93B13">
        <w:tc>
          <w:tcPr>
            <w:tcW w:w="62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D93B13" w:rsidRDefault="00D93B13" w:rsidP="00D93B13">
            <w:pPr>
              <w:pStyle w:val="ConsPlusNormal"/>
            </w:pPr>
            <w:r>
              <w:t>Подготовка результата услуги</w:t>
            </w:r>
          </w:p>
        </w:tc>
        <w:tc>
          <w:tcPr>
            <w:tcW w:w="3798" w:type="dxa"/>
          </w:tcPr>
          <w:p w:rsidR="00D93B13" w:rsidRDefault="00D93B13" w:rsidP="00D93B13">
            <w:pPr>
              <w:pStyle w:val="ConsPlusNormal"/>
            </w:pPr>
            <w:r>
              <w:t>21 день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93B13" w:rsidRDefault="00D93B13" w:rsidP="00D93B13">
            <w:pPr>
              <w:spacing w:after="0" w:line="240" w:lineRule="auto"/>
            </w:pPr>
          </w:p>
        </w:tc>
      </w:tr>
      <w:tr w:rsidR="00D93B1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  <w: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798" w:type="dxa"/>
            <w:tcBorders>
              <w:bottom w:val="nil"/>
            </w:tcBorders>
          </w:tcPr>
          <w:p w:rsidR="00D93B13" w:rsidRDefault="00D93B13" w:rsidP="00D93B13">
            <w:pPr>
              <w:pStyle w:val="ConsPlusNormal"/>
            </w:pPr>
            <w:r>
              <w:t xml:space="preserve">Один рабочий день (без учета направления результат оказания муниципальной </w:t>
            </w:r>
            <w:proofErr w:type="gramStart"/>
            <w:r>
              <w:t>услуги</w:t>
            </w:r>
            <w:proofErr w:type="gramEnd"/>
            <w: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93B13" w:rsidRDefault="00D93B13" w:rsidP="00D93B13">
            <w:pPr>
              <w:spacing w:after="0" w:line="240" w:lineRule="auto"/>
            </w:pPr>
          </w:p>
        </w:tc>
      </w:tr>
      <w:tr w:rsidR="00D93B1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93B13" w:rsidRDefault="00D93B13" w:rsidP="00D93B1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 w:rsidRPr="00D93B13"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Новошахтинска от 21.05.2018 N 451)</w:t>
            </w: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20.2. Ответственными за выполнение административных процедур являются:</w:t>
      </w:r>
    </w:p>
    <w:p w:rsidR="00D93B13" w:rsidRDefault="00D93B13" w:rsidP="00D93B13">
      <w:pPr>
        <w:pStyle w:val="ConsPlusNormal"/>
        <w:ind w:firstLine="540"/>
        <w:jc w:val="both"/>
      </w:pPr>
      <w:proofErr w:type="spellStart"/>
      <w:r>
        <w:t>документовед</w:t>
      </w:r>
      <w:proofErr w:type="spellEnd"/>
      <w: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D93B13" w:rsidRDefault="00D93B13" w:rsidP="00D93B13">
      <w:pPr>
        <w:pStyle w:val="ConsPlusNormal"/>
        <w:jc w:val="both"/>
      </w:pPr>
      <w:r>
        <w:t xml:space="preserve">(в ред. </w:t>
      </w:r>
      <w:hyperlink r:id="rId53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специалист Отдела аренды при информировании заявителя, приеме заявления, подготовке и выдаче заявителю результата оказания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председатель Комитета, заместитель председателя Комитета, начальник Отдела аренды, при рассмотрении заявления, принятии решения по итогам рассмотрения.</w:t>
      </w:r>
    </w:p>
    <w:p w:rsidR="00D93B13" w:rsidRDefault="00D93B13" w:rsidP="00D93B13">
      <w:pPr>
        <w:pStyle w:val="ConsPlusNormal"/>
        <w:ind w:firstLine="540"/>
        <w:jc w:val="both"/>
      </w:pPr>
      <w:r>
        <w:t>Ответственными за исполнение административных процедур являются начальник Отдела аренды, заместитель председателя Комитета, председатель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20.3. </w:t>
      </w:r>
      <w:hyperlink w:anchor="P871" w:history="1">
        <w:r w:rsidRPr="00D93B13">
          <w:t>Блок-схема</w:t>
        </w:r>
      </w:hyperlink>
      <w:r>
        <w:t xml:space="preserve"> предоставления муниципальной услуги приведена в приложении N 3 к настоящему Регламенту.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21. Предоставление информации о муниципальной услуге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D93B13" w:rsidRDefault="00D93B13" w:rsidP="00D93B13">
      <w:pPr>
        <w:pStyle w:val="ConsPlusNormal"/>
        <w:ind w:firstLine="540"/>
        <w:jc w:val="both"/>
      </w:pPr>
      <w:r>
        <w:t>21.2. Продолжительность административной процедуры:</w:t>
      </w:r>
    </w:p>
    <w:p w:rsidR="00D93B13" w:rsidRDefault="00D93B13" w:rsidP="00D93B13">
      <w:pPr>
        <w:pStyle w:val="ConsPlusNormal"/>
        <w:ind w:firstLine="540"/>
        <w:jc w:val="both"/>
      </w:pPr>
      <w: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D93B13" w:rsidRDefault="00D93B13" w:rsidP="00D93B13">
      <w:pPr>
        <w:pStyle w:val="ConsPlusNormal"/>
        <w:ind w:firstLine="540"/>
        <w:jc w:val="both"/>
      </w:pPr>
      <w:r>
        <w:t>30 календарных дней с момента получения письменного обращения.</w:t>
      </w:r>
    </w:p>
    <w:p w:rsidR="00D93B13" w:rsidRDefault="00D93B13" w:rsidP="00D93B13">
      <w:pPr>
        <w:pStyle w:val="ConsPlusNormal"/>
        <w:ind w:firstLine="540"/>
        <w:jc w:val="both"/>
      </w:pPr>
      <w:r>
        <w:t>21.3. Специалист "МФЦ" в устной или специалист Отдела аренды в устной или письменной форме в зависимости от обращения потенциального заявителя:</w:t>
      </w:r>
    </w:p>
    <w:p w:rsidR="00D93B13" w:rsidRDefault="00D93B13" w:rsidP="00D93B13">
      <w:pPr>
        <w:pStyle w:val="ConsPlusNormal"/>
        <w:ind w:firstLine="540"/>
        <w:jc w:val="both"/>
      </w:pPr>
      <w: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разъясняет порядок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D93B13" w:rsidRDefault="00D93B13" w:rsidP="00D93B13">
      <w:pPr>
        <w:pStyle w:val="ConsPlusNormal"/>
        <w:ind w:firstLine="540"/>
        <w:jc w:val="both"/>
      </w:pPr>
      <w:r>
        <w:t>21.4. Критерием принятия решения о предоставлении информации о муниципальной услуге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>поступление обращения потенциального заявителя по вопросу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D93B13" w:rsidRDefault="00D93B13" w:rsidP="00D93B13">
      <w:pPr>
        <w:pStyle w:val="ConsPlusNormal"/>
        <w:ind w:firstLine="540"/>
        <w:jc w:val="both"/>
      </w:pPr>
      <w: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21.6. Способ фиксации результата действия административной процедуры:</w:t>
      </w:r>
    </w:p>
    <w:p w:rsidR="00D93B13" w:rsidRDefault="00D93B13" w:rsidP="00D93B13">
      <w:pPr>
        <w:pStyle w:val="ConsPlusNormal"/>
        <w:ind w:firstLine="540"/>
        <w:jc w:val="both"/>
      </w:pPr>
      <w: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D93B13" w:rsidRDefault="00D93B13" w:rsidP="00D93B13">
      <w:pPr>
        <w:pStyle w:val="ConsPlusNormal"/>
        <w:ind w:firstLine="540"/>
        <w:jc w:val="both"/>
      </w:pPr>
      <w: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22. Прием документов, необходимых для предоставления</w:t>
      </w:r>
    </w:p>
    <w:p w:rsidR="00D93B13" w:rsidRDefault="00D93B13" w:rsidP="00D93B13">
      <w:pPr>
        <w:pStyle w:val="ConsPlusTitle"/>
        <w:jc w:val="center"/>
      </w:pPr>
      <w:r>
        <w:t>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76" w:history="1">
        <w:r w:rsidRPr="00D93B13">
          <w:t xml:space="preserve">пункте 9.1 </w:t>
        </w:r>
        <w:r w:rsidRPr="00D93B13">
          <w:lastRenderedPageBreak/>
          <w:t>подраздела 9 раздела 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22.2. Продолжительность административной процедуры составляет:</w:t>
      </w:r>
    </w:p>
    <w:p w:rsidR="00D93B13" w:rsidRDefault="00D93B13" w:rsidP="00D93B13">
      <w:pPr>
        <w:pStyle w:val="ConsPlusNormal"/>
        <w:ind w:firstLine="540"/>
        <w:jc w:val="both"/>
      </w:pPr>
      <w:r>
        <w:t>- 15 минут в случае поступления обращения от заявителя (представителя заявителя) на личном приеме в Комитете;</w:t>
      </w:r>
    </w:p>
    <w:p w:rsidR="00D93B13" w:rsidRDefault="00D93B13" w:rsidP="00D93B13">
      <w:pPr>
        <w:pStyle w:val="ConsPlusNormal"/>
        <w:ind w:firstLine="540"/>
        <w:jc w:val="both"/>
      </w:pPr>
      <w:r>
        <w:t>- один рабочий день, если обращение поступило от заявителя (представителя заявителя) на личном приеме в "МФЦ";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- 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>
        <w:t>отправления</w:t>
      </w:r>
      <w:proofErr w:type="gramEnd"/>
      <w:r>
        <w:t xml:space="preserve"> либо через Портал.</w:t>
      </w:r>
    </w:p>
    <w:p w:rsidR="00D93B13" w:rsidRDefault="00D93B13" w:rsidP="00D93B13">
      <w:pPr>
        <w:pStyle w:val="ConsPlusNormal"/>
        <w:ind w:firstLine="540"/>
        <w:jc w:val="both"/>
      </w:pPr>
      <w:r>
        <w:t>22.3. Специалист Отдела аренды или специалист "МФЦ" при личном обращении заявителя:</w:t>
      </w:r>
    </w:p>
    <w:p w:rsidR="00D93B13" w:rsidRDefault="00D93B13" w:rsidP="00D93B13">
      <w:pPr>
        <w:pStyle w:val="ConsPlusNormal"/>
        <w:ind w:firstLine="540"/>
        <w:jc w:val="both"/>
      </w:pPr>
      <w: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22.3.2.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D93B13">
          <w:t>пунктом 11.1 подраздела 11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D93B13" w:rsidRDefault="00D93B13" w:rsidP="00D93B13">
      <w:pPr>
        <w:pStyle w:val="ConsPlusNormal"/>
        <w:ind w:firstLine="540"/>
        <w:jc w:val="both"/>
      </w:pPr>
      <w: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D93B13" w:rsidRDefault="00D93B13" w:rsidP="00D93B13">
      <w:pPr>
        <w:pStyle w:val="ConsPlusNormal"/>
        <w:ind w:firstLine="540"/>
        <w:jc w:val="both"/>
      </w:pPr>
      <w: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D93B13" w:rsidRDefault="00D93B13" w:rsidP="00D93B13">
      <w:pPr>
        <w:pStyle w:val="ConsPlusNormal"/>
        <w:ind w:firstLine="540"/>
        <w:jc w:val="both"/>
      </w:pPr>
      <w:r>
        <w:t>Продолжительность административной процедуры не должна превышать 10 минут.</w:t>
      </w:r>
    </w:p>
    <w:p w:rsidR="00D93B13" w:rsidRDefault="00D93B13" w:rsidP="00D93B13">
      <w:pPr>
        <w:pStyle w:val="ConsPlusNormal"/>
        <w:ind w:firstLine="540"/>
        <w:jc w:val="both"/>
      </w:pPr>
      <w:r>
        <w:t>Возврат документов не препятствует повторному обращению заявителя;</w:t>
      </w:r>
    </w:p>
    <w:p w:rsidR="00D93B13" w:rsidRDefault="00D93B13" w:rsidP="00D93B13">
      <w:pPr>
        <w:pStyle w:val="ConsPlusNormal"/>
        <w:ind w:firstLine="540"/>
        <w:jc w:val="both"/>
      </w:pPr>
      <w:r>
        <w:t>22.3.4. при отсутствии оснований для отказа в приеме заявления и документов:</w:t>
      </w:r>
    </w:p>
    <w:p w:rsidR="00D93B13" w:rsidRDefault="00D93B13" w:rsidP="00D93B13">
      <w:pPr>
        <w:pStyle w:val="ConsPlusNormal"/>
        <w:ind w:firstLine="540"/>
        <w:jc w:val="both"/>
      </w:pPr>
      <w: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D93B13" w:rsidRDefault="00D93B13" w:rsidP="00D93B13">
      <w:pPr>
        <w:pStyle w:val="ConsPlusNormal"/>
        <w:ind w:firstLine="540"/>
        <w:jc w:val="both"/>
      </w:pPr>
      <w: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D93B13" w:rsidRDefault="00D93B13" w:rsidP="00D93B13">
      <w:pPr>
        <w:pStyle w:val="ConsPlusNormal"/>
        <w:ind w:firstLine="540"/>
        <w:jc w:val="both"/>
      </w:pPr>
      <w:r>
        <w:t>Продолжительность административной процедуры не должна превышать 10 минут (при обращении в "МФЦ" - 30 минут);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22.3.5. в случае приема заявления без приложения документов, которые в соответствии с </w:t>
      </w:r>
      <w:hyperlink w:anchor="P215" w:history="1">
        <w:r w:rsidRPr="00D93B13">
          <w:t>пунктом 10.2</w:t>
        </w:r>
      </w:hyperlink>
      <w:r>
        <w:t xml:space="preserve"> настоящего Регламента могут предоставляться заявителем по собственной инициативе, специалист Отдела аренды ("МФЦ") формирует межведомственные запросы с учетом требований </w:t>
      </w:r>
      <w:hyperlink w:anchor="P519" w:history="1">
        <w:r w:rsidRPr="00D93B13">
          <w:t>раздела 23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После получения ответа - 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D93B13" w:rsidRDefault="00D93B13" w:rsidP="00D93B13">
      <w:pPr>
        <w:pStyle w:val="ConsPlusNormal"/>
        <w:ind w:firstLine="540"/>
        <w:jc w:val="both"/>
      </w:pPr>
      <w:r>
        <w:t>22.4. При поступлении документов по почте в адрес Комитета:</w:t>
      </w:r>
    </w:p>
    <w:p w:rsidR="00D93B13" w:rsidRDefault="00D93B13" w:rsidP="00D93B13">
      <w:pPr>
        <w:pStyle w:val="ConsPlusNormal"/>
        <w:ind w:firstLine="540"/>
        <w:jc w:val="both"/>
      </w:pPr>
      <w:r>
        <w:t>22.4.1. специалист приемной:</w:t>
      </w:r>
    </w:p>
    <w:p w:rsidR="00D93B13" w:rsidRDefault="00D93B13" w:rsidP="00D93B13">
      <w:pPr>
        <w:pStyle w:val="ConsPlusNormal"/>
        <w:ind w:firstLine="540"/>
        <w:jc w:val="both"/>
      </w:pPr>
      <w:r>
        <w:t>вскрывает конверт, проверяет наличие в них документов, согласно описи;</w:t>
      </w:r>
    </w:p>
    <w:p w:rsidR="00D93B13" w:rsidRDefault="00D93B13" w:rsidP="00D93B13">
      <w:pPr>
        <w:pStyle w:val="ConsPlusNormal"/>
        <w:ind w:firstLine="540"/>
        <w:jc w:val="both"/>
      </w:pPr>
      <w: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D93B13" w:rsidRDefault="00D93B13" w:rsidP="00D93B13">
      <w:pPr>
        <w:pStyle w:val="ConsPlusNormal"/>
        <w:ind w:firstLine="540"/>
        <w:jc w:val="both"/>
      </w:pPr>
      <w:r>
        <w:t>22.4.2. специалист Отдела аренды: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D93B13">
          <w:t>пунктом 11.1 подраздела 11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при выявлении оснований для отказа в приеме документов, готовит проект письма об отказе </w:t>
      </w:r>
      <w:r>
        <w:lastRenderedPageBreak/>
        <w:t xml:space="preserve">в приеме заявления о предоставлении муниципальной услуги не позднее трех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D93B13" w:rsidRDefault="00D93B13" w:rsidP="00D93B13">
      <w:pPr>
        <w:pStyle w:val="ConsPlusNormal"/>
        <w:ind w:firstLine="540"/>
        <w:jc w:val="both"/>
      </w:pPr>
      <w:bookmarkStart w:id="10" w:name="P492"/>
      <w:bookmarkEnd w:id="10"/>
      <w:r>
        <w:t>22.5. При поступлении документов посредством электронной почты на адрес Комитета либо через Портал:</w:t>
      </w:r>
    </w:p>
    <w:p w:rsidR="00D93B13" w:rsidRDefault="00D93B13" w:rsidP="00D93B13">
      <w:pPr>
        <w:pStyle w:val="ConsPlusNormal"/>
        <w:ind w:firstLine="540"/>
        <w:jc w:val="both"/>
      </w:pPr>
      <w:r>
        <w:t>22.5.1. специалист приемной: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а) переносит документы на бумажный носитель, проверяет наличие в них документов, предусмотренных </w:t>
      </w:r>
      <w:hyperlink w:anchor="P206" w:history="1">
        <w:r w:rsidRPr="00D93B13">
          <w:t>подразделом 10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б) 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D93B13" w:rsidRDefault="00D93B13" w:rsidP="00D93B13">
      <w:pPr>
        <w:pStyle w:val="ConsPlusNormal"/>
        <w:ind w:firstLine="540"/>
        <w:jc w:val="both"/>
      </w:pPr>
      <w: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D93B13" w:rsidRDefault="00D93B13" w:rsidP="00D93B13">
      <w:pPr>
        <w:pStyle w:val="ConsPlusNormal"/>
        <w:ind w:firstLine="540"/>
        <w:jc w:val="both"/>
      </w:pPr>
      <w:r>
        <w:t>22.5.2. специалист Отдела аренды: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а)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D93B13">
          <w:t>пунктом 11.1 подраздела 11 раздела 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Продолжительность административной процедуры не должна превышать один рабочий день;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б) при выявлении оснований для отказа в приеме документов готовит письмо об отказе в приеме заявления о предоставлении муниципальной,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D93B13" w:rsidRDefault="00D93B13" w:rsidP="00D93B13">
      <w:pPr>
        <w:pStyle w:val="ConsPlusNormal"/>
        <w:ind w:firstLine="540"/>
        <w:jc w:val="both"/>
      </w:pPr>
      <w:r>
        <w:t>На Портале размещаются образцы заполнения электронной формы запроса о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3B13" w:rsidRDefault="00D93B13" w:rsidP="00D93B13">
      <w:pPr>
        <w:pStyle w:val="ConsPlusNormal"/>
        <w:ind w:firstLine="540"/>
        <w:jc w:val="both"/>
      </w:pPr>
      <w:r>
        <w:t>При формировании запроса заявителю обеспечивается: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D93B13" w:rsidRDefault="00D93B13" w:rsidP="00D93B13">
      <w:pPr>
        <w:pStyle w:val="ConsPlusNormal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3B13" w:rsidRDefault="00D93B13" w:rsidP="00D93B13">
      <w:pPr>
        <w:pStyle w:val="ConsPlusNormal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D93B13" w:rsidRDefault="00D93B13" w:rsidP="00D93B1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22.5.3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22.6. Критерием принятия решения о приеме документов, необходимых для предоставления муниципальной услуги,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>соответствие заявления и предоставленных документов требованиям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отсутствие оснований для отказа в приеме документов.</w:t>
      </w:r>
    </w:p>
    <w:p w:rsidR="00D93B13" w:rsidRDefault="00D93B13" w:rsidP="00D93B13">
      <w:pPr>
        <w:pStyle w:val="ConsPlusNormal"/>
        <w:ind w:firstLine="540"/>
        <w:jc w:val="both"/>
      </w:pPr>
      <w: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D93B13" w:rsidRDefault="00D93B13" w:rsidP="00D93B13">
      <w:pPr>
        <w:pStyle w:val="ConsPlusNormal"/>
        <w:ind w:firstLine="540"/>
        <w:jc w:val="both"/>
      </w:pPr>
      <w: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ИИС МФЦ.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bookmarkStart w:id="11" w:name="P519"/>
      <w:bookmarkEnd w:id="11"/>
      <w:r>
        <w:t>23. Межведомственное информационное взаимодействие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15" w:history="1">
        <w:r w:rsidRPr="00D93B13">
          <w:t>пунктом 10.2 подраздела 10 раздела II</w:t>
        </w:r>
      </w:hyperlink>
      <w:r>
        <w:t xml:space="preserve"> настоящего Регламента могут представляться заявителями по собственной инициативе.</w:t>
      </w:r>
    </w:p>
    <w:p w:rsidR="00D93B13" w:rsidRDefault="00D93B13" w:rsidP="00D93B13">
      <w:pPr>
        <w:pStyle w:val="ConsPlusNormal"/>
        <w:ind w:firstLine="540"/>
        <w:jc w:val="both"/>
      </w:pPr>
      <w:r>
        <w:t>23.2. Продолжительность административной процедуры не должна превышать пяти рабочих дней со дня принятия заявления.</w:t>
      </w:r>
    </w:p>
    <w:p w:rsidR="00D93B13" w:rsidRDefault="00D93B13" w:rsidP="00D93B13">
      <w:pPr>
        <w:pStyle w:val="ConsPlusNormal"/>
        <w:ind w:firstLine="540"/>
        <w:jc w:val="both"/>
      </w:pPr>
      <w: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Срок получения ответа на запрос составляет пять рабочих дней </w:t>
      </w:r>
      <w:proofErr w:type="gramStart"/>
      <w:r>
        <w:t>с даты поступления</w:t>
      </w:r>
      <w:proofErr w:type="gramEnd"/>
      <w: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15" w:history="1">
        <w:r w:rsidRPr="00D93B13">
          <w:t>пункту 10.2 подраздела 10 раздела 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bookmarkStart w:id="12" w:name="P525"/>
      <w:bookmarkEnd w:id="12"/>
      <w:r>
        <w:t>23.3. Запрос должен содержать следующие сведения:</w:t>
      </w:r>
    </w:p>
    <w:p w:rsidR="00D93B13" w:rsidRDefault="00D93B13" w:rsidP="00D93B13">
      <w:pPr>
        <w:pStyle w:val="ConsPlusNormal"/>
        <w:ind w:firstLine="540"/>
        <w:jc w:val="both"/>
      </w:pPr>
      <w:r>
        <w:t>наименование органа, направляющего запрос;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наименование органа (организации), в адрес которого направляется запрос;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D93B13" w:rsidRDefault="00D93B13" w:rsidP="00D93B13">
      <w:pPr>
        <w:pStyle w:val="ConsPlusNormal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D93B13" w:rsidRDefault="00D93B13" w:rsidP="00D93B13">
      <w:pPr>
        <w:pStyle w:val="ConsPlusNormal"/>
        <w:ind w:firstLine="540"/>
        <w:jc w:val="both"/>
      </w:pPr>
      <w: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D93B13" w:rsidRDefault="00D93B13" w:rsidP="00D93B13">
      <w:pPr>
        <w:pStyle w:val="ConsPlusNormal"/>
        <w:ind w:firstLine="540"/>
        <w:jc w:val="both"/>
      </w:pPr>
      <w: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D93B13" w:rsidRDefault="00D93B13" w:rsidP="00D93B13">
      <w:pPr>
        <w:pStyle w:val="ConsPlusNormal"/>
        <w:ind w:firstLine="540"/>
        <w:jc w:val="both"/>
      </w:pPr>
      <w:r>
        <w:t>23.4. Специалист Отдела аренды: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формирует в письменном или в электронном виде запрос с учетом требований </w:t>
      </w:r>
      <w:hyperlink w:anchor="P525" w:history="1">
        <w:r w:rsidRPr="00D93B13">
          <w:t>пункта 23.3 подраздела 23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обеспечивает регистрацию запроса в журнале регистрации исходящей корреспонденции Комитета;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15" w:history="1">
        <w:r w:rsidRPr="00D93B13">
          <w:t>пунктом 10.2 подраздела 10 раздела II</w:t>
        </w:r>
      </w:hyperlink>
      <w:r>
        <w:t xml:space="preserve"> настоящего Регламента в течение следующего дня со дня принятия заявления;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после получения ответа - 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</w:t>
      </w:r>
      <w:r>
        <w:lastRenderedPageBreak/>
        <w:t>распоряжении которых находятся документы, запрашиваемая информация;</w:t>
      </w:r>
    </w:p>
    <w:p w:rsidR="00D93B13" w:rsidRDefault="00D93B13" w:rsidP="00D93B13">
      <w:pPr>
        <w:pStyle w:val="ConsPlusNormal"/>
        <w:ind w:firstLine="540"/>
        <w:jc w:val="both"/>
      </w:pPr>
      <w: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D93B13" w:rsidRDefault="00D93B13" w:rsidP="00D93B13">
      <w:pPr>
        <w:pStyle w:val="ConsPlusNormal"/>
        <w:ind w:firstLine="540"/>
        <w:jc w:val="both"/>
      </w:pPr>
      <w:r>
        <w:t>приступает к выполнению административной процедуры по рассмотрению заявления и документов.</w:t>
      </w:r>
    </w:p>
    <w:p w:rsidR="00D93B13" w:rsidRDefault="00D93B13" w:rsidP="00D93B13">
      <w:pPr>
        <w:pStyle w:val="ConsPlusNormal"/>
        <w:ind w:firstLine="540"/>
        <w:jc w:val="both"/>
      </w:pPr>
      <w: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D93B13" w:rsidRDefault="00D93B13" w:rsidP="00D93B13">
      <w:pPr>
        <w:pStyle w:val="ConsPlusNormal"/>
        <w:ind w:firstLine="540"/>
        <w:jc w:val="both"/>
      </w:pPr>
      <w: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23.5 в ред. </w:t>
      </w:r>
      <w:hyperlink r:id="rId55" w:history="1">
        <w:r w:rsidRPr="00D93B13">
          <w:t>постановления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23.6. Критерием принятия решения для формирования и направления запроса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отсутствие или наличие документов, указанных в </w:t>
      </w:r>
      <w:hyperlink w:anchor="P215" w:history="1">
        <w:r w:rsidRPr="00D93B13">
          <w:t>пункте 10.2 подраздела 10 раздела 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D93B13" w:rsidRDefault="00D93B13" w:rsidP="00D93B13">
      <w:pPr>
        <w:pStyle w:val="ConsPlusNormal"/>
        <w:ind w:firstLine="540"/>
        <w:jc w:val="both"/>
      </w:pPr>
      <w: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D93B13" w:rsidRDefault="00D93B13" w:rsidP="00D93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23.8 в ред. </w:t>
      </w:r>
      <w:hyperlink r:id="rId56" w:history="1">
        <w:r w:rsidRPr="00D93B13">
          <w:t>постановления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24. Рассмотрение заявления и документов, необходимых</w:t>
      </w:r>
    </w:p>
    <w:p w:rsidR="00D93B13" w:rsidRDefault="00D93B13" w:rsidP="00D93B13">
      <w:pPr>
        <w:pStyle w:val="ConsPlusTitle"/>
        <w:jc w:val="center"/>
      </w:pPr>
      <w:r>
        <w:t>для предоставления муниципальной услуги и принятие решения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D93B13" w:rsidRDefault="00D93B13" w:rsidP="00D93B13">
      <w:pPr>
        <w:pStyle w:val="ConsPlusNormal"/>
        <w:ind w:firstLine="540"/>
        <w:jc w:val="both"/>
      </w:pPr>
      <w:r>
        <w:t>24.2. Максимальный срок исполнения административной процедуры - два дня со дня поступления (документов), запрашиваемых в рамках межведомственного взаимодействия.</w:t>
      </w:r>
    </w:p>
    <w:p w:rsidR="00D93B13" w:rsidRDefault="00D93B13" w:rsidP="00D93B13">
      <w:pPr>
        <w:pStyle w:val="ConsPlusNormal"/>
        <w:ind w:firstLine="540"/>
        <w:jc w:val="both"/>
      </w:pPr>
      <w:r>
        <w:t>24.3. Специалист Отдела аренды: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рассматривает, проверяет принятые документы и полученные ответы на соответствие требованиям </w:t>
      </w:r>
      <w:hyperlink w:anchor="P176" w:history="1">
        <w:r w:rsidRPr="00D93B13">
          <w:t>пунктов 9.1 подраздела 9</w:t>
        </w:r>
      </w:hyperlink>
      <w:r>
        <w:t xml:space="preserve"> и </w:t>
      </w:r>
      <w:hyperlink w:anchor="P262" w:history="1">
        <w:r w:rsidRPr="00D93B13">
          <w:t>12.2 подраздела 12 раздела II</w:t>
        </w:r>
      </w:hyperlink>
      <w:r>
        <w:t xml:space="preserve"> настоящего Регламента;</w:t>
      </w:r>
    </w:p>
    <w:p w:rsidR="00D93B13" w:rsidRDefault="00D93B13" w:rsidP="00D93B13">
      <w:pPr>
        <w:pStyle w:val="ConsPlusNormal"/>
        <w:ind w:firstLine="540"/>
        <w:jc w:val="both"/>
      </w:pPr>
      <w:r>
        <w:t>передает документы председателю Комитета для принятия решения;</w:t>
      </w:r>
    </w:p>
    <w:p w:rsidR="00D93B13" w:rsidRDefault="00D93B13" w:rsidP="00D93B13">
      <w:pPr>
        <w:pStyle w:val="ConsPlusNormal"/>
        <w:ind w:firstLine="540"/>
        <w:jc w:val="both"/>
      </w:pPr>
      <w: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наличие (отсутствие) оснований для отказа в предоставлении муниципальной услуги согласно </w:t>
      </w:r>
      <w:hyperlink w:anchor="P262" w:history="1">
        <w:r w:rsidRPr="00D93B13">
          <w:t>пункту 12.2 подраздела 12 раздела II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D93B13" w:rsidRDefault="00D93B13" w:rsidP="00D93B13">
      <w:pPr>
        <w:pStyle w:val="ConsPlusNormal"/>
        <w:ind w:firstLine="540"/>
        <w:jc w:val="both"/>
      </w:pPr>
      <w: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25. Подготовка результата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25.2. Продолжительность административной процедуры не должна превышать 21 день со </w:t>
      </w:r>
      <w:r>
        <w:lastRenderedPageBreak/>
        <w:t>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25.3. Специалист Отдела аренды:</w:t>
      </w:r>
    </w:p>
    <w:p w:rsidR="00D93B13" w:rsidRDefault="00D93B13" w:rsidP="00D93B13">
      <w:pPr>
        <w:pStyle w:val="ConsPlusNormal"/>
        <w:ind w:firstLine="540"/>
        <w:jc w:val="both"/>
      </w:pPr>
      <w:r>
        <w:t>по результатам проведенной сверки предоставленных документов и в соответствии с резолюцией должностного лица:</w:t>
      </w:r>
    </w:p>
    <w:p w:rsidR="00D93B13" w:rsidRDefault="00D93B13" w:rsidP="00D93B13">
      <w:pPr>
        <w:pStyle w:val="ConsPlusNormal"/>
        <w:ind w:firstLine="540"/>
        <w:jc w:val="both"/>
      </w:pPr>
      <w:r>
        <w:t>осуществляет подготовку проекта решения о предоставлении муниципальной услуги или решения об отказе в предоставлении муниципальной услуги, которое включает в себя:</w:t>
      </w:r>
    </w:p>
    <w:p w:rsidR="00D93B13" w:rsidRDefault="00D93B13" w:rsidP="00D93B13">
      <w:pPr>
        <w:pStyle w:val="ConsPlusNormal"/>
        <w:ind w:firstLine="540"/>
        <w:jc w:val="both"/>
      </w:pPr>
      <w:r>
        <w:t>подготовка решения о прекращении права или отказ в предоставлении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проверка, визирование и подписание проекта решения с начальником Отдела аренды, начальником сектора нормативно-правового обеспечения, </w:t>
      </w:r>
      <w:proofErr w:type="spellStart"/>
      <w:r>
        <w:t>претензионно-исковой</w:t>
      </w:r>
      <w:proofErr w:type="spellEnd"/>
      <w:r>
        <w:t xml:space="preserve"> работы и финансового оздоровления предприятий, заместителем председателя Комитета и его согласование с председателем Комитета;</w:t>
      </w:r>
    </w:p>
    <w:p w:rsidR="00D93B13" w:rsidRDefault="00D93B13" w:rsidP="00D93B13">
      <w:pPr>
        <w:pStyle w:val="ConsPlusNormal"/>
        <w:ind w:firstLine="540"/>
        <w:jc w:val="both"/>
      </w:pPr>
      <w:r>
        <w:t>передача подписанных документов на регистрацию.</w:t>
      </w:r>
    </w:p>
    <w:p w:rsidR="00D93B13" w:rsidRDefault="00D93B13" w:rsidP="00D93B13">
      <w:pPr>
        <w:pStyle w:val="ConsPlusNormal"/>
        <w:ind w:firstLine="540"/>
        <w:jc w:val="both"/>
      </w:pPr>
      <w:r>
        <w:t>25.4. Специалист приемной регистрирует подписанное решение о предоставлении муниципальной услуги в журнале регистрации распоряжений Комитета или отказ в предоставлении муниципальной услуги в журнале исходящей корреспонденции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>25.5.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25.6. Результатом административной процедуры является зарегистрированное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 или решение об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25.7. Способом фиксации результата выполнения административной процедуры является регистрация решения о прекращении права либо решения об отказе в предоставлении муниципальной услуги.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26. Выдача (направление) результата муниципальной услуги</w:t>
      </w:r>
    </w:p>
    <w:p w:rsidR="00D93B13" w:rsidRDefault="00D93B13" w:rsidP="00D93B13">
      <w:pPr>
        <w:pStyle w:val="ConsPlusTitle"/>
        <w:jc w:val="center"/>
      </w:pPr>
      <w:r>
        <w:t>(в соответствии со способом, указанным в заявлении)</w:t>
      </w:r>
    </w:p>
    <w:p w:rsidR="00D93B13" w:rsidRDefault="00D93B13" w:rsidP="00D93B13">
      <w:pPr>
        <w:pStyle w:val="ConsPlusNormal"/>
        <w:jc w:val="center"/>
      </w:pPr>
      <w:r>
        <w:t xml:space="preserve">в ред. </w:t>
      </w:r>
      <w:hyperlink r:id="rId57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</w:t>
      </w:r>
    </w:p>
    <w:p w:rsidR="00D93B13" w:rsidRDefault="00D93B13" w:rsidP="00D93B13">
      <w:pPr>
        <w:pStyle w:val="ConsPlusNormal"/>
        <w:jc w:val="center"/>
      </w:pPr>
      <w:r>
        <w:t>от 21.05.2018 N 45)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26.1. Основанием для начала административной процедуры получения заявителем результата предоставления муниципальной услуги является зарегистрированное решение о прекращении права либо решение об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26.2. Продолжительность административной процедуры - один день.</w:t>
      </w:r>
    </w:p>
    <w:p w:rsidR="00D93B13" w:rsidRDefault="00D93B13" w:rsidP="00D93B13">
      <w:pPr>
        <w:pStyle w:val="ConsPlusNormal"/>
        <w:ind w:firstLine="540"/>
        <w:jc w:val="both"/>
      </w:pPr>
      <w:r>
        <w:t>26.3. Специалист Отдела аренды или специалист "МФЦ":</w:t>
      </w:r>
    </w:p>
    <w:p w:rsidR="00D93B13" w:rsidRDefault="00D93B13" w:rsidP="00D93B13">
      <w:pPr>
        <w:pStyle w:val="ConsPlusNormal"/>
        <w:ind w:firstLine="540"/>
        <w:jc w:val="both"/>
      </w:pPr>
      <w: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D93B13" w:rsidRDefault="00D93B13" w:rsidP="00D93B13">
      <w:pPr>
        <w:pStyle w:val="ConsPlusNormal"/>
        <w:ind w:firstLine="540"/>
        <w:jc w:val="both"/>
      </w:pPr>
      <w:r>
        <w:t>26.3.2. при обращении заявителя (представителя заявителя) за получением результата муниципальной услуги:</w:t>
      </w:r>
    </w:p>
    <w:p w:rsidR="00D93B13" w:rsidRDefault="00D93B13" w:rsidP="00D93B13">
      <w:pPr>
        <w:pStyle w:val="ConsPlusNormal"/>
        <w:ind w:firstLine="540"/>
        <w:jc w:val="both"/>
      </w:pPr>
      <w: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D93B13" w:rsidRDefault="00D93B13" w:rsidP="00D93B13">
      <w:pPr>
        <w:pStyle w:val="ConsPlusNormal"/>
        <w:ind w:firstLine="540"/>
        <w:jc w:val="both"/>
      </w:pPr>
      <w:r>
        <w:t>б) выдает под роспись результат муниципальной услуги (при обращении в "МФЦ").</w:t>
      </w:r>
    </w:p>
    <w:p w:rsidR="00D93B13" w:rsidRDefault="00D93B13" w:rsidP="00D93B13">
      <w:pPr>
        <w:pStyle w:val="ConsPlusNormal"/>
        <w:ind w:firstLine="540"/>
        <w:jc w:val="both"/>
      </w:pPr>
      <w:r>
        <w:t>Продолжительность административной процедуры не должна превышать 30 минут;</w:t>
      </w:r>
    </w:p>
    <w:p w:rsidR="00D93B13" w:rsidRDefault="00D93B13" w:rsidP="00D93B13">
      <w:pPr>
        <w:pStyle w:val="ConsPlusNormal"/>
        <w:ind w:firstLine="540"/>
        <w:jc w:val="both"/>
      </w:pPr>
      <w:r>
        <w:t>в) помещает один экземпляр решения о прекращении права либо решение об отказе в предоставлении муниципальной услуги вместе с поступившими документами в дело пользователя земельного участка (при обращении заявителя в Комитет);</w:t>
      </w:r>
    </w:p>
    <w:p w:rsidR="00D93B13" w:rsidRDefault="00D93B13" w:rsidP="00D93B13">
      <w:pPr>
        <w:pStyle w:val="ConsPlusNormal"/>
        <w:ind w:firstLine="540"/>
        <w:jc w:val="both"/>
      </w:pPr>
      <w:r>
        <w:t>г) 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D93B13" w:rsidRDefault="00D93B13" w:rsidP="00D93B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передает один экземпляр результата предоставления муниципальной услуги заявителю;</w:t>
      </w: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е) передает один экземпляр результата предоставления муниципальной услуги в Комитет (при обращении в "МФЦ");</w:t>
      </w:r>
    </w:p>
    <w:p w:rsidR="00D93B13" w:rsidRDefault="00D93B13" w:rsidP="00D93B13">
      <w:pPr>
        <w:pStyle w:val="ConsPlusNormal"/>
        <w:ind w:firstLine="540"/>
        <w:jc w:val="both"/>
      </w:pPr>
      <w: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документов, Отдел аренды:</w:t>
      </w:r>
    </w:p>
    <w:p w:rsidR="00D93B13" w:rsidRDefault="00D93B13" w:rsidP="00D93B13">
      <w:pPr>
        <w:pStyle w:val="ConsPlusNormal"/>
        <w:ind w:firstLine="540"/>
        <w:jc w:val="both"/>
      </w:pPr>
      <w: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>
        <w:t>истечения срока хранения данного результата муниципальной услуги</w:t>
      </w:r>
      <w:proofErr w:type="gramEnd"/>
      <w:r>
        <w:t>.</w:t>
      </w:r>
    </w:p>
    <w:p w:rsidR="00D93B13" w:rsidRDefault="00D93B13" w:rsidP="00D93B13">
      <w:pPr>
        <w:pStyle w:val="ConsPlusNormal"/>
        <w:ind w:firstLine="540"/>
        <w:jc w:val="both"/>
      </w:pPr>
      <w: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D93B13" w:rsidRDefault="00D93B13" w:rsidP="00D93B13">
      <w:pPr>
        <w:pStyle w:val="ConsPlusNormal"/>
        <w:jc w:val="both"/>
      </w:pPr>
      <w:r>
        <w:t xml:space="preserve">(п. 26.3.4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 w:rsidRPr="00D93B13">
          <w:t>постановлением</w:t>
        </w:r>
      </w:hyperlink>
      <w:r>
        <w:t xml:space="preserve"> Администрации г.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26.4. Критерием принятия решения является выдача заявителю результата предоставления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26.5. Результатом административной процедуры является получение заявителем решения о прекращении права либо решение об отказе в предоставлении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26.6. Способом фиксации результата выполнения административной процедуры является:</w:t>
      </w:r>
    </w:p>
    <w:p w:rsidR="00D93B13" w:rsidRDefault="00D93B13" w:rsidP="00D93B13">
      <w:pPr>
        <w:pStyle w:val="ConsPlusNormal"/>
        <w:ind w:firstLine="540"/>
        <w:jc w:val="both"/>
      </w:pPr>
      <w:r>
        <w:t>подпись заявителя на заявлении о предоставлении муниципальной услуги (при обращении в Комитет);</w:t>
      </w:r>
    </w:p>
    <w:p w:rsidR="00D93B13" w:rsidRDefault="00D93B13" w:rsidP="00D93B13">
      <w:pPr>
        <w:pStyle w:val="ConsPlusNormal"/>
        <w:ind w:firstLine="540"/>
        <w:jc w:val="both"/>
      </w:pPr>
      <w:r>
        <w:t>подпись заявителя в расписке (выписке) о получении документов (при обращении в "МФЦ");</w:t>
      </w:r>
    </w:p>
    <w:p w:rsidR="00D93B13" w:rsidRDefault="00D93B13" w:rsidP="00D93B13">
      <w:pPr>
        <w:pStyle w:val="ConsPlusNormal"/>
        <w:ind w:firstLine="540"/>
        <w:jc w:val="both"/>
      </w:pPr>
      <w:r>
        <w:t>почтовая квитанция об отправке заказного письма на имя заявителя (представителя заявителя).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26.7. Право на земельный участок, не зарегистрированное в Едином государственном реестре прав на недвижимое имущество и сделок с ним, прекращается у лица, подавшего заявление об отказе от права на земельный участок, с момента принятия решения. </w:t>
      </w:r>
      <w:proofErr w:type="gramStart"/>
      <w:r>
        <w:t xml:space="preserve">В случае если право на земельный участок зарегистрировано в Едином государственном реестре прав на недвижимое имущество и сделок с ним, Комитет в недельный срок со дня принятия решения обращается в Управление </w:t>
      </w:r>
      <w:proofErr w:type="spellStart"/>
      <w:r>
        <w:t>Росреестра</w:t>
      </w:r>
      <w:proofErr w:type="spellEnd"/>
      <w:r>
        <w:t xml:space="preserve"> по Ростовской области для государственной регистрации прекращения права пожизненного наследуемого владения, постоянного (бессрочного) пользования земельным участком, также сообщает об отказе от права на земельный участок, право на который</w:t>
      </w:r>
      <w:proofErr w:type="gramEnd"/>
      <w:r>
        <w:t xml:space="preserve">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 в недельный срок со дня принятия решения.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27. Текущий контроль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27.1.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Отдела аренды), заместитель председателя Комитета, в непосредственном подчинении которого находится начальник Отдела аренды, а также председатель Комитета.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28. Плановые и внеплановые проверки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Предметом плановых и внеплановых проверок является полнота и качество предоставления </w:t>
      </w:r>
      <w:r>
        <w:lastRenderedPageBreak/>
        <w:t>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Плановые и внеплановые проверки проводятся в порядке, установленном распоряжением председателя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>
        <w:t>контроля за</w:t>
      </w:r>
      <w:proofErr w:type="gramEnd"/>
      <w: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D93B13" w:rsidRDefault="00D93B13" w:rsidP="00D93B13">
      <w:pPr>
        <w:pStyle w:val="ConsPlusNormal"/>
        <w:ind w:firstLine="540"/>
        <w:jc w:val="both"/>
      </w:pPr>
      <w:r>
        <w:t>28.4. По результатам проведения проверки составляется акт, в котором указываются факты нарушений, выявленные в ходе проверки, наличие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D93B13" w:rsidRDefault="00D93B13" w:rsidP="00D93B13">
      <w:pPr>
        <w:pStyle w:val="ConsPlusNormal"/>
        <w:ind w:firstLine="540"/>
        <w:jc w:val="both"/>
      </w:pPr>
      <w: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93B13" w:rsidRDefault="00D93B13" w:rsidP="00D93B13">
      <w:pPr>
        <w:pStyle w:val="ConsPlusNormal"/>
        <w:ind w:firstLine="540"/>
        <w:jc w:val="both"/>
      </w:pPr>
      <w: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29. Ответственность должностных лиц Комитета за решения</w:t>
      </w:r>
    </w:p>
    <w:p w:rsidR="00D93B13" w:rsidRDefault="00D93B13" w:rsidP="00D93B1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93B13" w:rsidRDefault="00D93B13" w:rsidP="00D93B13">
      <w:pPr>
        <w:pStyle w:val="ConsPlusTitle"/>
        <w:jc w:val="center"/>
      </w:pPr>
      <w:r>
        <w:t>ими в ходе предоставления муниципальной услуги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93B13" w:rsidRDefault="00D93B13" w:rsidP="00D93B13">
      <w:pPr>
        <w:pStyle w:val="ConsPlusNormal"/>
        <w:ind w:firstLine="540"/>
        <w:jc w:val="both"/>
      </w:pPr>
      <w:r>
        <w:t>Председатель Комитета несет персональную ответственность за обеспечение предоставления муниципальной услуги.</w:t>
      </w:r>
    </w:p>
    <w:p w:rsidR="00D93B13" w:rsidRDefault="00D93B13" w:rsidP="00D93B13">
      <w:pPr>
        <w:pStyle w:val="ConsPlusNormal"/>
        <w:ind w:firstLine="540"/>
        <w:jc w:val="both"/>
      </w:pPr>
      <w: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30. Общественный контроль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30.1. Общественный </w:t>
      </w:r>
      <w:proofErr w:type="gramStart"/>
      <w:r>
        <w:t>контроль за</w:t>
      </w:r>
      <w:proofErr w:type="gramEnd"/>
      <w: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D93B13" w:rsidRDefault="00D93B13" w:rsidP="00D93B13">
      <w:pPr>
        <w:pStyle w:val="ConsPlusNormal"/>
        <w:ind w:firstLine="540"/>
        <w:jc w:val="both"/>
      </w:pPr>
      <w: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города;</w:t>
      </w:r>
    </w:p>
    <w:p w:rsidR="00D93B13" w:rsidRDefault="00D93B13" w:rsidP="00D93B13">
      <w:pPr>
        <w:pStyle w:val="ConsPlusNormal"/>
        <w:ind w:firstLine="540"/>
        <w:jc w:val="both"/>
      </w:pPr>
      <w: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обжалования решений и действий (бездействия) Комитета и его должностных лиц в порядке, установленном </w:t>
      </w:r>
      <w:hyperlink w:anchor="P643" w:history="1">
        <w:r w:rsidRPr="00D93B13">
          <w:t>разделом V</w:t>
        </w:r>
      </w:hyperlink>
      <w:r>
        <w:t xml:space="preserve"> настоящего Регламента.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30.2. Граждане, их объединения и организации могут контролировать предоставление </w:t>
      </w:r>
      <w:r>
        <w:lastRenderedPageBreak/>
        <w:t>муниципальной услуги путем получения информации по телефону, письменным обращениям, электронной почте, на сайте города.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30.3. Основные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1"/>
      </w:pPr>
      <w:bookmarkStart w:id="13" w:name="P643"/>
      <w:bookmarkEnd w:id="13"/>
      <w:r>
        <w:t>V. Досудебный (внесудебный) порядок обжалования заявителем</w:t>
      </w:r>
    </w:p>
    <w:p w:rsidR="00D93B13" w:rsidRDefault="00D93B13" w:rsidP="00D93B13">
      <w:pPr>
        <w:pStyle w:val="ConsPlusTitle"/>
        <w:jc w:val="center"/>
      </w:pPr>
      <w:r>
        <w:t>решений и действий (бездействия) Комитета, должностных лиц,</w:t>
      </w:r>
    </w:p>
    <w:p w:rsidR="00D93B13" w:rsidRDefault="00D93B13" w:rsidP="00D93B13">
      <w:pPr>
        <w:pStyle w:val="ConsPlusTitle"/>
        <w:jc w:val="center"/>
      </w:pPr>
      <w:r>
        <w:t>а также специалистов, "МФЦ", работников "МФЦ"</w:t>
      </w:r>
    </w:p>
    <w:p w:rsidR="00D93B13" w:rsidRDefault="00D93B13" w:rsidP="00D93B13">
      <w:pPr>
        <w:pStyle w:val="ConsPlusTitle"/>
        <w:jc w:val="center"/>
      </w:pPr>
      <w:r>
        <w:t>при предоставлении муниципальной услуги</w:t>
      </w:r>
    </w:p>
    <w:p w:rsidR="00D93B13" w:rsidRDefault="00D93B13" w:rsidP="00D93B13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 w:rsidRPr="00D93B13">
          <w:t>постановления</w:t>
        </w:r>
      </w:hyperlink>
      <w:r>
        <w:t xml:space="preserve"> Администрации г. Новошахтинска</w:t>
      </w:r>
      <w:proofErr w:type="gramEnd"/>
    </w:p>
    <w:p w:rsidR="00D93B13" w:rsidRDefault="00D93B13" w:rsidP="00D93B13">
      <w:pPr>
        <w:pStyle w:val="ConsPlusNormal"/>
        <w:jc w:val="center"/>
      </w:pPr>
      <w:r>
        <w:t>от 21.05.2018 N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Заявитель имеет право подать жалобу на решение и (или) действие (бездействие) Комитета и (или) его должностных лиц, а также специалистов, "МФЦ" и работников "МФЦ" при предоставлении муниципальной услуги (далее - жалоба).</w:t>
      </w:r>
      <w:proofErr w:type="gramEnd"/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31. Предмет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31.1. Заявитель может обратиться с жалобой, в том числе в следующих случаях:</w:t>
      </w:r>
    </w:p>
    <w:p w:rsidR="00D93B13" w:rsidRDefault="00D93B13" w:rsidP="00D93B13">
      <w:pPr>
        <w:pStyle w:val="ConsPlusNormal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D93B13">
          <w:t>частью 1.3 статьи 16</w:t>
        </w:r>
      </w:hyperlink>
      <w:r>
        <w:t xml:space="preserve"> ФЗ N 210);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1" w:history="1">
        <w:r w:rsidRPr="00D93B13">
          <w:t>частью</w:t>
        </w:r>
        <w:proofErr w:type="gramEnd"/>
        <w:r w:rsidRPr="00D93B13">
          <w:t xml:space="preserve"> </w:t>
        </w:r>
        <w:proofErr w:type="gramStart"/>
        <w:r w:rsidRPr="00D93B13">
          <w:t>1.3 статьи 16</w:t>
        </w:r>
      </w:hyperlink>
      <w:r>
        <w:t xml:space="preserve"> ФЗ N 210);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2" w:history="1">
        <w:r w:rsidRPr="00D93B13">
          <w:t>частью 1.3 статьи 16</w:t>
        </w:r>
      </w:hyperlink>
      <w:r>
        <w:t xml:space="preserve"> ФЗ N 210), в исправлении допущенных опечаток</w:t>
      </w:r>
      <w:proofErr w:type="gramEnd"/>
      <w:r>
        <w:t xml:space="preserve"> и ошибок, в выданных в результате предоставления муниципальной услуги документах либо нарушение установленного срока таких исправлений, в течение пяти рабочих дней;</w:t>
      </w:r>
    </w:p>
    <w:p w:rsidR="00D93B13" w:rsidRDefault="00D93B13" w:rsidP="00D93B13">
      <w:pPr>
        <w:pStyle w:val="ConsPlusNormal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</w:t>
      </w:r>
      <w:r>
        <w:lastRenderedPageBreak/>
        <w:t xml:space="preserve">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D93B13">
          <w:t>частью 1.3 статьи 16</w:t>
        </w:r>
      </w:hyperlink>
      <w:r>
        <w:t xml:space="preserve"> ФЗ N 210).</w:t>
      </w:r>
      <w:proofErr w:type="gramEnd"/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bookmarkStart w:id="14" w:name="P665"/>
      <w:bookmarkEnd w:id="14"/>
      <w:r>
        <w:t>32. Лица, уполномоченные на рассмотрение жалоб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D93B13" w:rsidRDefault="00D93B13" w:rsidP="00D93B13">
      <w:pPr>
        <w:pStyle w:val="ConsPlusNormal"/>
        <w:ind w:firstLine="540"/>
        <w:jc w:val="both"/>
      </w:pPr>
      <w: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D93B13" w:rsidRDefault="00D93B13" w:rsidP="00D93B13">
      <w:pPr>
        <w:pStyle w:val="ConsPlusNormal"/>
        <w:ind w:firstLine="540"/>
        <w:jc w:val="both"/>
      </w:pPr>
      <w: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D93B13" w:rsidRDefault="00D93B13" w:rsidP="00D93B13">
      <w:pPr>
        <w:pStyle w:val="ConsPlusNormal"/>
        <w:ind w:firstLine="540"/>
        <w:jc w:val="both"/>
      </w:pPr>
      <w: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33. Порядок подачи и 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D93B13" w:rsidRDefault="00D93B13" w:rsidP="00D93B13">
      <w:pPr>
        <w:pStyle w:val="ConsPlusNormal"/>
        <w:ind w:firstLine="540"/>
        <w:jc w:val="both"/>
      </w:pPr>
      <w: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D93B13" w:rsidRDefault="00D93B13" w:rsidP="00D93B13">
      <w:pPr>
        <w:pStyle w:val="ConsPlusNormal"/>
        <w:ind w:firstLine="540"/>
        <w:jc w:val="both"/>
      </w:pPr>
      <w: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D93B13" w:rsidRDefault="00D93B13" w:rsidP="00D93B13">
      <w:pPr>
        <w:pStyle w:val="ConsPlusNormal"/>
        <w:ind w:firstLine="540"/>
        <w:jc w:val="both"/>
      </w:pPr>
      <w: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D93B13" w:rsidRDefault="00D93B13" w:rsidP="00D93B13">
      <w:pPr>
        <w:pStyle w:val="ConsPlusNormal"/>
        <w:ind w:firstLine="540"/>
        <w:jc w:val="both"/>
      </w:pPr>
      <w:r>
        <w:t>33.4. Жалоба должна содержать:</w:t>
      </w:r>
    </w:p>
    <w:p w:rsidR="00D93B13" w:rsidRDefault="00D93B13" w:rsidP="00D93B13">
      <w:pPr>
        <w:pStyle w:val="ConsPlusNormal"/>
        <w:ind w:firstLine="540"/>
        <w:jc w:val="both"/>
      </w:pPr>
      <w: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"МФЦ";</w:t>
      </w:r>
    </w:p>
    <w:p w:rsidR="00D93B13" w:rsidRDefault="00D93B13" w:rsidP="00D93B13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 (заявителем могут быть представлены документы (при наличии), подтверждающие его доводы, либо их копии).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lastRenderedPageBreak/>
        <w:t>34. Сроки 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Жалоба подлежит рассмотрению:</w:t>
      </w:r>
    </w:p>
    <w:p w:rsidR="00D93B13" w:rsidRDefault="00D93B13" w:rsidP="00D93B13">
      <w:pPr>
        <w:pStyle w:val="ConsPlusNormal"/>
        <w:ind w:firstLine="540"/>
        <w:jc w:val="both"/>
      </w:pPr>
      <w:r>
        <w:t>в течение 15 рабочих дней со дня ее регистрации;</w:t>
      </w:r>
    </w:p>
    <w:p w:rsidR="00D93B13" w:rsidRDefault="00D93B13" w:rsidP="00D93B13">
      <w:pPr>
        <w:pStyle w:val="ConsPlusNormal"/>
        <w:ind w:firstLine="540"/>
        <w:jc w:val="both"/>
      </w:pPr>
      <w:r>
        <w:t>в случае обжалования отказа Комитета, предоставляющего муниципальную услугу, должностного лица Комитета, специалиста,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35. Перечень оснований для приостановления</w:t>
      </w:r>
    </w:p>
    <w:p w:rsidR="00D93B13" w:rsidRDefault="00D93B13" w:rsidP="00D93B13">
      <w:pPr>
        <w:pStyle w:val="ConsPlusTitle"/>
        <w:jc w:val="center"/>
      </w:pPr>
      <w:r>
        <w:t>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Оснований для приостановления рассмотрения жалобы законодательством Российской Федерации не предусмотрено.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bookmarkStart w:id="15" w:name="P695"/>
      <w:bookmarkEnd w:id="15"/>
      <w:r>
        <w:t>36. Результат 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93B13" w:rsidRDefault="00D93B13" w:rsidP="00D93B13">
      <w:pPr>
        <w:pStyle w:val="ConsPlusNormal"/>
        <w:ind w:firstLine="540"/>
        <w:jc w:val="both"/>
      </w:pPr>
      <w:proofErr w:type="gramStart"/>
      <w: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формах);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37. Порядок информирования заявителя о результатах</w:t>
      </w:r>
    </w:p>
    <w:p w:rsidR="00D93B13" w:rsidRDefault="00D93B13" w:rsidP="00D93B13">
      <w:pPr>
        <w:pStyle w:val="ConsPlusTitle"/>
        <w:jc w:val="center"/>
      </w:pPr>
      <w:r>
        <w:t>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37.1. Не позднее дня, следующего за днем принятия решения, указанного в </w:t>
      </w:r>
      <w:hyperlink w:anchor="P695" w:history="1">
        <w:r w:rsidRPr="00D93B13">
          <w:t>подразделе 36</w:t>
        </w:r>
      </w:hyperlink>
      <w: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37.2.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665" w:history="1">
        <w:r w:rsidRPr="00D93B13">
          <w:t>подразделом 32</w:t>
        </w:r>
      </w:hyperlink>
      <w:r>
        <w:t xml:space="preserve"> настоящего Регламента, незамедлительно направляет имеющиеся материалы в органы прокуратуры.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38. Порядок обжалования решения по жалобе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Заявитель имеет право обжаловать принятое решение по жалобе в соответствии с </w:t>
      </w:r>
      <w:hyperlink r:id="rId64" w:history="1">
        <w:r w:rsidRPr="00D93B13">
          <w:t>главой 22</w:t>
        </w:r>
      </w:hyperlink>
      <w:r>
        <w:t xml:space="preserve"> Кодекса административного судопроизводства Российской Федерации.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39. Право заявителя на получение информации и документов,</w:t>
      </w:r>
    </w:p>
    <w:p w:rsidR="00D93B13" w:rsidRDefault="00D93B13" w:rsidP="00D93B1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 xml:space="preserve">39.1. </w:t>
      </w:r>
      <w:proofErr w:type="gramStart"/>
      <w:r>
        <w:t>В случае необходимости заявитель, обратившийся с жалобой на действия 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D93B13" w:rsidRDefault="00D93B13" w:rsidP="00D93B13">
      <w:pPr>
        <w:pStyle w:val="ConsPlusNormal"/>
        <w:ind w:firstLine="540"/>
        <w:jc w:val="both"/>
      </w:pPr>
      <w: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D93B13" w:rsidRDefault="00D93B13" w:rsidP="00D93B13">
      <w:pPr>
        <w:pStyle w:val="ConsPlusNormal"/>
        <w:ind w:firstLine="540"/>
        <w:jc w:val="both"/>
      </w:pPr>
      <w:r>
        <w:lastRenderedPageBreak/>
        <w:t>39.3. Копии документов заверяются подписью уполномоченного должностного лица и печатью.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  <w:outlineLvl w:val="2"/>
      </w:pPr>
      <w:r>
        <w:t>40. Способы информирования заявителей о порядке подачи</w:t>
      </w:r>
    </w:p>
    <w:p w:rsidR="00D93B13" w:rsidRDefault="00D93B13" w:rsidP="00D93B13">
      <w:pPr>
        <w:pStyle w:val="ConsPlusTitle"/>
        <w:jc w:val="center"/>
      </w:pPr>
      <w:r>
        <w:t>и рассмотрения жалобы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Информирование о порядке подачи и рассмотрения жалобы доводится до заявителя посредством:</w:t>
      </w:r>
    </w:p>
    <w:p w:rsidR="00D93B13" w:rsidRDefault="00D93B13" w:rsidP="00D93B13">
      <w:pPr>
        <w:pStyle w:val="ConsPlusNormal"/>
        <w:ind w:firstLine="540"/>
        <w:jc w:val="both"/>
      </w:pPr>
      <w:r>
        <w:t>размещения информации на стендах в Комитете, "МФЦ";</w:t>
      </w:r>
    </w:p>
    <w:p w:rsidR="00D93B13" w:rsidRDefault="00D93B13" w:rsidP="00D93B13">
      <w:pPr>
        <w:pStyle w:val="ConsPlusNormal"/>
        <w:ind w:firstLine="540"/>
        <w:jc w:val="both"/>
      </w:pPr>
      <w:r>
        <w:t>на сайте города;</w:t>
      </w:r>
    </w:p>
    <w:p w:rsidR="00D93B13" w:rsidRDefault="00D93B13" w:rsidP="00D93B13">
      <w:pPr>
        <w:pStyle w:val="ConsPlusNormal"/>
        <w:ind w:firstLine="540"/>
        <w:jc w:val="both"/>
      </w:pPr>
      <w:r>
        <w:t>на официальном сайте "МФЦ";</w:t>
      </w:r>
    </w:p>
    <w:p w:rsidR="00D93B13" w:rsidRDefault="00D93B13" w:rsidP="00D93B13">
      <w:pPr>
        <w:pStyle w:val="ConsPlusNormal"/>
        <w:ind w:firstLine="540"/>
        <w:jc w:val="both"/>
      </w:pPr>
      <w:r>
        <w:t>на Портале;</w:t>
      </w:r>
    </w:p>
    <w:p w:rsidR="00D93B13" w:rsidRDefault="00D93B13" w:rsidP="00D93B13">
      <w:pPr>
        <w:pStyle w:val="ConsPlusNormal"/>
        <w:ind w:firstLine="540"/>
        <w:jc w:val="both"/>
      </w:pPr>
      <w:r>
        <w:t>консультирования заявителей, в том числе по телефону, электронной почте, при личном приеме.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Заместитель главы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по административно-</w:t>
      </w:r>
    </w:p>
    <w:p w:rsidR="00D93B13" w:rsidRDefault="00D93B13" w:rsidP="00D93B13">
      <w:pPr>
        <w:pStyle w:val="ConsPlusNormal"/>
        <w:jc w:val="right"/>
      </w:pPr>
      <w:r>
        <w:t>правовым вопросам</w:t>
      </w:r>
    </w:p>
    <w:p w:rsidR="00D93B13" w:rsidRDefault="00D93B13" w:rsidP="00D93B13">
      <w:pPr>
        <w:pStyle w:val="ConsPlusNormal"/>
        <w:jc w:val="right"/>
      </w:pPr>
      <w:r>
        <w:t>А.Г.ЛИХАНОВ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  <w:outlineLvl w:val="1"/>
      </w:pPr>
      <w:r>
        <w:t>Приложение N 1</w:t>
      </w:r>
    </w:p>
    <w:p w:rsidR="00D93B13" w:rsidRDefault="00D93B13" w:rsidP="00D93B13">
      <w:pPr>
        <w:pStyle w:val="ConsPlusNormal"/>
        <w:jc w:val="right"/>
      </w:pPr>
      <w:r>
        <w:t>к административному регламенту</w:t>
      </w:r>
    </w:p>
    <w:p w:rsidR="00D93B13" w:rsidRDefault="00D93B13" w:rsidP="00D93B13">
      <w:pPr>
        <w:pStyle w:val="ConsPlusNormal"/>
        <w:jc w:val="right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right"/>
      </w:pPr>
      <w:r>
        <w:t>Комитетом по управлению имуществом</w:t>
      </w:r>
    </w:p>
    <w:p w:rsidR="00D93B13" w:rsidRDefault="00D93B13" w:rsidP="00D93B13">
      <w:pPr>
        <w:pStyle w:val="ConsPlusNormal"/>
        <w:jc w:val="right"/>
      </w:pPr>
      <w:r>
        <w:t>Администрации города Новошахтинска</w:t>
      </w:r>
    </w:p>
    <w:p w:rsidR="00D93B13" w:rsidRDefault="00D93B13" w:rsidP="00D93B13">
      <w:pPr>
        <w:pStyle w:val="ConsPlusNormal"/>
        <w:jc w:val="right"/>
      </w:pPr>
      <w:r>
        <w:t>"Прекращение права постоянного</w:t>
      </w:r>
    </w:p>
    <w:p w:rsidR="00D93B13" w:rsidRDefault="00D93B13" w:rsidP="00D93B13">
      <w:pPr>
        <w:pStyle w:val="ConsPlusNormal"/>
        <w:jc w:val="right"/>
      </w:pPr>
      <w:r>
        <w:t xml:space="preserve">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 или права пожизненного</w:t>
      </w:r>
    </w:p>
    <w:p w:rsidR="00D93B13" w:rsidRDefault="00D93B13" w:rsidP="00D93B13">
      <w:pPr>
        <w:pStyle w:val="ConsPlusNormal"/>
        <w:jc w:val="right"/>
      </w:pPr>
      <w:r>
        <w:t xml:space="preserve">наследуемого владения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участком"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</w:pPr>
      <w:bookmarkStart w:id="16" w:name="P749"/>
      <w:bookmarkEnd w:id="16"/>
      <w:r>
        <w:t>КОМИТЕТ ПО УПРАВЛЕНИЮ ИМУЩЕСТВОМ</w:t>
      </w:r>
    </w:p>
    <w:p w:rsidR="00D93B13" w:rsidRDefault="00D93B13" w:rsidP="00D93B13">
      <w:pPr>
        <w:pStyle w:val="ConsPlusTitle"/>
        <w:jc w:val="center"/>
      </w:pPr>
      <w:r>
        <w:t>АДМИНИСТРАЦИИ ГОРОДА НОВОШАХТИНСКА</w:t>
      </w:r>
    </w:p>
    <w:p w:rsidR="00D93B13" w:rsidRDefault="00D93B13" w:rsidP="00D93B13">
      <w:pPr>
        <w:pStyle w:val="ConsPlusTitle"/>
        <w:jc w:val="center"/>
      </w:pPr>
      <w:r>
        <w:t>(далее - Комитет)</w:t>
      </w:r>
    </w:p>
    <w:p w:rsidR="00D93B13" w:rsidRDefault="00D93B13" w:rsidP="00D93B13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D93B13" w:rsidRDefault="00D93B13" w:rsidP="00D93B13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Администрации г. Новошахтинска</w:t>
      </w:r>
      <w:proofErr w:type="gramEnd"/>
    </w:p>
    <w:p w:rsidR="00D93B13" w:rsidRDefault="00D93B13" w:rsidP="00D93B13">
      <w:pPr>
        <w:pStyle w:val="ConsPlusTitle"/>
        <w:jc w:val="center"/>
      </w:pPr>
      <w:r>
        <w:rPr>
          <w:color w:val="392C69"/>
        </w:rPr>
        <w:t>от 21.05.2018 N 451)</w:t>
      </w:r>
    </w:p>
    <w:p w:rsidR="00D93B13" w:rsidRDefault="00D93B13" w:rsidP="00D93B13">
      <w:pPr>
        <w:spacing w:after="0" w:line="240" w:lineRule="auto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Место нахождения здания Комитета: 346900, Ростовская область, город Новошахтинск, улица Харьковская, 133.</w:t>
      </w:r>
    </w:p>
    <w:p w:rsidR="00D93B13" w:rsidRDefault="00D93B13" w:rsidP="00D93B13">
      <w:pPr>
        <w:pStyle w:val="ConsPlusNormal"/>
        <w:ind w:firstLine="540"/>
        <w:jc w:val="both"/>
      </w:pPr>
      <w:r>
        <w:t>Справочные телефоны:</w:t>
      </w:r>
    </w:p>
    <w:p w:rsidR="00D93B13" w:rsidRDefault="00D93B13" w:rsidP="00D93B13">
      <w:pPr>
        <w:pStyle w:val="ConsPlusNormal"/>
        <w:ind w:firstLine="540"/>
        <w:jc w:val="both"/>
      </w:pPr>
      <w:r>
        <w:t>для получения информации о муниципальной услуге: 8(86369) 2-28-18.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электронная почта: </w:t>
      </w:r>
      <w:proofErr w:type="spellStart"/>
      <w:r>
        <w:t>kui_nov@mail.ru</w:t>
      </w:r>
      <w:proofErr w:type="spellEnd"/>
      <w:r>
        <w:t>.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(в ред. </w:t>
      </w:r>
      <w:hyperlink r:id="rId66" w:history="1">
        <w:r w:rsidRPr="00D93B13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451)</w:t>
      </w:r>
    </w:p>
    <w:p w:rsidR="00D93B13" w:rsidRDefault="00D93B13" w:rsidP="00D93B13">
      <w:pPr>
        <w:pStyle w:val="ConsPlusNormal"/>
        <w:ind w:firstLine="540"/>
        <w:jc w:val="both"/>
      </w:pPr>
      <w:r>
        <w:t>Факс: (86369) 2-21-91.</w:t>
      </w:r>
    </w:p>
    <w:p w:rsidR="00D93B13" w:rsidRDefault="00D93B13" w:rsidP="00D93B13">
      <w:pPr>
        <w:pStyle w:val="ConsPlusNormal"/>
        <w:ind w:firstLine="540"/>
        <w:jc w:val="both"/>
      </w:pPr>
      <w:r>
        <w:t>Официальный сайт Администрации города Новошахтинска: http://www.novoshakhtinsk.org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center"/>
      </w:pPr>
      <w:r>
        <w:t>РЕЖИМ РАБОТЫ КОМИТЕТА</w:t>
      </w:r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4536" w:type="dxa"/>
            <w:gridSpan w:val="2"/>
          </w:tcPr>
          <w:p w:rsidR="00D93B13" w:rsidRDefault="00D93B13" w:rsidP="00D93B13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 w:val="restart"/>
          </w:tcPr>
          <w:p w:rsidR="00D93B13" w:rsidRDefault="00D93B13" w:rsidP="00D93B13">
            <w:pPr>
              <w:pStyle w:val="ConsPlusNormal"/>
              <w:jc w:val="center"/>
            </w:pPr>
            <w:r>
              <w:t>Перерыв на обед: 13.00 - 13.45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09.30 - 17.00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-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-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09.30 - 13. 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09.00 - 16.45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-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6804" w:type="dxa"/>
            <w:gridSpan w:val="3"/>
            <w:vMerge w:val="restart"/>
          </w:tcPr>
          <w:p w:rsidR="00D93B13" w:rsidRDefault="00D93B13" w:rsidP="00D93B13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804" w:type="dxa"/>
            <w:gridSpan w:val="3"/>
            <w:vMerge/>
          </w:tcPr>
          <w:p w:rsidR="00D93B13" w:rsidRDefault="00D93B13" w:rsidP="00D93B13">
            <w:pPr>
              <w:spacing w:after="0" w:line="240" w:lineRule="auto"/>
            </w:pP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В предпраздничные дни продолжительность времени работы Комитета сокращается на 1 час.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Заместитель главы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по административно-</w:t>
      </w:r>
    </w:p>
    <w:p w:rsidR="00D93B13" w:rsidRDefault="00D93B13" w:rsidP="00D93B13">
      <w:pPr>
        <w:pStyle w:val="ConsPlusNormal"/>
        <w:jc w:val="right"/>
      </w:pPr>
      <w:r>
        <w:t>правовым вопросам</w:t>
      </w:r>
    </w:p>
    <w:p w:rsidR="00D93B13" w:rsidRDefault="00D93B13" w:rsidP="00D93B13">
      <w:pPr>
        <w:pStyle w:val="ConsPlusNormal"/>
        <w:jc w:val="right"/>
      </w:pPr>
      <w:r>
        <w:t>А.Г.ЛИХАНОВ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  <w:outlineLvl w:val="1"/>
      </w:pPr>
      <w:r>
        <w:t>Приложение N 2</w:t>
      </w:r>
    </w:p>
    <w:p w:rsidR="00D93B13" w:rsidRDefault="00D93B13" w:rsidP="00D93B13">
      <w:pPr>
        <w:pStyle w:val="ConsPlusNormal"/>
        <w:jc w:val="right"/>
      </w:pPr>
      <w:r>
        <w:t>к административному регламенту</w:t>
      </w:r>
    </w:p>
    <w:p w:rsidR="00D93B13" w:rsidRDefault="00D93B13" w:rsidP="00D93B13">
      <w:pPr>
        <w:pStyle w:val="ConsPlusNormal"/>
        <w:jc w:val="right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right"/>
      </w:pPr>
      <w:r>
        <w:t>Комитетом по управлению имуществом</w:t>
      </w:r>
    </w:p>
    <w:p w:rsidR="00D93B13" w:rsidRDefault="00D93B13" w:rsidP="00D93B13">
      <w:pPr>
        <w:pStyle w:val="ConsPlusNormal"/>
        <w:jc w:val="right"/>
      </w:pPr>
      <w:r>
        <w:t>Администрации города Новошахтинска</w:t>
      </w:r>
    </w:p>
    <w:p w:rsidR="00D93B13" w:rsidRDefault="00D93B13" w:rsidP="00D93B13">
      <w:pPr>
        <w:pStyle w:val="ConsPlusNormal"/>
        <w:jc w:val="right"/>
      </w:pPr>
      <w:r>
        <w:t>"Прекращение права постоянного</w:t>
      </w:r>
    </w:p>
    <w:p w:rsidR="00D93B13" w:rsidRDefault="00D93B13" w:rsidP="00D93B13">
      <w:pPr>
        <w:pStyle w:val="ConsPlusNormal"/>
        <w:jc w:val="right"/>
      </w:pPr>
      <w:r>
        <w:t xml:space="preserve">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 или права пожизненного</w:t>
      </w:r>
    </w:p>
    <w:p w:rsidR="00D93B13" w:rsidRDefault="00D93B13" w:rsidP="00D93B13">
      <w:pPr>
        <w:pStyle w:val="ConsPlusNormal"/>
        <w:jc w:val="right"/>
      </w:pPr>
      <w:r>
        <w:t xml:space="preserve">наследуемого владения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участком"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</w:pPr>
      <w:bookmarkStart w:id="17" w:name="P812"/>
      <w:bookmarkEnd w:id="17"/>
      <w:r>
        <w:t>МУНИЦИПАЛЬНОЕ БЮДЖЕТНОЕ УЧРЕЖДЕНИЕ ГОРОДА НОВОШАХТИНСКА</w:t>
      </w:r>
    </w:p>
    <w:p w:rsidR="00D93B13" w:rsidRDefault="00D93B13" w:rsidP="00D93B13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D93B13" w:rsidRDefault="00D93B13" w:rsidP="00D93B13">
      <w:pPr>
        <w:pStyle w:val="ConsPlusTitle"/>
        <w:jc w:val="center"/>
      </w:pPr>
      <w:r>
        <w:t>И МУНИЦИПАЛЬНЫХ УСЛУГ"</w:t>
      </w:r>
    </w:p>
    <w:p w:rsidR="00D93B13" w:rsidRDefault="00D93B13" w:rsidP="00D93B13">
      <w:pPr>
        <w:pStyle w:val="ConsPlusTitle"/>
        <w:jc w:val="center"/>
      </w:pPr>
      <w:r>
        <w:t>(далее - "МФЦ")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Место нахождения здания "МФЦ": 346918, Ростовская область, город Новошахтинск, улица Садовая, 32.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ind w:firstLine="540"/>
        <w:jc w:val="both"/>
      </w:pPr>
      <w:r>
        <w:t>Справочные телефоны: 8 (86369) 2-01-12, 2-05-37</w:t>
      </w:r>
    </w:p>
    <w:p w:rsidR="00D93B13" w:rsidRDefault="00D93B13" w:rsidP="00D93B13">
      <w:pPr>
        <w:pStyle w:val="ConsPlusNormal"/>
        <w:ind w:firstLine="540"/>
        <w:jc w:val="both"/>
      </w:pPr>
      <w:r>
        <w:t xml:space="preserve">Электронная почта: </w:t>
      </w:r>
      <w:proofErr w:type="spellStart"/>
      <w:r>
        <w:t>mfc-nov@mail.ru</w:t>
      </w:r>
      <w:proofErr w:type="spellEnd"/>
      <w:r>
        <w:t>.</w:t>
      </w:r>
    </w:p>
    <w:p w:rsidR="00D93B13" w:rsidRDefault="00D93B13" w:rsidP="00D93B13">
      <w:pPr>
        <w:pStyle w:val="ConsPlusNormal"/>
        <w:ind w:firstLine="540"/>
        <w:jc w:val="both"/>
      </w:pPr>
      <w:r>
        <w:t>Официальный сайт: www.novoshahtinsk.mfc61.ru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center"/>
      </w:pPr>
      <w:r>
        <w:t>РЕЖИМ РАБОТЫ</w:t>
      </w:r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4536" w:type="dxa"/>
            <w:gridSpan w:val="2"/>
          </w:tcPr>
          <w:p w:rsidR="00D93B13" w:rsidRDefault="00D93B13" w:rsidP="00D93B13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8" w:type="dxa"/>
            <w:vMerge w:val="restart"/>
          </w:tcPr>
          <w:p w:rsidR="00D93B13" w:rsidRDefault="00D93B13" w:rsidP="00D93B13">
            <w:pPr>
              <w:pStyle w:val="ConsPlusNormal"/>
              <w:jc w:val="center"/>
            </w:pPr>
            <w:r>
              <w:t>Без перерыва на обед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09.00 - 20.00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09.00 - 20.00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09.00 - 19.00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09.00 - 17.30</w:t>
            </w:r>
          </w:p>
        </w:tc>
        <w:tc>
          <w:tcPr>
            <w:tcW w:w="2268" w:type="dxa"/>
            <w:vMerge/>
          </w:tcPr>
          <w:p w:rsidR="00D93B13" w:rsidRDefault="00D93B13" w:rsidP="00D93B13">
            <w:pPr>
              <w:spacing w:after="0" w:line="240" w:lineRule="auto"/>
            </w:pPr>
          </w:p>
        </w:tc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09.00 - 17.30</w:t>
            </w:r>
          </w:p>
        </w:tc>
      </w:tr>
      <w:tr w:rsidR="00D93B13">
        <w:tc>
          <w:tcPr>
            <w:tcW w:w="2268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804" w:type="dxa"/>
            <w:gridSpan w:val="3"/>
          </w:tcPr>
          <w:p w:rsidR="00D93B13" w:rsidRDefault="00D93B13" w:rsidP="00D93B13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Заместитель главы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по административно-</w:t>
      </w:r>
    </w:p>
    <w:p w:rsidR="00D93B13" w:rsidRDefault="00D93B13" w:rsidP="00D93B13">
      <w:pPr>
        <w:pStyle w:val="ConsPlusNormal"/>
        <w:jc w:val="right"/>
      </w:pPr>
      <w:r>
        <w:t>правовым вопросам</w:t>
      </w:r>
    </w:p>
    <w:p w:rsidR="00D93B13" w:rsidRDefault="00D93B13" w:rsidP="00D93B13">
      <w:pPr>
        <w:pStyle w:val="ConsPlusNormal"/>
        <w:jc w:val="right"/>
      </w:pPr>
      <w:r>
        <w:t>А.Г.ЛИХАНОВ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  <w:outlineLvl w:val="1"/>
      </w:pPr>
      <w:r>
        <w:t>Приложение N 3</w:t>
      </w:r>
    </w:p>
    <w:p w:rsidR="00D93B13" w:rsidRDefault="00D93B13" w:rsidP="00D93B13">
      <w:pPr>
        <w:pStyle w:val="ConsPlusNormal"/>
        <w:jc w:val="right"/>
      </w:pPr>
      <w:r>
        <w:t>к административному регламенту</w:t>
      </w:r>
    </w:p>
    <w:p w:rsidR="00D93B13" w:rsidRDefault="00D93B13" w:rsidP="00D93B13">
      <w:pPr>
        <w:pStyle w:val="ConsPlusNormal"/>
        <w:jc w:val="right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right"/>
      </w:pPr>
      <w:r>
        <w:t>Комитетом по управлению имуществом</w:t>
      </w:r>
    </w:p>
    <w:p w:rsidR="00D93B13" w:rsidRDefault="00D93B13" w:rsidP="00D93B13">
      <w:pPr>
        <w:pStyle w:val="ConsPlusNormal"/>
        <w:jc w:val="right"/>
      </w:pPr>
      <w:r>
        <w:t>Администрации города Новошахтинска</w:t>
      </w:r>
    </w:p>
    <w:p w:rsidR="00D93B13" w:rsidRDefault="00D93B13" w:rsidP="00D93B13">
      <w:pPr>
        <w:pStyle w:val="ConsPlusNormal"/>
        <w:jc w:val="right"/>
      </w:pPr>
      <w:r>
        <w:t>"Прекращение права постоянного</w:t>
      </w:r>
    </w:p>
    <w:p w:rsidR="00D93B13" w:rsidRDefault="00D93B13" w:rsidP="00D93B13">
      <w:pPr>
        <w:pStyle w:val="ConsPlusNormal"/>
        <w:jc w:val="right"/>
      </w:pPr>
      <w:r>
        <w:t xml:space="preserve">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 или права пожизненного</w:t>
      </w:r>
    </w:p>
    <w:p w:rsidR="00D93B13" w:rsidRDefault="00D93B13" w:rsidP="00D93B13">
      <w:pPr>
        <w:pStyle w:val="ConsPlusNormal"/>
        <w:jc w:val="right"/>
      </w:pPr>
      <w:r>
        <w:t xml:space="preserve">наследуемого владения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участком"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Title"/>
        <w:jc w:val="center"/>
      </w:pPr>
      <w:bookmarkStart w:id="18" w:name="P871"/>
      <w:bookmarkEnd w:id="18"/>
      <w:r>
        <w:t>БЛОК-СХЕМА</w:t>
      </w:r>
    </w:p>
    <w:p w:rsidR="00D93B13" w:rsidRDefault="00D93B13" w:rsidP="00D93B13">
      <w:pPr>
        <w:pStyle w:val="ConsPlusTitle"/>
        <w:jc w:val="center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D93B13" w:rsidRPr="00D93B13" w:rsidRDefault="00D93B13" w:rsidP="00D93B13">
      <w:pPr>
        <w:pStyle w:val="ConsPlusNormal"/>
        <w:jc w:val="center"/>
        <w:rPr>
          <w:color w:val="392C69"/>
        </w:rPr>
      </w:pPr>
      <w:proofErr w:type="gramStart"/>
      <w:r>
        <w:rPr>
          <w:color w:val="392C69"/>
        </w:rPr>
        <w:t xml:space="preserve">(в ред. </w:t>
      </w:r>
      <w:hyperlink r:id="rId67" w:history="1">
        <w:r w:rsidRPr="00D93B13">
          <w:rPr>
            <w:color w:val="392C69"/>
          </w:rPr>
          <w:t>постановления</w:t>
        </w:r>
      </w:hyperlink>
      <w:r>
        <w:rPr>
          <w:color w:val="392C69"/>
        </w:rPr>
        <w:t xml:space="preserve"> Администрации г. Новошахтинска</w:t>
      </w:r>
      <w:proofErr w:type="gramEnd"/>
    </w:p>
    <w:p w:rsidR="00D93B13" w:rsidRPr="00D93B13" w:rsidRDefault="00D93B13" w:rsidP="00D93B13">
      <w:pPr>
        <w:pStyle w:val="ConsPlusTitle"/>
        <w:jc w:val="center"/>
        <w:rPr>
          <w:b w:val="0"/>
          <w:color w:val="392C69"/>
        </w:rPr>
      </w:pPr>
      <w:r w:rsidRPr="00D93B13">
        <w:rPr>
          <w:b w:val="0"/>
          <w:color w:val="392C69"/>
        </w:rPr>
        <w:t>от 21.05.2018 N 451)</w:t>
      </w:r>
    </w:p>
    <w:p w:rsidR="00D93B13" w:rsidRDefault="00D93B13" w:rsidP="00D93B13">
      <w:pPr>
        <w:spacing w:after="0" w:line="240" w:lineRule="auto"/>
      </w:pPr>
    </w:p>
    <w:p w:rsidR="00D93B13" w:rsidRDefault="00D93B13" w:rsidP="00D93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2040"/>
        <w:gridCol w:w="340"/>
        <w:gridCol w:w="2040"/>
        <w:gridCol w:w="340"/>
        <w:gridCol w:w="1984"/>
      </w:tblGrid>
      <w:tr w:rsidR="00D93B13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Обращение заявителя за предоставлением муниципальной услуги</w:t>
            </w:r>
          </w:p>
        </w:tc>
      </w:tr>
      <w:tr w:rsidR="00D93B13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68" o:title="base_23738_90355_3276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68" o:title="base_23738_90355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68" o:title="base_23738_90355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68" o:title="base_23738_90355_32771"/>
                  <v:formulas/>
                  <v:path o:connecttype="segments"/>
                </v:shape>
              </w:pict>
            </w:r>
          </w:p>
        </w:tc>
      </w:tr>
      <w:tr w:rsidR="00D93B13">
        <w:tblPrEx>
          <w:tblBorders>
            <w:insideV w:val="single" w:sz="4" w:space="0" w:color="auto"/>
          </w:tblBorders>
        </w:tblPrEx>
        <w:tc>
          <w:tcPr>
            <w:tcW w:w="198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 и регистрация заявления и пакета документов через "МФЦ"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  <w:p w:rsidR="00D93B13" w:rsidRDefault="00D93B13" w:rsidP="00D93B13">
            <w:pPr>
              <w:pStyle w:val="ConsPlusNormal"/>
              <w:jc w:val="center"/>
            </w:pPr>
            <w:r>
              <w:lastRenderedPageBreak/>
              <w:t>(с использованием Портала)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1984" w:type="dxa"/>
          </w:tcPr>
          <w:p w:rsidR="00D93B13" w:rsidRDefault="00D93B13" w:rsidP="00D93B13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  <w:p w:rsidR="00D93B13" w:rsidRDefault="00D93B13" w:rsidP="00D93B13">
            <w:pPr>
              <w:pStyle w:val="ConsPlusNormal"/>
              <w:jc w:val="center"/>
            </w:pPr>
            <w:r>
              <w:lastRenderedPageBreak/>
              <w:t>(посредством электронной почты)</w:t>
            </w:r>
          </w:p>
        </w:tc>
      </w:tr>
      <w:tr w:rsidR="00D93B13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lastRenderedPageBreak/>
              <w:pict>
                <v:shape id="_x0000_i1029" style="width:15.75pt;height:13.5pt" coordsize="" o:spt="100" adj="0,,0" path="" filled="f" stroked="f">
                  <v:stroke joinstyle="miter"/>
                  <v:imagedata r:id="rId68" o:title="base_23738_90355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68" o:title="base_23738_90355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68" o:title="base_23738_90355_3277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2" style="width:15.75pt;height:13.5pt" coordsize="" o:spt="100" adj="0,,0" path="" filled="f" stroked="f">
                  <v:stroke joinstyle="miter"/>
                  <v:imagedata r:id="rId68" o:title="base_23738_90355_32775"/>
                  <v:formulas/>
                  <v:path o:connecttype="segments"/>
                </v:shape>
              </w:pict>
            </w:r>
          </w:p>
        </w:tc>
      </w:tr>
      <w:tr w:rsidR="00D93B13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Межведомственное информационное взаимодействие</w:t>
            </w:r>
          </w:p>
        </w:tc>
      </w:tr>
      <w:tr w:rsidR="00D93B13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3" style="width:15.75pt;height:13.5pt" coordsize="" o:spt="100" adj="0,,0" path="" filled="f" stroked="f">
                  <v:stroke joinstyle="miter"/>
                  <v:imagedata r:id="rId68" o:title="base_23738_90355_32776"/>
                  <v:formulas/>
                  <v:path o:connecttype="segments"/>
                </v:shape>
              </w:pict>
            </w:r>
          </w:p>
        </w:tc>
      </w:tr>
      <w:tr w:rsidR="00D93B13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Рассмотрение заявления и документов, необходимых для предоставления</w:t>
            </w:r>
          </w:p>
          <w:p w:rsidR="00D93B13" w:rsidRDefault="00D93B13" w:rsidP="00D93B13">
            <w:pPr>
              <w:pStyle w:val="ConsPlusNormal"/>
              <w:jc w:val="center"/>
            </w:pPr>
            <w:r>
              <w:t>муниципальной услуги, и принятие решения</w:t>
            </w:r>
          </w:p>
        </w:tc>
      </w:tr>
      <w:tr w:rsidR="00D93B13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4" style="width:15.75pt;height:13.5pt" coordsize="" o:spt="100" adj="0,,0" path="" filled="f" stroked="f">
                  <v:stroke joinstyle="miter"/>
                  <v:imagedata r:id="rId68" o:title="base_23738_90355_32777"/>
                  <v:formulas/>
                  <v:path o:connecttype="segments"/>
                </v:shape>
              </w:pict>
            </w:r>
          </w:p>
        </w:tc>
      </w:tr>
      <w:tr w:rsidR="00D93B13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Подготовка результата муниципальной услуги</w:t>
            </w:r>
          </w:p>
        </w:tc>
      </w:tr>
      <w:tr w:rsidR="00D93B13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D93B13" w:rsidRDefault="00D93B13" w:rsidP="00D93B13">
            <w:pPr>
              <w:pStyle w:val="ConsPlusNormal"/>
              <w:jc w:val="center"/>
            </w:pPr>
            <w:r w:rsidRPr="00425C49">
              <w:rPr>
                <w:position w:val="-2"/>
              </w:rPr>
              <w:pict>
                <v:shape id="_x0000_i1035" style="width:15.75pt;height:13.5pt" coordsize="" o:spt="100" adj="0,,0" path="" filled="f" stroked="f">
                  <v:stroke joinstyle="miter"/>
                  <v:imagedata r:id="rId68" o:title="base_23738_90355_32778"/>
                  <v:formulas/>
                  <v:path o:connecttype="segments"/>
                </v:shape>
              </w:pict>
            </w:r>
          </w:p>
        </w:tc>
      </w:tr>
      <w:tr w:rsidR="00D93B13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3B13" w:rsidRDefault="00D93B13" w:rsidP="00D93B13">
            <w:pPr>
              <w:pStyle w:val="ConsPlusNormal"/>
              <w:jc w:val="center"/>
            </w:pPr>
            <w:r>
              <w:t>Выдача (направление) результата муниципальной услуги</w:t>
            </w:r>
          </w:p>
        </w:tc>
      </w:tr>
    </w:tbl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Управляющий делами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Ю.А.ЛУБЕНЦОВ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  <w:outlineLvl w:val="1"/>
      </w:pPr>
      <w:r>
        <w:t>Приложение N 4</w:t>
      </w:r>
    </w:p>
    <w:p w:rsidR="00D93B13" w:rsidRDefault="00D93B13" w:rsidP="00D93B13">
      <w:pPr>
        <w:pStyle w:val="ConsPlusNormal"/>
        <w:jc w:val="right"/>
      </w:pPr>
      <w:r>
        <w:t>к административному регламенту</w:t>
      </w:r>
    </w:p>
    <w:p w:rsidR="00D93B13" w:rsidRDefault="00D93B13" w:rsidP="00D93B13">
      <w:pPr>
        <w:pStyle w:val="ConsPlusNormal"/>
        <w:jc w:val="right"/>
      </w:pPr>
      <w:r>
        <w:t>предоставления муниципальной услуги</w:t>
      </w:r>
    </w:p>
    <w:p w:rsidR="00D93B13" w:rsidRDefault="00D93B13" w:rsidP="00D93B13">
      <w:pPr>
        <w:pStyle w:val="ConsPlusNormal"/>
        <w:jc w:val="right"/>
      </w:pPr>
      <w:r>
        <w:t>Комитетом по управлению имуществом</w:t>
      </w:r>
    </w:p>
    <w:p w:rsidR="00D93B13" w:rsidRDefault="00D93B13" w:rsidP="00D93B13">
      <w:pPr>
        <w:pStyle w:val="ConsPlusNormal"/>
        <w:jc w:val="right"/>
      </w:pPr>
      <w:r>
        <w:t>Администрации города Новошахтинска</w:t>
      </w:r>
    </w:p>
    <w:p w:rsidR="00D93B13" w:rsidRDefault="00D93B13" w:rsidP="00D93B13">
      <w:pPr>
        <w:pStyle w:val="ConsPlusNormal"/>
        <w:jc w:val="right"/>
      </w:pPr>
      <w:r>
        <w:t>"Прекращение права постоянного</w:t>
      </w:r>
    </w:p>
    <w:p w:rsidR="00D93B13" w:rsidRDefault="00D93B13" w:rsidP="00D93B13">
      <w:pPr>
        <w:pStyle w:val="ConsPlusNormal"/>
        <w:jc w:val="right"/>
      </w:pPr>
      <w:r>
        <w:t xml:space="preserve">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 или права пожизненного</w:t>
      </w:r>
    </w:p>
    <w:p w:rsidR="00D93B13" w:rsidRDefault="00D93B13" w:rsidP="00D93B13">
      <w:pPr>
        <w:pStyle w:val="ConsPlusNormal"/>
        <w:jc w:val="right"/>
      </w:pPr>
      <w:r>
        <w:t xml:space="preserve">наследуемого владения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rmal"/>
        <w:jc w:val="right"/>
      </w:pPr>
      <w:r>
        <w:t>участком"</w:t>
      </w:r>
    </w:p>
    <w:p w:rsidR="00D93B13" w:rsidRPr="00D93B13" w:rsidRDefault="00D93B13" w:rsidP="00D93B13">
      <w:pPr>
        <w:spacing w:after="0" w:line="240" w:lineRule="auto"/>
        <w:rPr>
          <w:rFonts w:ascii="Calibri" w:eastAsia="Times New Roman" w:hAnsi="Calibri" w:cs="Calibri"/>
          <w:color w:val="392C69"/>
          <w:szCs w:val="20"/>
          <w:lang w:eastAsia="ru-RU"/>
        </w:rPr>
      </w:pPr>
    </w:p>
    <w:p w:rsidR="00D93B13" w:rsidRPr="00D93B13" w:rsidRDefault="00D93B13" w:rsidP="00D93B13">
      <w:pPr>
        <w:pStyle w:val="ConsPlusNormal"/>
        <w:jc w:val="center"/>
        <w:rPr>
          <w:color w:val="392C69"/>
        </w:rPr>
      </w:pPr>
      <w:r>
        <w:rPr>
          <w:color w:val="392C69"/>
        </w:rPr>
        <w:t>Список изменяющих документов</w:t>
      </w:r>
    </w:p>
    <w:p w:rsidR="00D93B13" w:rsidRPr="00D93B13" w:rsidRDefault="00D93B13" w:rsidP="00D93B13">
      <w:pPr>
        <w:pStyle w:val="ConsPlusNormal"/>
        <w:jc w:val="center"/>
        <w:rPr>
          <w:color w:val="392C69"/>
        </w:rPr>
      </w:pPr>
      <w:proofErr w:type="gramStart"/>
      <w:r>
        <w:rPr>
          <w:color w:val="392C69"/>
        </w:rPr>
        <w:t xml:space="preserve">(в ред. </w:t>
      </w:r>
      <w:hyperlink r:id="rId69" w:history="1">
        <w:r w:rsidRPr="00D93B13">
          <w:rPr>
            <w:color w:val="392C69"/>
          </w:rPr>
          <w:t>постановления</w:t>
        </w:r>
      </w:hyperlink>
      <w:r>
        <w:rPr>
          <w:color w:val="392C69"/>
        </w:rPr>
        <w:t xml:space="preserve"> Администрации г. Новошахтинска</w:t>
      </w:r>
      <w:proofErr w:type="gramEnd"/>
    </w:p>
    <w:p w:rsidR="00D93B13" w:rsidRDefault="00D93B13" w:rsidP="00D93B13">
      <w:pPr>
        <w:spacing w:after="0" w:line="240" w:lineRule="auto"/>
        <w:jc w:val="center"/>
      </w:pPr>
      <w:r w:rsidRPr="00D93B13">
        <w:rPr>
          <w:rFonts w:ascii="Calibri" w:eastAsia="Times New Roman" w:hAnsi="Calibri" w:cs="Calibri"/>
          <w:color w:val="392C69"/>
          <w:szCs w:val="20"/>
          <w:lang w:eastAsia="ru-RU"/>
        </w:rPr>
        <w:t>от 21.05.2018 N</w:t>
      </w:r>
      <w:r>
        <w:rPr>
          <w:color w:val="392C69"/>
        </w:rPr>
        <w:t xml:space="preserve"> 451)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center"/>
      </w:pPr>
      <w:bookmarkStart w:id="19" w:name="P932"/>
      <w:bookmarkEnd w:id="19"/>
      <w:r>
        <w:t>ОБРАЗЕЦ ЗАЯВЛЕНИЯ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                         Председателю Комитета по управлению имуществом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Администрации города Новошахтинска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 </w:t>
      </w:r>
      <w:proofErr w:type="gramStart"/>
      <w:r>
        <w:t>(для юридических лиц - полное наименование,</w:t>
      </w:r>
      <w:proofErr w:type="gramEnd"/>
    </w:p>
    <w:p w:rsidR="00D93B13" w:rsidRDefault="00D93B13" w:rsidP="00D93B13">
      <w:pPr>
        <w:pStyle w:val="ConsPlusNonformat"/>
        <w:jc w:val="both"/>
      </w:pPr>
      <w:r>
        <w:t xml:space="preserve">                             организационно-правовая форма, </w:t>
      </w:r>
      <w:proofErr w:type="gramStart"/>
      <w:r>
        <w:t>государственный</w:t>
      </w:r>
      <w:proofErr w:type="gramEnd"/>
    </w:p>
    <w:p w:rsidR="00D93B13" w:rsidRDefault="00D93B13" w:rsidP="00D93B13">
      <w:pPr>
        <w:pStyle w:val="ConsPlusNonformat"/>
        <w:jc w:val="both"/>
      </w:pPr>
      <w:r>
        <w:t xml:space="preserve">                            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        регистрации в ЕГРЮЛ, ИНН;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для физических лиц - фамилия, имя, отчество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(последнее - при наличии), реквизиты документа,</w:t>
      </w:r>
    </w:p>
    <w:p w:rsidR="00D93B13" w:rsidRDefault="00D93B13" w:rsidP="00D93B13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удостоверяющего</w:t>
      </w:r>
      <w:proofErr w:type="gramEnd"/>
      <w:r>
        <w:t xml:space="preserve"> личность, ИНН)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                         Адрес заявителя: _____________________________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   (местонахождение юридического лица;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    место жительства физического лица)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                         Телефон (факс), адрес электронной почты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заявителя ____________________________________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                             ЗАЯВЛЕНИЕ</w:t>
      </w:r>
    </w:p>
    <w:p w:rsidR="00D93B13" w:rsidRDefault="00D93B13" w:rsidP="00D93B13">
      <w:pPr>
        <w:pStyle w:val="ConsPlusNonformat"/>
        <w:jc w:val="both"/>
      </w:pPr>
      <w:r>
        <w:t xml:space="preserve">    о прекращении права постоянного (бессрочного) пользования </w:t>
      </w:r>
      <w:proofErr w:type="gramStart"/>
      <w:r>
        <w:t>земельным</w:t>
      </w:r>
      <w:proofErr w:type="gramEnd"/>
    </w:p>
    <w:p w:rsidR="00D93B13" w:rsidRDefault="00D93B13" w:rsidP="00D93B13">
      <w:pPr>
        <w:pStyle w:val="ConsPlusNonformat"/>
        <w:jc w:val="both"/>
      </w:pPr>
      <w:r>
        <w:t xml:space="preserve"> участком или права пожизненного наследуемого владения земельным участком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 xml:space="preserve">    Прошу прекратить право ________________________________________________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</w:t>
      </w:r>
      <w:proofErr w:type="gramStart"/>
      <w:r>
        <w:t>(постоянного (бессрочного) пользования/</w:t>
      </w:r>
      <w:proofErr w:type="gramEnd"/>
    </w:p>
    <w:p w:rsidR="00D93B13" w:rsidRDefault="00D93B13" w:rsidP="00D93B13">
      <w:pPr>
        <w:pStyle w:val="ConsPlusNonformat"/>
        <w:jc w:val="both"/>
      </w:pPr>
      <w:r>
        <w:t xml:space="preserve">                                 пожизненного наследуемого владения)</w:t>
      </w:r>
    </w:p>
    <w:p w:rsidR="00D93B13" w:rsidRDefault="00D93B13" w:rsidP="00D93B13">
      <w:pPr>
        <w:pStyle w:val="ConsPlusNonformat"/>
        <w:jc w:val="both"/>
      </w:pPr>
      <w:r>
        <w:t xml:space="preserve">земельным участком </w:t>
      </w:r>
      <w:proofErr w:type="gramStart"/>
      <w:r>
        <w:t>из</w:t>
      </w:r>
      <w:proofErr w:type="gramEnd"/>
      <w:r>
        <w:t xml:space="preserve"> _____________________________________________________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           (категория земель)</w:t>
      </w:r>
    </w:p>
    <w:p w:rsidR="00D93B13" w:rsidRDefault="00D93B13" w:rsidP="00D93B13">
      <w:pPr>
        <w:pStyle w:val="ConsPlusNonformat"/>
        <w:jc w:val="both"/>
      </w:pPr>
      <w:r>
        <w:t xml:space="preserve">площадью ___________ кв. м, с </w:t>
      </w:r>
      <w:proofErr w:type="gramStart"/>
      <w:r>
        <w:t>кадастровым</w:t>
      </w:r>
      <w:proofErr w:type="gramEnd"/>
      <w:r>
        <w:t xml:space="preserve"> N ______________________________,</w:t>
      </w:r>
    </w:p>
    <w:p w:rsidR="00D93B13" w:rsidRDefault="00D93B13" w:rsidP="00D93B13">
      <w:pPr>
        <w:pStyle w:val="ConsPlusNonformat"/>
        <w:jc w:val="both"/>
      </w:pPr>
      <w:proofErr w:type="gramStart"/>
      <w:r>
        <w:t>расположенным</w:t>
      </w:r>
      <w:proofErr w:type="gramEnd"/>
      <w:r>
        <w:t xml:space="preserve"> по адресу: _________________________________________________,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(указать месторасположение земельного участка)</w:t>
      </w:r>
    </w:p>
    <w:p w:rsidR="00D93B13" w:rsidRDefault="00D93B13" w:rsidP="00D93B13">
      <w:pPr>
        <w:pStyle w:val="ConsPlusNonformat"/>
        <w:jc w:val="both"/>
      </w:pPr>
      <w:r>
        <w:t>вид разрешенного использования земельного участка ________________________,</w:t>
      </w:r>
    </w:p>
    <w:p w:rsidR="00D93B13" w:rsidRDefault="00D93B13" w:rsidP="00D93B13">
      <w:pPr>
        <w:pStyle w:val="ConsPlusNonformat"/>
        <w:jc w:val="both"/>
      </w:pPr>
      <w:r>
        <w:t xml:space="preserve">принадлежащем ___________ на основании ____________, N ___ </w:t>
      </w:r>
      <w:proofErr w:type="gramStart"/>
      <w:r>
        <w:t>от</w:t>
      </w:r>
      <w:proofErr w:type="gramEnd"/>
      <w:r>
        <w:t xml:space="preserve"> ____________,</w:t>
      </w:r>
    </w:p>
    <w:p w:rsidR="00D93B13" w:rsidRDefault="00D93B13" w:rsidP="00D93B1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D93B13" w:rsidRDefault="00D93B13" w:rsidP="00D93B13">
      <w:pPr>
        <w:pStyle w:val="ConsPlusNonformat"/>
        <w:jc w:val="both"/>
      </w:pPr>
      <w:r>
        <w:t xml:space="preserve">                             (указать причину)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>Результат  предоставления  муниципальной  услуги   прошу  выдать  следующим</w:t>
      </w:r>
    </w:p>
    <w:p w:rsidR="00D93B13" w:rsidRDefault="00D93B13" w:rsidP="00D93B13">
      <w:pPr>
        <w:pStyle w:val="ConsPlusNonformat"/>
        <w:jc w:val="both"/>
      </w:pPr>
      <w:r>
        <w:t>способом:</w:t>
      </w:r>
    </w:p>
    <w:p w:rsidR="00D93B13" w:rsidRDefault="00D93B13" w:rsidP="00D93B13">
      <w:pPr>
        <w:pStyle w:val="ConsPlusNonformat"/>
        <w:jc w:val="both"/>
      </w:pPr>
      <w:r>
        <w:t xml:space="preserve">    ┌──────┐</w:t>
      </w:r>
    </w:p>
    <w:p w:rsidR="00D93B13" w:rsidRDefault="00D93B13" w:rsidP="00D93B13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D93B13" w:rsidRDefault="00D93B13" w:rsidP="00D93B13">
      <w:pPr>
        <w:pStyle w:val="ConsPlusNonformat"/>
        <w:jc w:val="both"/>
      </w:pPr>
      <w:r>
        <w:t xml:space="preserve">    ├──────┤</w:t>
      </w:r>
    </w:p>
    <w:p w:rsidR="00D93B13" w:rsidRDefault="00D93B13" w:rsidP="00D93B13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D93B13" w:rsidRDefault="00D93B13" w:rsidP="00D93B13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D93B13" w:rsidRDefault="00D93B13" w:rsidP="00D93B13">
      <w:pPr>
        <w:pStyle w:val="ConsPlusNonformat"/>
        <w:jc w:val="both"/>
      </w:pPr>
      <w:r>
        <w:t xml:space="preserve">    ├──────┤</w:t>
      </w:r>
    </w:p>
    <w:p w:rsidR="00D93B13" w:rsidRDefault="00D93B13" w:rsidP="00D93B13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D93B13" w:rsidRDefault="00D93B13" w:rsidP="00D93B13">
      <w:pPr>
        <w:pStyle w:val="ConsPlusNonformat"/>
        <w:jc w:val="both"/>
      </w:pPr>
      <w:r>
        <w:t xml:space="preserve">    ├──────┤</w:t>
      </w:r>
    </w:p>
    <w:p w:rsidR="00D93B13" w:rsidRDefault="00D93B13" w:rsidP="00D93B13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D93B13" w:rsidRDefault="00D93B13" w:rsidP="00D93B13">
      <w:pPr>
        <w:pStyle w:val="ConsPlusNonformat"/>
        <w:jc w:val="both"/>
      </w:pPr>
      <w:r>
        <w:t xml:space="preserve">    └──────┘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>Заявитель: ________________________________________   _____________________</w:t>
      </w:r>
    </w:p>
    <w:p w:rsidR="00D93B13" w:rsidRDefault="00D93B13" w:rsidP="00D93B13">
      <w:pPr>
        <w:pStyle w:val="ConsPlusNonformat"/>
        <w:jc w:val="both"/>
      </w:pPr>
      <w:r>
        <w:t xml:space="preserve">                </w:t>
      </w:r>
      <w:proofErr w:type="gramStart"/>
      <w:r>
        <w:t>(ФИО, должность представителя              (подпись)</w:t>
      </w:r>
      <w:proofErr w:type="gramEnd"/>
    </w:p>
    <w:p w:rsidR="00D93B13" w:rsidRDefault="00D93B13" w:rsidP="00D93B13">
      <w:pPr>
        <w:pStyle w:val="ConsPlusNonformat"/>
        <w:jc w:val="both"/>
      </w:pPr>
      <w:r>
        <w:t xml:space="preserve">           юридического лица; ФИО физического лица)</w:t>
      </w:r>
    </w:p>
    <w:p w:rsidR="00D93B13" w:rsidRDefault="00D93B13" w:rsidP="00D93B13">
      <w:pPr>
        <w:pStyle w:val="ConsPlusNonformat"/>
        <w:jc w:val="both"/>
      </w:pPr>
    </w:p>
    <w:p w:rsidR="00D93B13" w:rsidRDefault="00D93B13" w:rsidP="00D93B13">
      <w:pPr>
        <w:pStyle w:val="ConsPlusNonformat"/>
        <w:jc w:val="both"/>
      </w:pPr>
      <w:r>
        <w:t>Дата</w:t>
      </w:r>
    </w:p>
    <w:p w:rsidR="00D93B13" w:rsidRDefault="00D93B13" w:rsidP="00D93B13">
      <w:pPr>
        <w:pStyle w:val="ConsPlusNonformat"/>
        <w:jc w:val="both"/>
      </w:pPr>
      <w:r>
        <w:t>М.П.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right"/>
      </w:pPr>
      <w:r>
        <w:t>Управляющий делами</w:t>
      </w:r>
    </w:p>
    <w:p w:rsidR="00D93B13" w:rsidRDefault="00D93B13" w:rsidP="00D93B13">
      <w:pPr>
        <w:pStyle w:val="ConsPlusNormal"/>
        <w:jc w:val="right"/>
      </w:pPr>
      <w:r>
        <w:t>Администрации города</w:t>
      </w:r>
    </w:p>
    <w:p w:rsidR="00D93B13" w:rsidRDefault="00D93B13" w:rsidP="00D93B13">
      <w:pPr>
        <w:pStyle w:val="ConsPlusNormal"/>
        <w:jc w:val="right"/>
      </w:pPr>
      <w:r>
        <w:t>Ю.А.ЛУБЕНЦОВ</w:t>
      </w: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jc w:val="both"/>
      </w:pPr>
    </w:p>
    <w:p w:rsidR="00D93B13" w:rsidRDefault="00D93B13" w:rsidP="00D93B1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23597" w:rsidRDefault="00523597" w:rsidP="00D93B13">
      <w:pPr>
        <w:spacing w:after="0" w:line="240" w:lineRule="auto"/>
      </w:pPr>
    </w:p>
    <w:sectPr w:rsidR="00523597" w:rsidSect="00D9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13"/>
    <w:rsid w:val="002C6D00"/>
    <w:rsid w:val="00523597"/>
    <w:rsid w:val="00D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3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42BCE1AA011D476AC650C7AC049C9150ED7FEF48CDEC89BD364B9C95D0D9D346A6D6DEA338EA9BCF3B651116B48E1CD4651E4A9525BAD786AEE7P7h6N" TargetMode="External"/><Relationship Id="rId18" Type="http://schemas.openxmlformats.org/officeDocument/2006/relationships/hyperlink" Target="consultantplus://offline/ref=A842BCE1AA011D476AC650C7AC049C9150ED7FEF48CDEC89BD364B9C95D0D9D346A6D6DEA338EA9BCF3B661416B48E1CD4651E4A9525BAD786AEE7P7h6N" TargetMode="External"/><Relationship Id="rId26" Type="http://schemas.openxmlformats.org/officeDocument/2006/relationships/hyperlink" Target="consultantplus://offline/ref=A842BCE1AA011D476AC650C7AC049C9150ED7FEF48CDEC89BD364B9C95D0D9D346A6D6DEA338EA9BCF3B671416B48E1CD4651E4A9525BAD786AEE7P7h6N" TargetMode="External"/><Relationship Id="rId39" Type="http://schemas.openxmlformats.org/officeDocument/2006/relationships/hyperlink" Target="consultantplus://offline/ref=A842BCE1AA011D476AC650C7AC049C9150ED7FEF48CDEC89BD364B9C95D0D9D346A6D6DEA338EA9BCF3B611216B48E1CD4651E4A9525BAD786AEE7P7h6N" TargetMode="External"/><Relationship Id="rId21" Type="http://schemas.openxmlformats.org/officeDocument/2006/relationships/hyperlink" Target="consultantplus://offline/ref=A842BCE1AA011D476AC650D1AF68C39455E223E746CBE7D7E56910C1C2D9D38401E98F9EEF3EBFCA8B6E69171EFEDF5F9F6A1F4BP8hBN" TargetMode="External"/><Relationship Id="rId34" Type="http://schemas.openxmlformats.org/officeDocument/2006/relationships/hyperlink" Target="consultantplus://offline/ref=A842BCE1AA011D476AC650C7AC049C9150ED7FEF48CDEC89BD364B9C95D0D9D346A6D6DEA338EA9BCF3B601516B48E1CD4651E4A9525BAD786AEE7P7h6N" TargetMode="External"/><Relationship Id="rId42" Type="http://schemas.openxmlformats.org/officeDocument/2006/relationships/hyperlink" Target="consultantplus://offline/ref=A842BCE1AA011D476AC64ECABA68C39457EE22E648CBE7D7E56910C1C2D9D38413E9D790E636F59BC82566161FPEh0N" TargetMode="External"/><Relationship Id="rId47" Type="http://schemas.openxmlformats.org/officeDocument/2006/relationships/hyperlink" Target="consultantplus://offline/ref=A842BCE1AA011D476AC650C7AC049C9150ED7FEF48CDEC89BD364B9C95D0D9D346A6D6DEA338EA9BCF3B631216B48E1CD4651E4A9525BAD786AEE7P7h6N" TargetMode="External"/><Relationship Id="rId50" Type="http://schemas.openxmlformats.org/officeDocument/2006/relationships/hyperlink" Target="consultantplus://offline/ref=A842BCE1AA011D476AC650C7AC049C9150ED7FEF48CDEC89BD364B9C95D0D9D346A6D6DEA338EA9BCF3B6C1516B48E1CD4651E4A9525BAD786AEE7P7h6N" TargetMode="External"/><Relationship Id="rId55" Type="http://schemas.openxmlformats.org/officeDocument/2006/relationships/hyperlink" Target="consultantplus://offline/ref=A842BCE1AA011D476AC650C7AC049C9150ED7FEF48CDEC89BD364B9C95D0D9D346A6D6DEA338EA9BCF3A641716B48E1CD4651E4A9525BAD786AEE7P7h6N" TargetMode="External"/><Relationship Id="rId63" Type="http://schemas.openxmlformats.org/officeDocument/2006/relationships/hyperlink" Target="consultantplus://offline/ref=A842BCE1AA011D476AC650D1AF68C39455E223E746CBE7D7E56910C1C2D9D38401E98F9CE735E89ECB30304759B5D25982761F4E9527BDCBP8h4N" TargetMode="External"/><Relationship Id="rId68" Type="http://schemas.openxmlformats.org/officeDocument/2006/relationships/image" Target="media/image1.png"/><Relationship Id="rId7" Type="http://schemas.openxmlformats.org/officeDocument/2006/relationships/hyperlink" Target="consultantplus://offline/ref=A842BCE1AA011D476AC650C7AC049C9150ED7FEF44C9E582BE364B9C95D0D9D346A6D6DEA338EA9BCF3B671516B48E1CD4651E4A9525BAD786AEE7P7h6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2BCE1AA011D476AC650C7AC049C9150ED7FEF48CDEC89BD364B9C95D0D9D346A6D6DEA338EA9BCF3B661616B48E1CD4651E4A9525BAD786AEE7P7h6N" TargetMode="External"/><Relationship Id="rId29" Type="http://schemas.openxmlformats.org/officeDocument/2006/relationships/hyperlink" Target="consultantplus://offline/ref=A842BCE1AA011D476AC650D1AF68C39455E223E041CDE7D7E56910C1C2D9D38413E9D790E636F59BC82566161FPEh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2BCE1AA011D476AC650D1AF68C39455E223E746CBE7D7E56910C1C2D9D38401E98F9CE735EB92CB30304759B5D25982761F4E9527BDCBP8h4N" TargetMode="External"/><Relationship Id="rId11" Type="http://schemas.openxmlformats.org/officeDocument/2006/relationships/hyperlink" Target="consultantplus://offline/ref=A842BCE1AA011D476AC650C7AC049C9150ED7FEF48CDEC89BD364B9C95D0D9D346A6D6DEA338EA9BCF3B651316B48E1CD4651E4A9525BAD786AEE7P7h6N" TargetMode="External"/><Relationship Id="rId24" Type="http://schemas.openxmlformats.org/officeDocument/2006/relationships/hyperlink" Target="consultantplus://offline/ref=A842BCE1AA011D476AC650C7AC049C9150ED7FEF48CDEC89BD364B9C95D0D9D346A6D6DEA338EA9BCF3B661F16B48E1CD4651E4A9525BAD786AEE7P7h6N" TargetMode="External"/><Relationship Id="rId32" Type="http://schemas.openxmlformats.org/officeDocument/2006/relationships/hyperlink" Target="consultantplus://offline/ref=A842BCE1AA011D476AC650D1AF68C39455E223E746CBE7D7E56910C1C2D9D38413E9D790E636F59BC82566161FPEh0N" TargetMode="External"/><Relationship Id="rId37" Type="http://schemas.openxmlformats.org/officeDocument/2006/relationships/hyperlink" Target="consultantplus://offline/ref=A842BCE1AA011D476AC650D1AF68C39455E322E144CBE7D7E56910C1C2D9D38401E98F9CE735EB99CE30304759B5D25982761F4E9527BDCBP8h4N" TargetMode="External"/><Relationship Id="rId40" Type="http://schemas.openxmlformats.org/officeDocument/2006/relationships/hyperlink" Target="consultantplus://offline/ref=A842BCE1AA011D476AC650D1AF68C39455E223E746CBE7D7E56910C1C2D9D38401E98F99E43EBFCA8B6E69171EFEDF5F9F6A1F4BP8hBN" TargetMode="External"/><Relationship Id="rId45" Type="http://schemas.openxmlformats.org/officeDocument/2006/relationships/hyperlink" Target="consultantplus://offline/ref=A842BCE1AA011D476AC650C7AC049C9150ED7FEF48CDEC89BD364B9C95D0D9D346A6D6DEA338EA9BCF3B621116B48E1CD4651E4A9525BAD786AEE7P7h6N" TargetMode="External"/><Relationship Id="rId53" Type="http://schemas.openxmlformats.org/officeDocument/2006/relationships/hyperlink" Target="consultantplus://offline/ref=A842BCE1AA011D476AC650C7AC049C9150ED7FEF48CDEC89BD364B9C95D0D9D346A6D6DEA338EA9BCF3B6C1E16B48E1CD4651E4A9525BAD786AEE7P7h6N" TargetMode="External"/><Relationship Id="rId58" Type="http://schemas.openxmlformats.org/officeDocument/2006/relationships/hyperlink" Target="consultantplus://offline/ref=A842BCE1AA011D476AC650C7AC049C9150ED7FEF48CDEC89BD364B9C95D0D9D346A6D6DEA338EA9BCF3A651616B48E1CD4651E4A9525BAD786AEE7P7h6N" TargetMode="External"/><Relationship Id="rId66" Type="http://schemas.openxmlformats.org/officeDocument/2006/relationships/hyperlink" Target="consultantplus://offline/ref=A842BCE1AA011D476AC650C7AC049C9150ED7FEF48CDEC89BD364B9C95D0D9D346A6D6DEA338EA9BCF3A621116B48E1CD4651E4A9525BAD786AEE7P7h6N" TargetMode="External"/><Relationship Id="rId5" Type="http://schemas.openxmlformats.org/officeDocument/2006/relationships/hyperlink" Target="consultantplus://offline/ref=A842BCE1AA011D476AC650D1AF68C39455E223E041CDE7D7E56910C1C2D9D38413E9D790E636F59BC82566161FPEh0N" TargetMode="External"/><Relationship Id="rId15" Type="http://schemas.openxmlformats.org/officeDocument/2006/relationships/hyperlink" Target="consultantplus://offline/ref=A842BCE1AA011D476AC650C7AC049C9150ED7FEF48CDEC89BD364B9C95D0D9D346A6D6DEA338EA9BCF3B651F16B48E1CD4651E4A9525BAD786AEE7P7h6N" TargetMode="External"/><Relationship Id="rId23" Type="http://schemas.openxmlformats.org/officeDocument/2006/relationships/hyperlink" Target="consultantplus://offline/ref=A842BCE1AA011D476AC650C7AC049C9150ED7FEF48CDEC89BD364B9C95D0D9D346A6D6DEA338EA9BCF3B661E16B48E1CD4651E4A9525BAD786AEE7P7h6N" TargetMode="External"/><Relationship Id="rId28" Type="http://schemas.openxmlformats.org/officeDocument/2006/relationships/hyperlink" Target="consultantplus://offline/ref=A842BCE1AA011D476AC650C7AC049C9150ED7FEF48CDEC89BD364B9C95D0D9D346A6D6DEA338EA9BCF3B671316B48E1CD4651E4A9525BAD786AEE7P7h6N" TargetMode="External"/><Relationship Id="rId36" Type="http://schemas.openxmlformats.org/officeDocument/2006/relationships/hyperlink" Target="consultantplus://offline/ref=A842BCE1AA011D476AC650C7AC049C9150ED7FEF48CDEC89BD364B9C95D0D9D346A6D6DEA338EA9BCF3B601316B48E1CD4651E4A9525BAD786AEE7P7h6N" TargetMode="External"/><Relationship Id="rId49" Type="http://schemas.openxmlformats.org/officeDocument/2006/relationships/hyperlink" Target="consultantplus://offline/ref=A842BCE1AA011D476AC650C7AC049C9150ED7FEF48CDEC89BD364B9C95D0D9D346A6D6DEA338EA9BCF3B6C1416B48E1CD4651E4A9525BAD786AEE7P7h6N" TargetMode="External"/><Relationship Id="rId57" Type="http://schemas.openxmlformats.org/officeDocument/2006/relationships/hyperlink" Target="consultantplus://offline/ref=A842BCE1AA011D476AC650C7AC049C9150ED7FEF48CDEC89BD364B9C95D0D9D346A6D6DEA338EA9BCF3A641E16B48E1CD4651E4A9525BAD786AEE7P7h6N" TargetMode="External"/><Relationship Id="rId61" Type="http://schemas.openxmlformats.org/officeDocument/2006/relationships/hyperlink" Target="consultantplus://offline/ref=A842BCE1AA011D476AC650D1AF68C39455E223E746CBE7D7E56910C1C2D9D38401E98F9CE735E89ECB30304759B5D25982761F4E9527BDCBP8h4N" TargetMode="External"/><Relationship Id="rId10" Type="http://schemas.openxmlformats.org/officeDocument/2006/relationships/hyperlink" Target="consultantplus://offline/ref=A842BCE1AA011D476AC650C7AC049C9150ED7FEF48CDEC89BD364B9C95D0D9D346A6D6DEA338EA9BCF3B651216B48E1CD4651E4A9525BAD786AEE7P7h6N" TargetMode="External"/><Relationship Id="rId19" Type="http://schemas.openxmlformats.org/officeDocument/2006/relationships/hyperlink" Target="consultantplus://offline/ref=A842BCE1AA011D476AC650C7AC049C9150ED7FEF48CDEC89BD364B9C95D0D9D346A6D6DEA338EA9BCF3B661516B48E1CD4651E4A9525BAD786AEE7P7h6N" TargetMode="External"/><Relationship Id="rId31" Type="http://schemas.openxmlformats.org/officeDocument/2006/relationships/hyperlink" Target="consultantplus://offline/ref=A842BCE1AA011D476AC650D1AF68C39455E322E044CCE7D7E56910C1C2D9D38413E9D790E636F59BC82566161FPEh0N" TargetMode="External"/><Relationship Id="rId44" Type="http://schemas.openxmlformats.org/officeDocument/2006/relationships/hyperlink" Target="consultantplus://offline/ref=A842BCE1AA011D476AC650C7AC049C9150ED7FEF48CDEC89BD364B9C95D0D9D346A6D6DEA338EA9BCF3B621516B48E1CD4651E4A9525BAD786AEE7P7h6N" TargetMode="External"/><Relationship Id="rId52" Type="http://schemas.openxmlformats.org/officeDocument/2006/relationships/hyperlink" Target="consultantplus://offline/ref=A842BCE1AA011D476AC650C7AC049C9150ED7FEF48CDEC89BD364B9C95D0D9D346A6D6DEA338EA9BCF3B6C1116B48E1CD4651E4A9525BAD786AEE7P7h6N" TargetMode="External"/><Relationship Id="rId60" Type="http://schemas.openxmlformats.org/officeDocument/2006/relationships/hyperlink" Target="consultantplus://offline/ref=A842BCE1AA011D476AC650D1AF68C39455E223E746CBE7D7E56910C1C2D9D38401E98F9CE735E89ECB30304759B5D25982761F4E9527BDCBP8h4N" TargetMode="External"/><Relationship Id="rId65" Type="http://schemas.openxmlformats.org/officeDocument/2006/relationships/hyperlink" Target="consultantplus://offline/ref=A842BCE1AA011D476AC650C7AC049C9150ED7FEF48CDEC89BD364B9C95D0D9D346A6D6DEA338EA9BCF3A621116B48E1CD4651E4A9525BAD786AEE7P7h6N" TargetMode="External"/><Relationship Id="rId4" Type="http://schemas.openxmlformats.org/officeDocument/2006/relationships/hyperlink" Target="consultantplus://offline/ref=A842BCE1AA011D476AC650C7AC049C9150ED7FEF48CDEC89BD364B9C95D0D9D346A6D6DEA338EA9BCF3B641316B48E1CD4651E4A9525BAD786AEE7P7h6N" TargetMode="External"/><Relationship Id="rId9" Type="http://schemas.openxmlformats.org/officeDocument/2006/relationships/hyperlink" Target="consultantplus://offline/ref=A842BCE1AA011D476AC650C7AC049C9150ED7FEF48CDEC89BD364B9C95D0D9D346A6D6DEA338EA9BCF3B651416B48E1CD4651E4A9525BAD786AEE7P7h6N" TargetMode="External"/><Relationship Id="rId14" Type="http://schemas.openxmlformats.org/officeDocument/2006/relationships/hyperlink" Target="consultantplus://offline/ref=A842BCE1AA011D476AC650C7AC049C9150ED7FEF48CDEC89BD364B9C95D0D9D346A6D6DEA338EA9BCF3B651E16B48E1CD4651E4A9525BAD786AEE7P7h6N" TargetMode="External"/><Relationship Id="rId22" Type="http://schemas.openxmlformats.org/officeDocument/2006/relationships/hyperlink" Target="consultantplus://offline/ref=A842BCE1AA011D476AC650C7AC049C9150ED7FEF48CDEC89BD364B9C95D0D9D346A6D6DEA338EA9BCF3B661016B48E1CD4651E4A9525BAD786AEE7P7h6N" TargetMode="External"/><Relationship Id="rId27" Type="http://schemas.openxmlformats.org/officeDocument/2006/relationships/hyperlink" Target="consultantplus://offline/ref=A842BCE1AA011D476AC650C7AC049C9150ED7FEF48CDEC89BD364B9C95D0D9D346A6D6DEA338EA9BCF3B671516B48E1CD4651E4A9525BAD786AEE7P7h6N" TargetMode="External"/><Relationship Id="rId30" Type="http://schemas.openxmlformats.org/officeDocument/2006/relationships/hyperlink" Target="consultantplus://offline/ref=A842BCE1AA011D476AC650D1AF68C39455E223E746CAE7D7E56910C1C2D9D38413E9D790E636F59BC82566161FPEh0N" TargetMode="External"/><Relationship Id="rId35" Type="http://schemas.openxmlformats.org/officeDocument/2006/relationships/hyperlink" Target="consultantplus://offline/ref=A842BCE1AA011D476AC650D1AF68C39455E223E041CDE7D7E56910C1C2D9D38401E98F9EEF30E0CF9E7F311B1CE3C15886761D4989P2h5N" TargetMode="External"/><Relationship Id="rId43" Type="http://schemas.openxmlformats.org/officeDocument/2006/relationships/hyperlink" Target="consultantplus://offline/ref=A842BCE1AA011D476AC650C7AC049C9150ED7FEF48CDEC89BD364B9C95D0D9D346A6D6DEA338EA9BCF3B621716B48E1CD4651E4A9525BAD786AEE7P7h6N" TargetMode="External"/><Relationship Id="rId48" Type="http://schemas.openxmlformats.org/officeDocument/2006/relationships/hyperlink" Target="consultantplus://offline/ref=A842BCE1AA011D476AC650C7AC049C9150ED7FEF48CDEC89BD364B9C95D0D9D346A6D6DEA338EA9BCF3B631116B48E1CD4651E4A9525BAD786AEE7P7h6N" TargetMode="External"/><Relationship Id="rId56" Type="http://schemas.openxmlformats.org/officeDocument/2006/relationships/hyperlink" Target="consultantplus://offline/ref=A842BCE1AA011D476AC650C7AC049C9150ED7FEF48CDEC89BD364B9C95D0D9D346A6D6DEA338EA9BCF3A641216B48E1CD4651E4A9525BAD786AEE7P7h6N" TargetMode="External"/><Relationship Id="rId64" Type="http://schemas.openxmlformats.org/officeDocument/2006/relationships/hyperlink" Target="consultantplus://offline/ref=A842BCE1AA011D476AC650D1AF68C39455E220EB40C8E7D7E56910C1C2D9D38401E98F9CE734EF9ACB30304759B5D25982761F4E9527BDCBP8h4N" TargetMode="External"/><Relationship Id="rId69" Type="http://schemas.openxmlformats.org/officeDocument/2006/relationships/hyperlink" Target="consultantplus://offline/ref=A842BCE1AA011D476AC650C7AC049C9150ED7FEF48CDEC89BD364B9C95D0D9D346A6D6DEA338EA9BCF3A6D1416B48E1CD4651E4A9525BAD786AEE7P7h6N" TargetMode="External"/><Relationship Id="rId8" Type="http://schemas.openxmlformats.org/officeDocument/2006/relationships/hyperlink" Target="consultantplus://offline/ref=A842BCE1AA011D476AC650C7AC049C9150ED7FEF48CDEC89BD364B9C95D0D9D346A6D6DEA338EA9BCF3B641316B48E1CD4651E4A9525BAD786AEE7P7h6N" TargetMode="External"/><Relationship Id="rId51" Type="http://schemas.openxmlformats.org/officeDocument/2006/relationships/hyperlink" Target="consultantplus://offline/ref=A842BCE1AA011D476AC650C7AC049C9150ED7FEF48CDEC89BD364B9C95D0D9D346A6D6DEA338EA9BCF3B6C1316B48E1CD4651E4A9525BAD786AEE7P7h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42BCE1AA011D476AC650C7AC049C9150ED7FEF48CDEC89BD364B9C95D0D9D346A6D6DEA338EA9BCF3B651016B48E1CD4651E4A9525BAD786AEE7P7h6N" TargetMode="External"/><Relationship Id="rId17" Type="http://schemas.openxmlformats.org/officeDocument/2006/relationships/hyperlink" Target="consultantplus://offline/ref=A842BCE1AA011D476AC650C7AC049C9150ED7FEF48CDEC89BD364B9C95D0D9D346A6D6DEA338EA9BCF3B661716B48E1CD4651E4A9525BAD786AEE7P7h6N" TargetMode="External"/><Relationship Id="rId25" Type="http://schemas.openxmlformats.org/officeDocument/2006/relationships/hyperlink" Target="consultantplus://offline/ref=A842BCE1AA011D476AC650C7AC049C9150ED7FEF48CDEC89BD364B9C95D0D9D346A6D6DEA338EA9BCF3B671716B48E1CD4651E4A9525BAD786AEE7P7h6N" TargetMode="External"/><Relationship Id="rId33" Type="http://schemas.openxmlformats.org/officeDocument/2006/relationships/hyperlink" Target="consultantplus://offline/ref=A842BCE1AA011D476AC650C7AC049C9150ED7FEF48CAE488BC364B9C95D0D9D346A6D6CCA360E69ACC25641103E2DF5AP8h1N" TargetMode="External"/><Relationship Id="rId38" Type="http://schemas.openxmlformats.org/officeDocument/2006/relationships/hyperlink" Target="consultantplus://offline/ref=A842BCE1AA011D476AC650C7AC049C9150ED7FEF48CDEC89BD364B9C95D0D9D346A6D6DEA338EA9BCF3B611416B48E1CD4651E4A9525BAD786AEE7P7h6N" TargetMode="External"/><Relationship Id="rId46" Type="http://schemas.openxmlformats.org/officeDocument/2006/relationships/hyperlink" Target="consultantplus://offline/ref=A842BCE1AA011D476AC650C7AC049C9150ED7FEF48CDEC89BD364B9C95D0D9D346A6D6DEA338EA9BCF3B621F16B48E1CD4651E4A9525BAD786AEE7P7h6N" TargetMode="External"/><Relationship Id="rId59" Type="http://schemas.openxmlformats.org/officeDocument/2006/relationships/hyperlink" Target="consultantplus://offline/ref=A842BCE1AA011D476AC650C7AC049C9150ED7FEF48CDEC89BD364B9C95D0D9D346A6D6DEA338EA9BCF3A651416B48E1CD4651E4A9525BAD786AEE7P7h6N" TargetMode="External"/><Relationship Id="rId67" Type="http://schemas.openxmlformats.org/officeDocument/2006/relationships/hyperlink" Target="consultantplus://offline/ref=A842BCE1AA011D476AC650C7AC049C9150ED7FEF48CDEC89BD364B9C95D0D9D346A6D6DEA338EA9BCF3A621E16B48E1CD4651E4A9525BAD786AEE7P7h6N" TargetMode="External"/><Relationship Id="rId20" Type="http://schemas.openxmlformats.org/officeDocument/2006/relationships/hyperlink" Target="consultantplus://offline/ref=A842BCE1AA011D476AC650C7AC049C9150ED7FEF48CDEC89BD364B9C95D0D9D346A6D6DEA338EA9BCF3B661216B48E1CD4651E4A9525BAD786AEE7P7h6N" TargetMode="External"/><Relationship Id="rId41" Type="http://schemas.openxmlformats.org/officeDocument/2006/relationships/hyperlink" Target="consultantplus://offline/ref=A842BCE1AA011D476AC650C7AC049C9150ED7FEF48CDEC89BD364B9C95D0D9D346A6D6DEA338EA9BCF3B611316B48E1CD4651E4A9525BAD786AEE7P7h6N" TargetMode="External"/><Relationship Id="rId54" Type="http://schemas.openxmlformats.org/officeDocument/2006/relationships/hyperlink" Target="consultantplus://offline/ref=A842BCE1AA011D476AC650C7AC049C9150ED7FEF48CDEC89BD364B9C95D0D9D346A6D6DEA338EA9BCF3B6C1F16B48E1CD4651E4A9525BAD786AEE7P7h6N" TargetMode="External"/><Relationship Id="rId62" Type="http://schemas.openxmlformats.org/officeDocument/2006/relationships/hyperlink" Target="consultantplus://offline/ref=A842BCE1AA011D476AC650D1AF68C39455E223E746CBE7D7E56910C1C2D9D38401E98F9CE735E89ECB30304759B5D25982761F4E9527BDCBP8h4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14467</Words>
  <Characters>82468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2020-07-13T13:33:00Z</dcterms:created>
  <dcterms:modified xsi:type="dcterms:W3CDTF">2020-07-13T13:44:00Z</dcterms:modified>
</cp:coreProperties>
</file>