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3E" w:rsidRPr="008E713E" w:rsidRDefault="008E713E" w:rsidP="008E713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от 26 мая 2011 г. N 465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МУНИЦИПАЛЬНОГО ИМУЩЕСТВА ГОРОДА НОВОШАХТИНСКА</w:t>
      </w:r>
    </w:p>
    <w:p w:rsidR="008E713E" w:rsidRPr="008E713E" w:rsidRDefault="008E713E" w:rsidP="008E7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</w:t>
      </w:r>
    </w:p>
    <w:p w:rsidR="008E713E" w:rsidRPr="008E713E" w:rsidRDefault="008E713E" w:rsidP="008E7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от 21.03.2013 </w:t>
      </w:r>
      <w:hyperlink r:id="rId4" w:history="1">
        <w:r w:rsidRPr="008E713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5" w:history="1">
        <w:r w:rsidRPr="008E713E">
          <w:rPr>
            <w:rFonts w:ascii="Times New Roman" w:hAnsi="Times New Roman" w:cs="Times New Roman"/>
            <w:sz w:val="24"/>
            <w:szCs w:val="24"/>
          </w:rPr>
          <w:t>N 449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, от 26.04.2013 </w:t>
      </w:r>
      <w:hyperlink r:id="rId6" w:history="1">
        <w:r w:rsidRPr="008E713E">
          <w:rPr>
            <w:rFonts w:ascii="Times New Roman" w:hAnsi="Times New Roman" w:cs="Times New Roman"/>
            <w:sz w:val="24"/>
            <w:szCs w:val="24"/>
          </w:rPr>
          <w:t>N 503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, от 05.09.2014 </w:t>
      </w:r>
      <w:hyperlink r:id="rId7" w:history="1">
        <w:r w:rsidRPr="008E713E">
          <w:rPr>
            <w:rFonts w:ascii="Times New Roman" w:hAnsi="Times New Roman" w:cs="Times New Roman"/>
            <w:sz w:val="24"/>
            <w:szCs w:val="24"/>
          </w:rPr>
          <w:t>N 1114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,                                          от 24.08.2018 </w:t>
      </w:r>
      <w:hyperlink r:id="rId8" w:history="1">
        <w:r w:rsidRPr="008E713E">
          <w:rPr>
            <w:rFonts w:ascii="Times New Roman" w:hAnsi="Times New Roman" w:cs="Times New Roman"/>
            <w:sz w:val="24"/>
            <w:szCs w:val="24"/>
          </w:rPr>
          <w:t>N 802</w:t>
        </w:r>
      </w:hyperlink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8E71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решением Новошахтинской городской Думы от 26.04.2007 N 199 "Об утверждении Положения о приватизации муниципального имущества города Новошахтинска", в целях совершенствования системы управления и распоряжения объектами муниципальной собственности постановляю: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8E713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об условиях приватизации муниципального имущества города Новошахтинска (приложение N 1).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73" w:history="1">
        <w:r w:rsidRPr="008E713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 комиссии по приватизации муниципального имущества (приложение N 2).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 и размещается на официальном сайте муниципального образования "Город Новошахтинск" в сети Интернет.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города С.А. Бондаренко.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Мэр города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И.Н.СОРОКИН</w:t>
      </w:r>
    </w:p>
    <w:p w:rsidR="008E713E" w:rsidRPr="008E713E" w:rsidRDefault="008E713E" w:rsidP="008E71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8E713E" w:rsidRPr="008E713E" w:rsidRDefault="008E713E" w:rsidP="008E71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8E713E" w:rsidRPr="008E713E" w:rsidRDefault="008E713E" w:rsidP="008E713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от 26.05.2011 N 465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E713E">
        <w:rPr>
          <w:rFonts w:ascii="Times New Roman" w:hAnsi="Times New Roman" w:cs="Times New Roman"/>
          <w:sz w:val="24"/>
          <w:szCs w:val="24"/>
        </w:rPr>
        <w:t>ПОЛОЖЕНИЕ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 ПОРЯДКЕ ПРИНЯТИЯ РЕШЕНИЙ ОБ УСЛОВИЯХ ПРИВАТИЗАЦИИ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МУНИЦИПАЛЬНОГО ИМУЩЕСТВА ГОРОДА НОВОШАХТИНСКА</w:t>
      </w:r>
    </w:p>
    <w:p w:rsidR="008E713E" w:rsidRPr="008E713E" w:rsidRDefault="008E713E" w:rsidP="008E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8E71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имущества"), решениями Новошахтинской городской Думы от 26.04.2007 N 199 "Об утверждении Положения о приватизации муниципального имущества города Новошахтинска", от 04.10.2010 </w:t>
      </w:r>
      <w:hyperlink r:id="rId11" w:history="1">
        <w:r w:rsidRPr="008E713E">
          <w:rPr>
            <w:rFonts w:ascii="Times New Roman" w:hAnsi="Times New Roman" w:cs="Times New Roman"/>
            <w:sz w:val="24"/>
            <w:szCs w:val="24"/>
          </w:rPr>
          <w:t>N 201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"Об утверждении Положения "О порядке управления и распоряжения имуществом, находящимся в муниципальной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собственности города Новошахтинска" и определяет порядок принятия решения об условиях приватизации муниципального имущества.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 Решение об условиях приватизации муниципального имущества принимается Комитетом по управлению имуществом Администрации города Новошахтинска (далее - КУИ) в сроки, позволяющие обеспечить его приватизацию в соответствии с утвержденным Прогнозным планом (программой) приватизации муниципального имущества (далее - Прогнозный план).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 Для рассмотрения вопросов об условиях приватизации объектов муниципальной собственности создается комиссия по приватизации муниципального имущества.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4. Принятые комиссией решения об условиях приватизации муниципального имущества утверждаются распоряжением КУИ, которые 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</w:t>
      </w:r>
      <w:hyperlink r:id="rId12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10.09.2012 N 909, и на официальном сайте Администрации города Новошахтинска в сети Интернет.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3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24.08.2018 N 802)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 Порядок принятия решения об условиях приватизации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1. Проект решения об условиях приватизации разрабатывается КУИ в соответствии с Прогнозным планом и содержит сведения, определенные </w:t>
      </w:r>
      <w:hyperlink r:id="rId14" w:history="1">
        <w:r w:rsidRPr="008E713E">
          <w:rPr>
            <w:rFonts w:ascii="Times New Roman" w:hAnsi="Times New Roman" w:cs="Times New Roman"/>
            <w:sz w:val="24"/>
            <w:szCs w:val="24"/>
          </w:rPr>
          <w:t>пунктом 2 статьи 14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 Для подготовки проекта решения об условиях приватизации объектов нежилого фонда (помещений, зданий, строений, сооружений), находящихся в муниципальной собственности (далее - объекты), КУИ осуществляет следующие действия: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8E713E">
        <w:rPr>
          <w:rFonts w:ascii="Times New Roman" w:hAnsi="Times New Roman" w:cs="Times New Roman"/>
          <w:sz w:val="24"/>
          <w:szCs w:val="24"/>
        </w:rPr>
        <w:t>2.1. Проводит мероприятия по передаче объекта нежилого фонда в муниципальную казну города.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8E713E">
        <w:rPr>
          <w:rFonts w:ascii="Times New Roman" w:hAnsi="Times New Roman" w:cs="Times New Roman"/>
          <w:sz w:val="24"/>
          <w:szCs w:val="24"/>
        </w:rPr>
        <w:t xml:space="preserve">2.2. В порядке, установленном Федеральным </w:t>
      </w:r>
      <w:hyperlink r:id="rId15" w:history="1">
        <w:r w:rsidRPr="008E71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Федерации", осуществляет мероприятия по проведению оценки рыночной стоимости объекта нежилого фонда.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3. Для подготовки проекта решения об условиях приватизации акций открытых акционерных обществ с участием муниципального образования, находящихся в </w:t>
      </w:r>
      <w:r w:rsidRPr="008E713E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КУИ осуществляет следующие действия: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3.1. В установленном порядке осуществляет мероприятия по проведению оценки рыночной стоимости акций.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3.2. Запрашивает у эмитента: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3.2.1. нотариально заверенные копии: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учредительных документов (в последней редакции);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юридического лица;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информации из общероссийского классификатора;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свидетельства о постановке на учет в налоговом органе;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решения о выпуске ценных бумаг, проспекта эмиссии ценных бумаг, отчета об итогах выпуска ценных бумаг, уведомления о государственной регистрации выпуска ценных бумаг.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3.2.2. Выписку из реестра акционеров общества.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 Подготовка проекта решения об условиях приватизации муниципального унитарного предприятия (далее - предприятие) осуществляется после проведения предприятием следующих мероприятий: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4.1. Инвентаризации имущества, в том числе и прав на результаты научно-технической деятельности, и обязатель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едприятия в соответствии с действующим законодательством.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Оценка выявленных инвентаризацией неучтенных объектов производится с учетом рыночных цен, на основании отчета об оценке, составленного в установленном порядке.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Результаты инвентаризации оформляются по утвержденным формам. Ответственность за проведение инвентаризации и правильность оформления ее результатов возлагается на руководителя предприятия.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К акту инвентаризации прикладывается перечень обязатель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едприятия, существующих на дату завершения инвентаризации.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Перечень содержит сведения об основании возникновения обязательства, предмете обязательства, сроке исполнения, контрагенте обязательства.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4.2. Составления промежуточного бухгалтерского баланса предприятия. Пояснения к промежуточному бухгалтерскому балансу составляются по всем статьям промежуточного баланса. Ответственность за правильность составления промежуточного бухгалтерского баланса несет руководитель предприятия.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4.3. Проведения аудиторской проверки промежуточного бухгалтерского баланса предприятия уполномоченной аудиторской организацией.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 случае обнаружения аудитором нарушений при составлении промежуточного бухгалтерского баланса КУИ организует проверку расхождений в документах, представленных предприятием и аудитором.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По результатам проверки КУИ составляет акт, на основании которого вносятся соответствующие изменения в учетные данные предприятия.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 случае выявления несоответствия технической и правоустанавливающей документации КУИ проводятся контрольные проверки наличия и состояния имущества и обязатель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4.4. Оформления кадастровых паспортов земельных участков (выписок из государственного кадастра недвижимости), чертежей границ земельных участков, документов на объекты недвижимости и исключительные права.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4.5. Определения состава подлежащего приватизации имущественного комплекса предприятия.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предприятия оформляется исходя из необходимости полного представления об объеме имущества и обязатель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едприятия, переходящих к новому собственнику в порядке правопреемства. Состав подлежащего приватизации имущественного комплекса предприятия формируется на дату составления промежуточного бухгалтерского баланса, </w:t>
      </w:r>
      <w:r w:rsidRPr="008E713E">
        <w:rPr>
          <w:rFonts w:ascii="Times New Roman" w:hAnsi="Times New Roman" w:cs="Times New Roman"/>
          <w:sz w:val="24"/>
          <w:szCs w:val="24"/>
        </w:rPr>
        <w:lastRenderedPageBreak/>
        <w:t>оформляется применительно к счетам, субсчетам и статьям промежуточного бухгалтерского баланса, согласовывается заместителем главы Администрации города Новошахтинска, осуществляющим координацию деятельности по курируемому направлению, и утверждается КУИ.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 состав подлежащего приватизации имущественного комплекса предприятия включаются все обязательства, включая те, по которым срок исполнения не наступил, в т.ч. по векселям, поручительствам и др.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4.6. По результатам инвентаризации имущества предприятия КУИ по согласованию с заместителем главы Администрации города Новошахтинска, осуществляющим координацию деятельности по курируемому направлению, определяются объекты, в т.ч. исключительные права, не подлежащие приватизации в составе имущественного комплекса предприятия, и порядок их дальнейшего использования (по концессионному или иному договору).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Имущество, не включенное в состав подлежащих приватизации активов предприятия, передается иному балансодержателю.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предприятия, составляется в произвольной форме, позволяющей однозначно идентифицировать такое имущество, с указанием его стоимости. В перечень включаются объекты, изъятые из оборота, объекты, которые могут находиться только в муниципальной собственности, в том числе исключительные права, а также иные объекты, не включенные в состав подлежащего приватизации имущественного комплекса предприятия. В перечне указывается дальнейшая судьба таких объектов.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4.7. В соответствии со </w:t>
      </w:r>
      <w:hyperlink r:id="rId16" w:history="1">
        <w:r w:rsidRPr="008E713E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 оформляется передаточный акт.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13E">
        <w:rPr>
          <w:rFonts w:ascii="Times New Roman" w:hAnsi="Times New Roman" w:cs="Times New Roman"/>
          <w:sz w:val="24"/>
          <w:szCs w:val="24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название, товарные знаки, знаки обслуживания), и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другие исключительные права.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Передаточный акт должен содержать также: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В случае создания открытого акционерного общества также указываются количество и номинальная стоимость акций; в случае создания общества с ограниченной ответственностью - размер и номинальная стоимость доли муниципального образования;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- перечень действующих обременений (ограничений) (главным архитектором города Новошахтинска определяется необходимость установления дополнительных ограничений и публичных сервитутов).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Балансовая стоимость подлежащих приватизации активов определяется предприятием как сумма стоимости чистых активов предприятия, исчисленная по данным промежуточного бухгалтерского баланса, и стоимости земельных участков, за вычетом балансовой стоимости объектов, не подлежащих приватизации в составе имущественного комплекса.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При расчете балансовой стоимости подлежащих приватизации активов предприятия: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а) стоимость чистых активов определяется по данным промежуточного баланса в установленном порядке и должна соответствовать сумме, указываемой в строке "150" </w:t>
      </w:r>
      <w:r w:rsidRPr="008E713E">
        <w:rPr>
          <w:rFonts w:ascii="Times New Roman" w:hAnsi="Times New Roman" w:cs="Times New Roman"/>
          <w:sz w:val="24"/>
          <w:szCs w:val="24"/>
        </w:rPr>
        <w:lastRenderedPageBreak/>
        <w:t>справки к отчету об изменениях капитала, прилагаемому к промежуточному балансу;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б) расчет стоимости подлежащих приватизации земельных участков производится согласно действующему на дату составления промежуточного бухгалтерского баланса законодательству;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в) балансовая стоимость объектов, не подлежащих приватизации в составе имущественного комплекса предприятия, определяется по данным промежуточного баланса и должна соответствовать сумме стоимости объектов, включенных в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4.8. На основании произведенного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расчета балансовой стоимости подлежащих приватизации активов предприятия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КУИ в соответствии с </w:t>
      </w:r>
      <w:hyperlink r:id="rId18" w:history="1">
        <w:r w:rsidRPr="008E713E">
          <w:rPr>
            <w:rFonts w:ascii="Times New Roman" w:hAnsi="Times New Roman" w:cs="Times New Roman"/>
            <w:sz w:val="24"/>
            <w:szCs w:val="24"/>
          </w:rPr>
          <w:t>пунктом 2 статьи 13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 определяется способ приватизации предприятия: преобразование в открытое акционерное общество или преобразование в общество с ограниченной ответственностью.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При преобразовании унитарного предприятия в открытое акционерное общество или в общество с ограниченной ответственностью КУИ определяются размер уставного капитала, количество и номинальная стоимость акций (в случае преобразования в открытое акционерное общество), размер и номинальная стоимость доли муниципального образования (в случае преобразования в общество с ограниченной ответственностью), утверждается устав хозяйственного общества.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До первого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назначается генеральным директором открытого акционерного общества или общества с ограниченной ответственностью, определяется количественный состав совета директоров (наблюдательного совета), назначаются члены совета директоров (наблюдательного совета) и его председатель, а также члены ревизионной комиссии.</w:t>
      </w:r>
      <w:proofErr w:type="gramEnd"/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Состав совета директоров (наблюдательного совета) в количестве 5 человек формируется из заместителя главы Администрации города Новошахтинска, осуществляющего координацию деятельности по курируемому направлению, представителей отдела экономики Администрации города Новошахтинска, предприятия, предложенных на основании запросов КУИ, и представителей КУИ. Состав ревизионной комиссии в количестве 3 человек формируется из представителя предприятия, предложенного на основании запросов КУИ, и представителей КУИ. Участие муниципальных служащих в органах управления указанных хозяйственных обществ осуществляется на безвозмездной основе.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13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E713E">
        <w:rPr>
          <w:rFonts w:ascii="Times New Roman" w:hAnsi="Times New Roman" w:cs="Times New Roman"/>
          <w:sz w:val="24"/>
          <w:szCs w:val="24"/>
        </w:rPr>
        <w:t xml:space="preserve">. 4.8 в ред. </w:t>
      </w:r>
      <w:hyperlink r:id="rId19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4.8.1 - 4.8.3. Отменены. - </w:t>
      </w:r>
      <w:hyperlink r:id="rId20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26.04.2013 N 503.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Для подготовки проекта решения об условиях приватизации муниципального имущества способом внесения муниципального имущества в качестве вклада в уставные капиталы открытых акционерных обществ при их учреждении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КУИ осуществляет следующие действия: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5.1. Если вкладом муниципального образования является нежилое помещение - согласно </w:t>
      </w:r>
      <w:hyperlink w:anchor="P56" w:history="1">
        <w:r w:rsidRPr="008E713E">
          <w:rPr>
            <w:rFonts w:ascii="Times New Roman" w:hAnsi="Times New Roman" w:cs="Times New Roman"/>
            <w:sz w:val="24"/>
            <w:szCs w:val="24"/>
          </w:rPr>
          <w:t>пунктам 2.1</w:t>
        </w:r>
      </w:hyperlink>
      <w:r w:rsidRPr="008E713E">
        <w:rPr>
          <w:rFonts w:ascii="Times New Roman" w:hAnsi="Times New Roman" w:cs="Times New Roman"/>
          <w:sz w:val="24"/>
          <w:szCs w:val="24"/>
        </w:rPr>
        <w:t>-</w:t>
      </w:r>
      <w:hyperlink w:anchor="P57" w:history="1">
        <w:r w:rsidRPr="008E713E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5.2. В установленном порядке осуществляет мероприятия по проведению оценки рыночной стоимости муниципального имущества, вносимого в качестве вклада муниципального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в уставный капитал вновь создаваемого открытого </w:t>
      </w:r>
      <w:r w:rsidRPr="008E713E">
        <w:rPr>
          <w:rFonts w:ascii="Times New Roman" w:hAnsi="Times New Roman" w:cs="Times New Roman"/>
          <w:sz w:val="24"/>
          <w:szCs w:val="24"/>
        </w:rPr>
        <w:lastRenderedPageBreak/>
        <w:t>акционерного общества.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5.3. После осуществления оценки рыночной стоимости вклада муниципального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в уставный капитал вновь создаваемого открытого акционерного общества направляет уведомление в федеральный орган исполнительной власти, уполномоченный Правительством РФ.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5.4. Направляет для официального опубликования информационное сообщение об условиях проведения конкурса бизнес-планов.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 В течение 1 месяца после публикации осуществляет прием, регистрацию в установленном порядке заявлений на участие в конкурсе бизнес-планов с приложением запечатанного в конверте пакета документов. К заявлению прикладываются следующие документы: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5.5.1. Документ, подтверждающий уведомление участником конкурса бизнес-планов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5.5.2. В установленном порядке заверенный документ, удостоверяющий регистрацию физического лица как индивидуального предпринимателя.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5.5.3.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 xml:space="preserve">В установленном порядке заверенные копии учредительных документов,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участник конкурса), сведения о доле муниципального образования в уставном капитале юридического лица, опись представленных юридическим лицом документов, иных документов, требование к представлению которых может быть установлено Федеральным </w:t>
      </w:r>
      <w:hyperlink r:id="rId21" w:history="1">
        <w:r w:rsidRPr="008E713E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5.5.4. Доверенность в случае подачи заявки представителем участника конкурса.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5.5.5. Документ, подтверждающий намерения учредителей по организации финансово-хозяйственной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создаваемого общества (договоры-намерения, гарантийные письма, контракты и др.).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5.5.6. Банковская гарантия, поручительство или залог,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надлежащее исполнение обязательств.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5.5.7. Бизнес-план создания хозяйственного общества с участием муниципального образования, содержащий следующие сведения: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а) предлагаемый состав учредителей и их краткая характеристика;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б) структура, сроки выполнения инвестиций;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в) источники финансирования;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г) характеристика основной продукции (услуг) и маркетинговый план;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1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713E">
        <w:rPr>
          <w:rFonts w:ascii="Times New Roman" w:hAnsi="Times New Roman" w:cs="Times New Roman"/>
          <w:sz w:val="24"/>
          <w:szCs w:val="24"/>
        </w:rPr>
        <w:t>) финансовый план и показатели эффективности проекта, распределение прибыли и дивидендов, оценка степени риска инвестиций.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5.5.8. Бухгалтерские балансы за последние 3 года деятельности, справка ИФНС об отсутствии задолженности.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5.6. Городская комиссия по вопросу участия муниципального образования в уставных капиталах открытых акционерных обществ осуществляет вскрытие конвертов и проверку комплектности представленных участником конкурса документов в соответствии с настоящим постановлением.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5.7. Направляет для подготовки заключений в отдел экономики Администрации города Новошахтинска и главному архитектору города Новошахтинска (в случае необходимости проведения капитального ремонта или реконструкции объекта недвижимости, являющегося вкладом муниципального образования, а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если указанный объект является объектом культурного наследия) бизнес-планы заявителей, допущенных к участию в конкурсе.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21.03.2013 N 274)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lastRenderedPageBreak/>
        <w:t xml:space="preserve">5.8. После получения заключений отдела экономики Администрации города Новошахтинска и главного архитектора города Новошахтинска (в случае необходимости проведения капитального ремонта или реконструкции объекта недвижимости, являющегося вкладом муниципального образования, а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если указанный объект является объектом культурного наследия) проводит заседание городской комиссии по вопросу участия муниципального образования в уставных капиталах открытых акционерных обществ, результаты заседания оформляются протоколом.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г. Новошахтинска от 21.03.2013 </w:t>
      </w:r>
      <w:hyperlink r:id="rId23" w:history="1">
        <w:r w:rsidRPr="008E713E">
          <w:rPr>
            <w:rFonts w:ascii="Times New Roman" w:hAnsi="Times New Roman" w:cs="Times New Roman"/>
            <w:sz w:val="24"/>
            <w:szCs w:val="24"/>
          </w:rPr>
          <w:t>N 274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, от 19.04.2013 </w:t>
      </w:r>
      <w:hyperlink r:id="rId24" w:history="1">
        <w:r w:rsidRPr="008E713E">
          <w:rPr>
            <w:rFonts w:ascii="Times New Roman" w:hAnsi="Times New Roman" w:cs="Times New Roman"/>
            <w:sz w:val="24"/>
            <w:szCs w:val="24"/>
          </w:rPr>
          <w:t>N 449</w:t>
        </w:r>
      </w:hyperlink>
      <w:r w:rsidRPr="008E713E">
        <w:rPr>
          <w:rFonts w:ascii="Times New Roman" w:hAnsi="Times New Roman" w:cs="Times New Roman"/>
          <w:sz w:val="24"/>
          <w:szCs w:val="24"/>
        </w:rPr>
        <w:t>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5.9. Направляет информационное сообщение для официального опубликования о победителе конкурса.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5.10. Подготавливает проект постановления Администрации города "О внесении муниципального имущества в уставный капитал открытого акционерного общества" после принятия комиссией по приватизации муниципального имущества решения об условиях приватизации муниципального имущества, утверждения его соответствующим распоряжением и опубликования в установленном порядке.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 Подготовка проекта решения об условиях приватизации муниципального имущества способом внесения муниципального имущества в порядке оплаты дополнительных акций при увеличении уставного капитала открытого акционерного общества осуществляется на основании: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8E713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эмитентом (открытым акционерным обществом, чей уставный капитал увеличивается):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19.04.2013 N 449)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6.1.1. Выписки из протокола общего собрания акционеров (или протокола заседания совета директоров) открытого акционерного общества с решением об увеличении уставного капитала путем размещения дополнительных акций.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6.1.2. Бизнес-плана увеличения уставного капитала открытого акционерного общества путем внесения муниципального имущества в порядке оплаты дополнительных акций, содержащего следующие сведения: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а) состав учредителей и их краткая характеристика;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б) характеристика основной продукции (услуг) и маркетинговый план;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в) финансовый план и показатели эффективности проекта, распределение прибыли и дивидендов, капитализация акций, оценка степени риска инвестиций.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6.1.3. Бухгалтерских балансов с отметкой ИФНС за три последних года хозяйственной деятельности, справки налоговой инспекции об отсутствии задолженности.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6.1.4. Отчета об оценке рыночной стоимости акций открытого акционерного общества, а также в случаях, установленных законодательством, копии уведомления, направленного советом директоров открытого акционерного общества в федеральный орган исполнительной власти, уполномоченный Правительством РФ.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6.1.5. Уведомления о государственной регистрации дополнительного выпуска эмиссионных ценных бумаг, а также решения о дополнительном выпуске ценных бумаг.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6.1.6. Уведомления от открытого акционерного общества о преимущественном праве КУИ приобретения размещаемых дополнительных акций (в случае наличия преимущественного права).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6.1.7. В случае если в муниципальной собственности находится 100% акций открытого акционерного общества - решения единственного акционера (распоряжение КУИ) об увеличении уставного капитала общества.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6.2. После предоставления эмитентом указанных в </w:t>
      </w:r>
      <w:hyperlink w:anchor="P130" w:history="1">
        <w:r w:rsidRPr="008E713E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настоящего постановления документов КУИ: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19.04.2013 N 449)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6.2.1. Осуществляет действия согласно </w:t>
      </w:r>
      <w:hyperlink w:anchor="P56" w:history="1">
        <w:r w:rsidRPr="008E713E">
          <w:rPr>
            <w:rFonts w:ascii="Times New Roman" w:hAnsi="Times New Roman" w:cs="Times New Roman"/>
            <w:sz w:val="24"/>
            <w:szCs w:val="24"/>
          </w:rPr>
          <w:t>пунктам 2.1</w:t>
        </w:r>
      </w:hyperlink>
      <w:r w:rsidRPr="008E713E">
        <w:rPr>
          <w:rFonts w:ascii="Times New Roman" w:hAnsi="Times New Roman" w:cs="Times New Roman"/>
          <w:sz w:val="24"/>
          <w:szCs w:val="24"/>
        </w:rPr>
        <w:t>-</w:t>
      </w:r>
      <w:hyperlink w:anchor="P57" w:history="1">
        <w:r w:rsidRPr="008E713E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настоящего постановления в случае оплаты выпускаемых дополнительных акций недвижимым имуществом.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lastRenderedPageBreak/>
        <w:t>6.2.2. В установленном порядке осуществляет мероприятия по проведению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6.2.3. После осуществления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общества, в случаях, установленных законодательством, направляет уведомление в федеральный орган исполнительной власти, уполномоченный Правительством РФ.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6.4. Направляет для подготовки заключения в отдел экономики Администрации города Новошахтинска и главному архитектору города Новошахтинска (в случае если объект недвижимости является объектом культурного наследия) бизнес-план заявителя.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21.03.2013 N 274)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После получения заключений отдела экономики Администрации города Новошахтинска и главного архитектора города Новошахтинска (в случае если объект недвижимости является объектом культурного наследия) о целесообразности внесения муниципального имущества в порядке оплаты дополнительных акций при увеличении уставного капитала открытого акционерного общества проводит заседание городской комиссии по вопросу участия муниципального образования в уставных капиталах открытых акционерных обществ, по итогам которого оформляется протокол.</w:t>
      </w:r>
      <w:proofErr w:type="gramEnd"/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21.03.2013 N 274)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6.6. По итогам конкурса подготавливает проект распоряжения Администрации города "О внесении муниципального имущества в уставный капитал открытого акционерного общества" после принятия комиссией по приватизации муниципального имущества решения об условиях приватизации муниципального имущества, утверждения его соответствующим распоряжением и опубликования в установленном порядке.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или органа местного самоуправления в соответствии с Федеральным </w:t>
      </w:r>
      <w:hyperlink r:id="rId29" w:history="1">
        <w:r w:rsidRPr="008E71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Федерации" (далее - Закон). При этом такое преимущественное право может быть реализовано субъектами малого и среднего предпринимательства при условии, что: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30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31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4 статьи 4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Закона, а в случае, предусмотренном </w:t>
      </w:r>
      <w:hyperlink r:id="rId32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3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Закона, - на день подачи субъектом малого или среднего предпринимательства заявления;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13E">
        <w:rPr>
          <w:rFonts w:ascii="Times New Roman" w:hAnsi="Times New Roman" w:cs="Times New Roman"/>
          <w:sz w:val="24"/>
          <w:szCs w:val="24"/>
        </w:rPr>
        <w:t xml:space="preserve">3) арендуемое имущество не включено в утвержденный в соответствии с </w:t>
      </w:r>
      <w:hyperlink r:id="rId34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5" w:history="1">
        <w:r w:rsidRPr="008E713E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Закона;</w:t>
      </w:r>
      <w:proofErr w:type="gramEnd"/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lastRenderedPageBreak/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По выбору арендатора предоставляется рассрочка оплаты приобретаемого муниципального имущества сроком на пять лет.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36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24.08.2018 N 802)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Ю.А.ЛУБЕНЦОВ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от 26.05.2011 N 465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3"/>
      <w:bookmarkEnd w:id="4"/>
      <w:r w:rsidRPr="008E713E">
        <w:rPr>
          <w:rFonts w:ascii="Times New Roman" w:hAnsi="Times New Roman" w:cs="Times New Roman"/>
          <w:sz w:val="24"/>
          <w:szCs w:val="24"/>
        </w:rPr>
        <w:t>ПОЛОЖЕНИЕ</w:t>
      </w:r>
    </w:p>
    <w:p w:rsidR="008E713E" w:rsidRPr="008E713E" w:rsidRDefault="008E713E" w:rsidP="008E71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 КОМИССИИ ПО ПРИВАТИЗАЦИИ МУНИЦИПАЛЬНОГО ИМУЩЕСТВА</w:t>
      </w:r>
    </w:p>
    <w:p w:rsidR="008E713E" w:rsidRPr="008E713E" w:rsidRDefault="008E713E" w:rsidP="008E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1.1. Комиссия по приватизации муниципального имущества (далее - комиссия) создается в целях обеспечения эффективного использования объектов муниципальной собственности при приватизации.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1.2. Деятельность комиссии регламентируется действующим законодательством, нормативно-правовыми актами Ростовской области и города Новошахтинска.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1.3. Комиссия принимает решения, относящиеся к ее компетенции.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 Функции и права комиссии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2.1. В рамках своей деятельности комиссия осуществляет следующие функции: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2.1.1. Принимает решения об условиях приватизации муниципального имущества, которые утверждаются распоряжением КУИ.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E71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713E">
        <w:rPr>
          <w:rFonts w:ascii="Times New Roman" w:hAnsi="Times New Roman" w:cs="Times New Roman"/>
          <w:sz w:val="24"/>
          <w:szCs w:val="24"/>
        </w:rPr>
        <w:t>. Новошахтинска от 26.04.2013 N 503)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2.1.2. Вносит изменения в ранее принятые решения.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2.1.3. Отменяет ранее принятые решения.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3.2. Заседание комиссии является правомочным, если на нем присутствует не менее двух третей ее состава.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3.3. При принятии решений комиссия руководствуется принципами законности, гласности, коллегиальности.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3.4. Решения комиссии принимаются простым большинством голосов. В случае равенства голосов решающим является голос председателя комиссии.</w:t>
      </w: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3.5. Принятые решения комиссии оформляются протоколом, который подписывается всеми членами комиссии.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8E713E" w:rsidRPr="008E713E" w:rsidRDefault="008E713E" w:rsidP="008E7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13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8E713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E713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8E713E" w:rsidRPr="008E713E" w:rsidRDefault="008E713E" w:rsidP="008E7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от 24.08.2018 N 802)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340"/>
        <w:gridCol w:w="6292"/>
      </w:tblGrid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Администрации города Новошахтинска, председатель комиссии</w:t>
            </w:r>
          </w:p>
        </w:tc>
      </w:tr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Администрации города Новошахтинска, заместитель председателя комиссии</w:t>
            </w:r>
          </w:p>
        </w:tc>
      </w:tr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Соломенцева</w:t>
            </w:r>
            <w:proofErr w:type="spellEnd"/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регистрации и приватизации Комитета по управлению имуществом Администрации города Новошахтинска, секретарь комиссии</w:t>
            </w:r>
          </w:p>
        </w:tc>
      </w:tr>
      <w:tr w:rsidR="008E713E" w:rsidRPr="008E713E">
        <w:tc>
          <w:tcPr>
            <w:tcW w:w="90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Гусева Елена</w:t>
            </w:r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Комитета по управлению имуществом Администрации города Новошахтинска</w:t>
            </w:r>
          </w:p>
        </w:tc>
      </w:tr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аренды объектов муниципальной собственности и земельных участков Комитета по управлению имуществом Администрации города Новошахтинска</w:t>
            </w:r>
          </w:p>
        </w:tc>
      </w:tr>
      <w:tr w:rsidR="008E713E" w:rsidRPr="008E713E"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</w:p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</w:tcPr>
          <w:p w:rsidR="008E713E" w:rsidRPr="008E713E" w:rsidRDefault="008E713E" w:rsidP="008E7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2" w:type="dxa"/>
            <w:tcBorders>
              <w:left w:val="nil"/>
              <w:right w:val="single" w:sz="4" w:space="0" w:color="auto"/>
            </w:tcBorders>
          </w:tcPr>
          <w:p w:rsidR="008E713E" w:rsidRPr="008E713E" w:rsidRDefault="008E713E" w:rsidP="008E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1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правовой регистрации и приватизации Комитета по управлению имуществом Администрации города Новошахтинска</w:t>
            </w:r>
          </w:p>
        </w:tc>
      </w:tr>
    </w:tbl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Комиссия привлекает к участию в работе руководителя приватизируемого муниципального унитарного предприятия, аудиторов, экспертов и других специалистов.</w:t>
      </w:r>
    </w:p>
    <w:p w:rsidR="008E713E" w:rsidRPr="008E713E" w:rsidRDefault="008E713E" w:rsidP="008E71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E713E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F6345" w:rsidRPr="008E713E" w:rsidRDefault="008E713E" w:rsidP="008E71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713E">
        <w:rPr>
          <w:rFonts w:ascii="Times New Roman" w:hAnsi="Times New Roman" w:cs="Times New Roman"/>
          <w:sz w:val="24"/>
          <w:szCs w:val="24"/>
        </w:rPr>
        <w:t>Ю.А.ЛУБЕНЦОВ</w:t>
      </w:r>
    </w:p>
    <w:sectPr w:rsidR="005F6345" w:rsidRPr="008E713E" w:rsidSect="002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3E"/>
    <w:rsid w:val="005F6345"/>
    <w:rsid w:val="008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41270846102AEAA0DDAD3197072E825EECFB3D093C1963DB5AF4EF383108B037435EBD8D0F99C15EDE20C0F2D7B122C6F19E2A990EC4B5CDB76AbBN" TargetMode="External"/><Relationship Id="rId13" Type="http://schemas.openxmlformats.org/officeDocument/2006/relationships/hyperlink" Target="consultantplus://offline/ref=AA1941270846102AEAA0DDAD3197072E825EECFB3D093C1963DB5AF4EF383108B037435EBD8D0F99C15EDF21C0F2D7B122C6F19E2A990EC4B5CDB76AbBN" TargetMode="External"/><Relationship Id="rId18" Type="http://schemas.openxmlformats.org/officeDocument/2006/relationships/hyperlink" Target="consultantplus://offline/ref=AA1941270846102AEAA0DDBB32FB582B8750BAFE330E32463B8401A9B8313B5FF7781A1CFF8905CD901A8B28C9A298F57FD5F19A3669b9N" TargetMode="External"/><Relationship Id="rId26" Type="http://schemas.openxmlformats.org/officeDocument/2006/relationships/hyperlink" Target="consultantplus://offline/ref=AA1941270846102AEAA0DDAD3197072E825EECFB32083E166FDB5AF4EF383108B037435EBD8D0F99C15EDC27C0F2D7B122C6F19E2A990EC4B5CDB76AbB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1941270846102AEAA0DDBB32FB582B8750BAFE330E32463B8401A9B8313B5FE5784210FB841099C940DC25C96Ab6N" TargetMode="External"/><Relationship Id="rId34" Type="http://schemas.openxmlformats.org/officeDocument/2006/relationships/hyperlink" Target="consultantplus://offline/ref=AA1941270846102AEAA0DDBB32FB582B8750B6F3310132463B8401A9B8313B5FF7781A1CF9800D9FC0558A748FF38BF773D5F3922A9B06D86Bb7N" TargetMode="External"/><Relationship Id="rId7" Type="http://schemas.openxmlformats.org/officeDocument/2006/relationships/hyperlink" Target="consultantplus://offline/ref=AA1941270846102AEAA0DDAD3197072E825EECFB320D3A186EDB5AF4EF383108B037435EBD8D0F99C15EDE20C0F2D7B122C6F19E2A990EC4B5CDB76AbBN" TargetMode="External"/><Relationship Id="rId12" Type="http://schemas.openxmlformats.org/officeDocument/2006/relationships/hyperlink" Target="consultantplus://offline/ref=AA1941270846102AEAA0DDBB32FB582B8755B3F4300932463B8401A9B8313B5FE5784210FB841099C940DC25C96Ab6N" TargetMode="External"/><Relationship Id="rId17" Type="http://schemas.openxmlformats.org/officeDocument/2006/relationships/hyperlink" Target="consultantplus://offline/ref=AA1941270846102AEAA0DDAD3197072E825EECFB32083C1960DB5AF4EF383108B037435EBD8D0F99C15EDF22C0F2D7B122C6F19E2A990EC4B5CDB76AbBN" TargetMode="External"/><Relationship Id="rId25" Type="http://schemas.openxmlformats.org/officeDocument/2006/relationships/hyperlink" Target="consultantplus://offline/ref=AA1941270846102AEAA0DDAD3197072E825EECFB32083E166FDB5AF4EF383108B037435EBD8D0F99C15EDC24C0F2D7B122C6F19E2A990EC4B5CDB76AbBN" TargetMode="External"/><Relationship Id="rId33" Type="http://schemas.openxmlformats.org/officeDocument/2006/relationships/hyperlink" Target="consultantplus://offline/ref=AA1941270846102AEAA0DDBB32FB582B8750B6F3360A32463B8401A9B8313B5FF7781A1CF9800F99C9558A748FF38BF773D5F3922A9B06D86Bb7N" TargetMode="External"/><Relationship Id="rId38" Type="http://schemas.openxmlformats.org/officeDocument/2006/relationships/hyperlink" Target="consultantplus://offline/ref=AA1941270846102AEAA0DDAD3197072E825EECFB3D093C1963DB5AF4EF383108B037435EBD8D0F99C15EDC26C0F2D7B122C6F19E2A990EC4B5CDB76Ab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1941270846102AEAA0DDBB32FB582B8750BAFE330E32463B8401A9B8313B5FF7781A1CF9800E9EC8558A748FF38BF773D5F3922A9B06D86Bb7N" TargetMode="External"/><Relationship Id="rId20" Type="http://schemas.openxmlformats.org/officeDocument/2006/relationships/hyperlink" Target="consultantplus://offline/ref=AA1941270846102AEAA0DDAD3197072E825EECFB32083C1960DB5AF4EF383108B037435EBD8D0F99C15EDC26C0F2D7B122C6F19E2A990EC4B5CDB76AbBN" TargetMode="External"/><Relationship Id="rId29" Type="http://schemas.openxmlformats.org/officeDocument/2006/relationships/hyperlink" Target="consultantplus://offline/ref=AA1941270846102AEAA0DDBB32FB582B8750B6F3360A32463B8401A9B8313B5FE5784210FB841099C940DC25C96A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941270846102AEAA0DDAD3197072E825EECFB32083C1960DB5AF4EF383108B037435EBD8D0F99C15EDE20C0F2D7B122C6F19E2A990EC4B5CDB76AbBN" TargetMode="External"/><Relationship Id="rId11" Type="http://schemas.openxmlformats.org/officeDocument/2006/relationships/hyperlink" Target="consultantplus://offline/ref=AA1941270846102AEAA0DDAD3197072E825EECFB35093A166FD107FEE7613D0AB7381C49A8C45B94C35AC025C3B884F5756CbBN" TargetMode="External"/><Relationship Id="rId24" Type="http://schemas.openxmlformats.org/officeDocument/2006/relationships/hyperlink" Target="consultantplus://offline/ref=AA1941270846102AEAA0DDAD3197072E825EECFB32083E166FDB5AF4EF383108B037435EBD8D0F99C15EDC25C0F2D7B122C6F19E2A990EC4B5CDB76AbBN" TargetMode="External"/><Relationship Id="rId32" Type="http://schemas.openxmlformats.org/officeDocument/2006/relationships/hyperlink" Target="consultantplus://offline/ref=AA1941270846102AEAA0DDBB32FB582B8750B6F3360A32463B8401A9B8313B5FF7781A1CF9800F9AC2558A748FF38BF773D5F3922A9B06D86Bb7N" TargetMode="External"/><Relationship Id="rId37" Type="http://schemas.openxmlformats.org/officeDocument/2006/relationships/hyperlink" Target="consultantplus://offline/ref=AA1941270846102AEAA0DDAD3197072E825EECFB32083C1960DB5AF4EF383108B037435EBD8D0F99C15EDC22C0F2D7B122C6F19E2A990EC4B5CDB76AbB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A1941270846102AEAA0DDAD3197072E825EECFB32083E166FDB5AF4EF383108B037435EBD8D0F99C15EDF23C0F2D7B122C6F19E2A990EC4B5CDB76AbBN" TargetMode="External"/><Relationship Id="rId15" Type="http://schemas.openxmlformats.org/officeDocument/2006/relationships/hyperlink" Target="consultantplus://offline/ref=AA1941270846102AEAA0DDBB32FB582B8750BAFE330032463B8401A9B8313B5FE5784210FB841099C940DC25C96Ab6N" TargetMode="External"/><Relationship Id="rId23" Type="http://schemas.openxmlformats.org/officeDocument/2006/relationships/hyperlink" Target="consultantplus://offline/ref=AA1941270846102AEAA0DDAD3197072E825EECFB320831136FDB5AF4EF383108B037435EBD8D0F99C15EDE23C0F2D7B122C6F19E2A990EC4B5CDB76AbBN" TargetMode="External"/><Relationship Id="rId28" Type="http://schemas.openxmlformats.org/officeDocument/2006/relationships/hyperlink" Target="consultantplus://offline/ref=AA1941270846102AEAA0DDAD3197072E825EECFB320831136FDB5AF4EF383108B037435EBD8D0F99C15EDE23C0F2D7B122C6F19E2A990EC4B5CDB76AbBN" TargetMode="External"/><Relationship Id="rId36" Type="http://schemas.openxmlformats.org/officeDocument/2006/relationships/hyperlink" Target="consultantplus://offline/ref=AA1941270846102AEAA0DDAD3197072E825EECFB3D093C1963DB5AF4EF383108B037435EBD8D0F99C15EDF23C0F2D7B122C6F19E2A990EC4B5CDB76AbBN" TargetMode="External"/><Relationship Id="rId10" Type="http://schemas.openxmlformats.org/officeDocument/2006/relationships/hyperlink" Target="consultantplus://offline/ref=AA1941270846102AEAA0DDBB32FB582B8750BAFE330E32463B8401A9B8313B5FF7781A1CF9800E9CC9558A748FF38BF773D5F3922A9B06D86Bb7N" TargetMode="External"/><Relationship Id="rId19" Type="http://schemas.openxmlformats.org/officeDocument/2006/relationships/hyperlink" Target="consultantplus://offline/ref=AA1941270846102AEAA0DDAD3197072E825EECFB32083C1960DB5AF4EF383108B037435EBD8D0F99C15EDF2CC0F2D7B122C6F19E2A990EC4B5CDB76AbBN" TargetMode="External"/><Relationship Id="rId31" Type="http://schemas.openxmlformats.org/officeDocument/2006/relationships/hyperlink" Target="consultantplus://offline/ref=AA1941270846102AEAA0DDBB32FB582B8750B6F3360A32463B8401A9B8313B5FF7781A1CF9800E91C9558A748FF38BF773D5F3922A9B06D86Bb7N" TargetMode="External"/><Relationship Id="rId4" Type="http://schemas.openxmlformats.org/officeDocument/2006/relationships/hyperlink" Target="consultantplus://offline/ref=AA1941270846102AEAA0DDAD3197072E825EECFB320831136FDB5AF4EF383108B037435EBD8D0F99C15EDE20C0F2D7B122C6F19E2A990EC4B5CDB76AbBN" TargetMode="External"/><Relationship Id="rId9" Type="http://schemas.openxmlformats.org/officeDocument/2006/relationships/hyperlink" Target="consultantplus://offline/ref=AA1941270846102AEAA0DDBB32FB582B8750BAFE330E32463B8401A9B8313B5FF7781A1CF9800E9CC9558A748FF38BF773D5F3922A9B06D86Bb7N" TargetMode="External"/><Relationship Id="rId14" Type="http://schemas.openxmlformats.org/officeDocument/2006/relationships/hyperlink" Target="consultantplus://offline/ref=AA1941270846102AEAA0DDBB32FB582B8750BAFE330E32463B8401A9B8313B5FF7781A1CF9800F9BC2558A748FF38BF773D5F3922A9B06D86Bb7N" TargetMode="External"/><Relationship Id="rId22" Type="http://schemas.openxmlformats.org/officeDocument/2006/relationships/hyperlink" Target="consultantplus://offline/ref=AA1941270846102AEAA0DDAD3197072E825EECFB320831136FDB5AF4EF383108B037435EBD8D0F99C15EDE23C0F2D7B122C6F19E2A990EC4B5CDB76AbBN" TargetMode="External"/><Relationship Id="rId27" Type="http://schemas.openxmlformats.org/officeDocument/2006/relationships/hyperlink" Target="consultantplus://offline/ref=AA1941270846102AEAA0DDAD3197072E825EECFB320831136FDB5AF4EF383108B037435EBD8D0F99C15EDE23C0F2D7B122C6F19E2A990EC4B5CDB76AbBN" TargetMode="External"/><Relationship Id="rId30" Type="http://schemas.openxmlformats.org/officeDocument/2006/relationships/hyperlink" Target="consultantplus://offline/ref=AA1941270846102AEAA0DDBB32FB582B8750B6F3360A32463B8401A9B8313B5FF7781A1CF9800F99C9558A748FF38BF773D5F3922A9B06D86Bb7N" TargetMode="External"/><Relationship Id="rId35" Type="http://schemas.openxmlformats.org/officeDocument/2006/relationships/hyperlink" Target="consultantplus://offline/ref=AA1941270846102AEAA0DDBB32FB582B8750B6F3360A32463B8401A9B8313B5FF7781A1CF9800F99C9558A748FF38BF773D5F3922A9B06D86B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5121</Words>
  <Characters>29190</Characters>
  <Application>Microsoft Office Word</Application>
  <DocSecurity>0</DocSecurity>
  <Lines>243</Lines>
  <Paragraphs>68</Paragraphs>
  <ScaleCrop>false</ScaleCrop>
  <Company/>
  <LinksUpToDate>false</LinksUpToDate>
  <CharactersWithSpaces>34243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2020-08-24T13:27:00Z</dcterms:created>
  <dcterms:modified xsi:type="dcterms:W3CDTF">2020-08-24T13:30:00Z</dcterms:modified>
</cp:coreProperties>
</file>