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6" w:rsidRPr="005128BF" w:rsidRDefault="00204A26" w:rsidP="00440321">
      <w:pPr>
        <w:autoSpaceDE w:val="0"/>
        <w:autoSpaceDN w:val="0"/>
        <w:adjustRightInd w:val="0"/>
        <w:jc w:val="center"/>
        <w:rPr>
          <w:sz w:val="28"/>
        </w:rPr>
      </w:pPr>
      <w:r w:rsidRPr="005128BF">
        <w:rPr>
          <w:sz w:val="28"/>
        </w:rPr>
        <w:t>СВЕДЕНИЯ</w:t>
      </w:r>
    </w:p>
    <w:p w:rsidR="00204A26" w:rsidRPr="005128BF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5128BF">
        <w:rPr>
          <w:sz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204A26" w:rsidRPr="005128BF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5128BF">
        <w:rPr>
          <w:sz w:val="28"/>
        </w:rPr>
        <w:t xml:space="preserve">об исполнении плана реализации муниципальной программы за отчетный период </w:t>
      </w:r>
      <w:r w:rsidR="00641E5F">
        <w:rPr>
          <w:sz w:val="28"/>
        </w:rPr>
        <w:t>6</w:t>
      </w:r>
      <w:r w:rsidRPr="005128BF">
        <w:rPr>
          <w:sz w:val="28"/>
        </w:rPr>
        <w:t xml:space="preserve"> мес. 20</w:t>
      </w:r>
      <w:r w:rsidR="00641E5F">
        <w:rPr>
          <w:sz w:val="28"/>
        </w:rPr>
        <w:t>19</w:t>
      </w:r>
      <w:r w:rsidRPr="005128BF">
        <w:rPr>
          <w:sz w:val="28"/>
        </w:rPr>
        <w:t xml:space="preserve"> г.</w:t>
      </w:r>
    </w:p>
    <w:p w:rsidR="00204A26" w:rsidRPr="00C61AB8" w:rsidRDefault="00204A26" w:rsidP="00204A26">
      <w:pPr>
        <w:autoSpaceDE w:val="0"/>
        <w:autoSpaceDN w:val="0"/>
        <w:adjustRightInd w:val="0"/>
        <w:jc w:val="right"/>
      </w:pPr>
      <w:r w:rsidRPr="00C61AB8">
        <w:t>тыс. руб.</w:t>
      </w:r>
    </w:p>
    <w:tbl>
      <w:tblPr>
        <w:tblW w:w="15569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710"/>
        <w:gridCol w:w="708"/>
        <w:gridCol w:w="708"/>
        <w:gridCol w:w="707"/>
        <w:gridCol w:w="708"/>
        <w:gridCol w:w="628"/>
        <w:gridCol w:w="788"/>
        <w:gridCol w:w="708"/>
        <w:gridCol w:w="712"/>
        <w:gridCol w:w="713"/>
        <w:gridCol w:w="716"/>
        <w:gridCol w:w="713"/>
        <w:gridCol w:w="1178"/>
        <w:gridCol w:w="1760"/>
      </w:tblGrid>
      <w:tr w:rsidR="00204A26" w:rsidRPr="00F92868" w:rsidTr="004841E7">
        <w:trPr>
          <w:trHeight w:val="854"/>
          <w:tblCellSpacing w:w="5" w:type="nil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04A26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 xml:space="preserve">мероприятия, </w:t>
            </w:r>
            <w:r>
              <w:t xml:space="preserve">приоритетного мероприятия, </w:t>
            </w:r>
            <w:r w:rsidRPr="00F92868">
              <w:t>мероприятия</w:t>
            </w:r>
          </w:p>
          <w:p w:rsidR="00204A26" w:rsidRDefault="00204A26" w:rsidP="00CD1B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01DEC">
              <w:t>муниципальной программы</w:t>
            </w:r>
          </w:p>
          <w:p w:rsidR="00204A26" w:rsidRPr="00801DEC" w:rsidRDefault="00204A26" w:rsidP="00CD1BD6">
            <w:pPr>
              <w:autoSpaceDE w:val="0"/>
              <w:autoSpaceDN w:val="0"/>
              <w:adjustRightInd w:val="0"/>
              <w:jc w:val="center"/>
            </w:pPr>
          </w:p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реализации (краткое</w:t>
            </w:r>
          </w:p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F92868">
              <w:t>актический срок реализации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6500ED">
            <w:pPr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6500ED">
              <w:t xml:space="preserve">2019 </w:t>
            </w:r>
            <w:r w:rsidRPr="00F92868">
              <w:t>год реализации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неосвоения.</w:t>
            </w:r>
          </w:p>
          <w:p w:rsidR="00204A26" w:rsidRDefault="00204A26" w:rsidP="00CD1BD6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Анализ последствий нереализации (реализации не в полном объеме) основных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приоритетных мероприятий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</w:p>
          <w:p w:rsidR="00204A26" w:rsidRPr="008F1882" w:rsidRDefault="00204A26" w:rsidP="00CD1BD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</w:pPr>
          </w:p>
        </w:tc>
      </w:tr>
      <w:tr w:rsidR="00204A26" w:rsidRPr="00F92868" w:rsidTr="004841E7">
        <w:trPr>
          <w:trHeight w:val="1820"/>
          <w:tblCellSpacing w:w="5" w:type="nil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</w:t>
            </w:r>
            <w:r w:rsidR="00204A26" w:rsidRPr="00F92868">
              <w:t>апланированные</w:t>
            </w:r>
          </w:p>
          <w:p w:rsidR="00B03549" w:rsidRPr="00F92868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достигнутые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начала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окончания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F92868">
              <w:t>едеральный бюджет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областной бюджет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F92868">
              <w:t>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внебюджетные источники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F92868">
              <w:t>едеральный бюджет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областной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F92868">
              <w:t>юджет города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внебюджетные источники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04A26" w:rsidRPr="000933A2" w:rsidRDefault="00204A26" w:rsidP="00204A26">
      <w:pPr>
        <w:rPr>
          <w:sz w:val="2"/>
          <w:szCs w:val="2"/>
        </w:rPr>
      </w:pPr>
    </w:p>
    <w:tbl>
      <w:tblPr>
        <w:tblW w:w="155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15"/>
        <w:gridCol w:w="1280"/>
        <w:gridCol w:w="851"/>
        <w:gridCol w:w="712"/>
        <w:gridCol w:w="712"/>
        <w:gridCol w:w="707"/>
        <w:gridCol w:w="706"/>
        <w:gridCol w:w="707"/>
        <w:gridCol w:w="707"/>
        <w:gridCol w:w="707"/>
        <w:gridCol w:w="707"/>
        <w:gridCol w:w="711"/>
        <w:gridCol w:w="712"/>
        <w:gridCol w:w="715"/>
        <w:gridCol w:w="712"/>
        <w:gridCol w:w="1182"/>
        <w:gridCol w:w="1759"/>
      </w:tblGrid>
      <w:tr w:rsidR="00204A26" w:rsidRPr="00F92868" w:rsidTr="004841E7">
        <w:trPr>
          <w:trHeight w:val="200"/>
          <w:tblHeader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204A26" w:rsidRPr="00F92868" w:rsidTr="004841E7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62717A">
            <w:pPr>
              <w:autoSpaceDE w:val="0"/>
              <w:autoSpaceDN w:val="0"/>
              <w:adjustRightInd w:val="0"/>
            </w:pPr>
            <w:r>
              <w:t>Подпрограмма</w:t>
            </w:r>
            <w:r w:rsidR="0062717A">
              <w:t xml:space="preserve"> № 1 «Развитие культуры и искусства»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C765B4" w:rsidRDefault="00A9762A" w:rsidP="00A97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5B4">
              <w:rPr>
                <w:sz w:val="16"/>
                <w:szCs w:val="16"/>
              </w:rPr>
              <w:t>124 877,3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C765B4" w:rsidRDefault="00A9762A" w:rsidP="00A97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5B4">
              <w:rPr>
                <w:sz w:val="16"/>
                <w:szCs w:val="16"/>
              </w:rPr>
              <w:t>5 526,7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C765B4" w:rsidRDefault="00A9762A" w:rsidP="00A97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5B4">
              <w:rPr>
                <w:sz w:val="16"/>
                <w:szCs w:val="16"/>
              </w:rPr>
              <w:t>1 675,7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C765B4" w:rsidRDefault="00A9762A" w:rsidP="00A97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5B4">
              <w:rPr>
                <w:sz w:val="16"/>
                <w:szCs w:val="16"/>
              </w:rPr>
              <w:t>103 844,1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C765B4" w:rsidRDefault="00A9762A" w:rsidP="00A97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5B4">
              <w:rPr>
                <w:sz w:val="16"/>
                <w:szCs w:val="16"/>
              </w:rPr>
              <w:t>13830,8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36452F" w:rsidRDefault="0036452F" w:rsidP="00A97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52F">
              <w:rPr>
                <w:sz w:val="16"/>
                <w:szCs w:val="16"/>
              </w:rPr>
              <w:t>53 997,0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A9762A" w:rsidRDefault="009C09E1" w:rsidP="00A97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A9762A" w:rsidRDefault="00C765B4" w:rsidP="00A97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A9762A" w:rsidRDefault="00C765B4" w:rsidP="00A97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46 142,0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A9762A" w:rsidRDefault="0036452F" w:rsidP="00A97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7 210,1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04A26" w:rsidRPr="00F92868" w:rsidTr="004841E7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F92868" w:rsidRDefault="00204A26" w:rsidP="00CD1BD6">
            <w:pPr>
              <w:autoSpaceDE w:val="0"/>
              <w:autoSpaceDN w:val="0"/>
              <w:adjustRightInd w:val="0"/>
            </w:pPr>
            <w:r w:rsidRPr="00F9286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365627" w:rsidRDefault="0062717A" w:rsidP="006271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627">
              <w:rPr>
                <w:sz w:val="20"/>
                <w:szCs w:val="20"/>
              </w:rPr>
              <w:t xml:space="preserve">Основное  мероприятие. Сохранение и развитие досуговой сферы и услуг в сфере культуры </w:t>
            </w:r>
            <w:r w:rsidR="00204A26" w:rsidRPr="0036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365627" w:rsidRDefault="0091520C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5627">
              <w:rPr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 возм</w:t>
            </w:r>
            <w:r w:rsidR="00365627" w:rsidRPr="00365627">
              <w:rPr>
                <w:sz w:val="20"/>
                <w:szCs w:val="20"/>
              </w:rPr>
              <w:t xml:space="preserve">ожностей для духовного развития; повышение творческого потенциала </w:t>
            </w:r>
            <w:r w:rsidR="00365627" w:rsidRPr="00365627">
              <w:rPr>
                <w:sz w:val="20"/>
                <w:szCs w:val="20"/>
              </w:rPr>
              <w:lastRenderedPageBreak/>
              <w:t>самодеятельных коллективов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365627" w:rsidRDefault="0071134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доступности, повышение качества и разнообразие услуг для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41" w:rsidRPr="0033694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6941">
              <w:rPr>
                <w:sz w:val="18"/>
                <w:szCs w:val="18"/>
              </w:rPr>
              <w:t>Сеть учреждений культуры сохранена без изменений.</w:t>
            </w:r>
          </w:p>
          <w:p w:rsidR="00204A26" w:rsidRPr="0036562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174E96" w:rsidRDefault="00416453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Я</w:t>
            </w:r>
            <w:r w:rsidR="00B03549" w:rsidRPr="00174E96">
              <w:rPr>
                <w:sz w:val="18"/>
                <w:szCs w:val="18"/>
              </w:rPr>
              <w:t>нв</w:t>
            </w:r>
            <w:r w:rsidRPr="00174E96">
              <w:rPr>
                <w:sz w:val="18"/>
                <w:szCs w:val="18"/>
              </w:rPr>
              <w:t>арь 2019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174E96" w:rsidRDefault="00416453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Д</w:t>
            </w:r>
            <w:r w:rsidR="00B03549" w:rsidRPr="00174E96">
              <w:rPr>
                <w:sz w:val="18"/>
                <w:szCs w:val="18"/>
              </w:rPr>
              <w:t>ек</w:t>
            </w:r>
            <w:r w:rsidRPr="00174E96">
              <w:rPr>
                <w:sz w:val="18"/>
                <w:szCs w:val="18"/>
              </w:rPr>
              <w:t>абрь 2019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A16254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A16254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A16254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A16254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A16254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36562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36562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36562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36562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36562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365627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77FD" w:rsidRPr="00F92868" w:rsidTr="004841E7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F92868" w:rsidRDefault="00C377FD" w:rsidP="00CD1BD6">
            <w:pPr>
              <w:autoSpaceDE w:val="0"/>
              <w:autoSpaceDN w:val="0"/>
              <w:adjustRightInd w:val="0"/>
            </w:pPr>
            <w:r w:rsidRPr="00F92868">
              <w:lastRenderedPageBreak/>
              <w:t xml:space="preserve">1.2.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62318B" w:rsidRDefault="00C377FD" w:rsidP="003B3C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18B">
              <w:rPr>
                <w:sz w:val="20"/>
                <w:szCs w:val="20"/>
              </w:rPr>
              <w:t>Основное мероприятие. Развитие дополнительного образования в сфере культуры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8A44CB" w:rsidRDefault="00C377FD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4CB">
              <w:rPr>
                <w:sz w:val="20"/>
                <w:szCs w:val="20"/>
              </w:rPr>
              <w:t>Обеспечение реализации образовательных программ дополнительного образования детей в сфере культуры и искусства, развитие хорового движения.</w:t>
            </w:r>
          </w:p>
          <w:p w:rsidR="001967B3" w:rsidRPr="008A44CB" w:rsidRDefault="001967B3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4CB">
              <w:rPr>
                <w:sz w:val="20"/>
                <w:szCs w:val="20"/>
              </w:rPr>
              <w:t>Адресная поддержка одаренных обучающихся и талантливой молодежи.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5C43C4" w:rsidRDefault="00C377FD" w:rsidP="001967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43C4">
              <w:rPr>
                <w:sz w:val="20"/>
                <w:szCs w:val="20"/>
              </w:rPr>
              <w:t xml:space="preserve">Сохранение и передача новым поколениям традиций дополнительного образования в сфере культуры и искусства;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>Повышено качество оказываемых образовательных услуг дополнительного образования</w:t>
            </w: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 xml:space="preserve">в сфере культуры и искусства. </w:t>
            </w: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 xml:space="preserve">В результате участия  в конкурсах обучающиеся учреждений дополнительного образования города получили дипломы лауреатов 1,2,и 3 степени, сертификаты. </w:t>
            </w: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>Количество дипломантов и лауреатов в областных, региональных, всероссийских  и международных творческ</w:t>
            </w:r>
            <w:r w:rsidRPr="00440321">
              <w:rPr>
                <w:sz w:val="14"/>
                <w:szCs w:val="14"/>
              </w:rPr>
              <w:lastRenderedPageBreak/>
              <w:t xml:space="preserve">их мероприятиях  </w:t>
            </w: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 xml:space="preserve">в 1 полугодии 2019 года составило   </w:t>
            </w: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>465 человек.</w:t>
            </w: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 xml:space="preserve"> </w:t>
            </w: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 xml:space="preserve">В 2019 году 6 учащимся трех школ была выплачена  стипендия Мэра  города. </w:t>
            </w: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>МБУ ДО ДМШ и «ДШИ».</w:t>
            </w: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 xml:space="preserve">Количество обучающихся в трех школах искусств – 1273 человека (план </w:t>
            </w:r>
            <w:r w:rsidRPr="00440321">
              <w:rPr>
                <w:b/>
                <w:sz w:val="14"/>
                <w:szCs w:val="14"/>
              </w:rPr>
              <w:t>1130)</w:t>
            </w: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>В  области дополнительного образования в трех школах реализуются 61 образовательная программа (указано общее количество программ, без учета направлений)</w:t>
            </w:r>
          </w:p>
          <w:p w:rsidR="00336941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 xml:space="preserve">В информационной </w:t>
            </w:r>
            <w:r w:rsidRPr="00440321">
              <w:rPr>
                <w:sz w:val="14"/>
                <w:szCs w:val="14"/>
              </w:rPr>
              <w:lastRenderedPageBreak/>
              <w:t xml:space="preserve">сети Интернет размещено 49 статей </w:t>
            </w:r>
            <w:r w:rsidRPr="00440321">
              <w:rPr>
                <w:b/>
                <w:sz w:val="14"/>
                <w:szCs w:val="14"/>
              </w:rPr>
              <w:t>(план 45)</w:t>
            </w:r>
          </w:p>
          <w:p w:rsidR="00C377FD" w:rsidRPr="00440321" w:rsidRDefault="00336941" w:rsidP="0033694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440321">
              <w:rPr>
                <w:sz w:val="14"/>
                <w:szCs w:val="14"/>
              </w:rPr>
              <w:t xml:space="preserve"> о деятельности школ – образовательной, творческой, конкурсной (в том числе на официальном сайте Администрации города Новошахтинска).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174E96" w:rsidRDefault="00C377FD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lastRenderedPageBreak/>
              <w:t>Январь 2019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174E96" w:rsidRDefault="00C377FD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Декабрь 2019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A1709E" w:rsidRDefault="00840077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09E">
              <w:rPr>
                <w:sz w:val="16"/>
                <w:szCs w:val="16"/>
              </w:rPr>
              <w:t>39890,7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A1709E" w:rsidRDefault="00C377F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09E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A1709E" w:rsidRDefault="00C377F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09E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A1709E" w:rsidRDefault="00C377F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09E">
              <w:rPr>
                <w:sz w:val="16"/>
                <w:szCs w:val="16"/>
              </w:rPr>
              <w:t>33676,6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A1709E" w:rsidRDefault="00C377FD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09E">
              <w:rPr>
                <w:sz w:val="16"/>
                <w:szCs w:val="16"/>
              </w:rPr>
              <w:t>6214,1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A1709E" w:rsidRDefault="00A1709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09E">
              <w:rPr>
                <w:sz w:val="16"/>
                <w:szCs w:val="16"/>
              </w:rPr>
              <w:t>20 176,8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A1709E" w:rsidRDefault="009C09E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A1709E" w:rsidRDefault="009C09E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A1709E" w:rsidRDefault="00A1709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09E">
              <w:rPr>
                <w:sz w:val="16"/>
                <w:szCs w:val="16"/>
              </w:rPr>
              <w:t>16 639,8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A1709E" w:rsidRDefault="00A1709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09E">
              <w:rPr>
                <w:sz w:val="16"/>
                <w:szCs w:val="16"/>
              </w:rPr>
              <w:t>3 537,0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62318B" w:rsidRDefault="00C377FD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075E" w:rsidRPr="00F92868" w:rsidTr="004841E7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F92868" w:rsidRDefault="0002075E" w:rsidP="007F620B">
            <w:pPr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>
              <w:t>3.</w:t>
            </w:r>
            <w:r w:rsidRPr="00F92868">
              <w:t xml:space="preserve">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B62503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2503">
              <w:rPr>
                <w:sz w:val="20"/>
                <w:szCs w:val="20"/>
              </w:rPr>
              <w:t>Основное мероприятие. Сохранение и развитие библиотечного дела.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3" w:rsidRPr="008A44CB" w:rsidRDefault="001967B3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4CB">
              <w:rPr>
                <w:sz w:val="20"/>
                <w:szCs w:val="20"/>
              </w:rPr>
              <w:t>Предоставление населению услуг по библиотечному обслуживанию. Увеличение книговыдачи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8A44CB" w:rsidRDefault="001967B3" w:rsidP="008C2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4CB">
              <w:rPr>
                <w:sz w:val="20"/>
                <w:szCs w:val="20"/>
              </w:rPr>
              <w:t>Обеспечение доступа населения к библиотечным фондам, применение новых информационных технологий в представлении библиотечных фондов</w:t>
            </w:r>
            <w:r w:rsidR="0002075E" w:rsidRPr="008A44CB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440321" w:rsidRDefault="0002075E" w:rsidP="00F057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0321">
              <w:rPr>
                <w:sz w:val="16"/>
                <w:szCs w:val="16"/>
              </w:rPr>
              <w:t xml:space="preserve">Зарегистрировано в 1 полугодии 2019 года 28408 человек </w:t>
            </w:r>
            <w:r w:rsidRPr="00440321">
              <w:rPr>
                <w:b/>
                <w:sz w:val="16"/>
                <w:szCs w:val="16"/>
              </w:rPr>
              <w:t>(план -27610),</w:t>
            </w:r>
          </w:p>
          <w:p w:rsidR="0002075E" w:rsidRPr="00440321" w:rsidRDefault="0002075E" w:rsidP="00F057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0321">
              <w:rPr>
                <w:sz w:val="16"/>
                <w:szCs w:val="16"/>
              </w:rPr>
              <w:t xml:space="preserve">Число посещений  библиотек -211 952 </w:t>
            </w:r>
            <w:r w:rsidRPr="00440321">
              <w:rPr>
                <w:b/>
                <w:sz w:val="16"/>
                <w:szCs w:val="16"/>
              </w:rPr>
              <w:t>(план (194834)</w:t>
            </w:r>
          </w:p>
          <w:p w:rsidR="0002075E" w:rsidRPr="00440321" w:rsidRDefault="0002075E" w:rsidP="00F057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0321">
              <w:rPr>
                <w:sz w:val="16"/>
                <w:szCs w:val="16"/>
              </w:rPr>
              <w:t xml:space="preserve">Выдано экземпляров книг, в том числе  – 527 022 </w:t>
            </w:r>
            <w:r w:rsidRPr="00440321">
              <w:rPr>
                <w:b/>
                <w:sz w:val="16"/>
                <w:szCs w:val="16"/>
              </w:rPr>
              <w:t>(план -484309),</w:t>
            </w:r>
          </w:p>
          <w:p w:rsidR="0002075E" w:rsidRPr="00440321" w:rsidRDefault="0002075E" w:rsidP="00F057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0321">
              <w:rPr>
                <w:sz w:val="16"/>
                <w:szCs w:val="16"/>
              </w:rPr>
              <w:t xml:space="preserve">Выдано электронных </w:t>
            </w:r>
            <w:r w:rsidRPr="00440321">
              <w:rPr>
                <w:sz w:val="16"/>
                <w:szCs w:val="16"/>
              </w:rPr>
              <w:lastRenderedPageBreak/>
              <w:t>документов – 2394.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74E96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lastRenderedPageBreak/>
              <w:t>Январь 2019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74E96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Декабрь 2019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3855BC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55BC">
              <w:rPr>
                <w:sz w:val="16"/>
                <w:szCs w:val="16"/>
              </w:rPr>
              <w:t>19297,3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3855BC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55BC">
              <w:rPr>
                <w:sz w:val="16"/>
                <w:szCs w:val="16"/>
              </w:rPr>
              <w:t>32,7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3855BC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55BC">
              <w:rPr>
                <w:sz w:val="16"/>
                <w:szCs w:val="16"/>
              </w:rPr>
              <w:t>854,7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3855BC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55BC">
              <w:rPr>
                <w:sz w:val="16"/>
                <w:szCs w:val="16"/>
              </w:rPr>
              <w:t>17199,8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3855BC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55BC">
              <w:rPr>
                <w:sz w:val="16"/>
                <w:szCs w:val="16"/>
              </w:rPr>
              <w:t>1210,1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3855BC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55BC">
              <w:rPr>
                <w:sz w:val="16"/>
                <w:szCs w:val="16"/>
              </w:rPr>
              <w:t>8 268,2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3855BC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3855BC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55BC">
              <w:rPr>
                <w:sz w:val="16"/>
                <w:szCs w:val="16"/>
              </w:rPr>
              <w:t>644,9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3855BC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55BC">
              <w:rPr>
                <w:sz w:val="16"/>
                <w:szCs w:val="16"/>
              </w:rPr>
              <w:t>7 317,8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3855BC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55BC">
              <w:rPr>
                <w:sz w:val="16"/>
                <w:szCs w:val="16"/>
              </w:rPr>
              <w:t>305,6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F92868" w:rsidRDefault="0002075E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02075E" w:rsidRPr="00F92868" w:rsidTr="004841E7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F92868" w:rsidRDefault="0002075E" w:rsidP="000E3D26">
            <w:pPr>
              <w:autoSpaceDE w:val="0"/>
              <w:autoSpaceDN w:val="0"/>
              <w:adjustRightInd w:val="0"/>
              <w:ind w:right="-77"/>
            </w:pPr>
            <w:r>
              <w:lastRenderedPageBreak/>
              <w:t>1.4.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0E3D26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D26">
              <w:rPr>
                <w:sz w:val="20"/>
                <w:szCs w:val="20"/>
              </w:rPr>
              <w:t xml:space="preserve">Основное мероприятие. Развитие массового отдыха и досуга.         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0E3D26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D26">
              <w:rPr>
                <w:sz w:val="20"/>
                <w:szCs w:val="20"/>
              </w:rPr>
              <w:t>Проведение мероприятий массового отдыха.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D26">
              <w:rPr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развития.</w:t>
            </w:r>
          </w:p>
          <w:p w:rsidR="001967B3" w:rsidRPr="000E3D26" w:rsidRDefault="001967B3" w:rsidP="008C2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4CB">
              <w:rPr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E0" w:rsidRPr="00B104AE" w:rsidRDefault="001252E0" w:rsidP="001252E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104AE">
              <w:rPr>
                <w:sz w:val="12"/>
                <w:szCs w:val="12"/>
              </w:rPr>
              <w:t>Проведение массовых мероприятий, посвященных праздникам:</w:t>
            </w:r>
          </w:p>
          <w:p w:rsidR="001252E0" w:rsidRDefault="001252E0" w:rsidP="001252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праздничный концерт, посвященный 80-летию со дня образования города Новошахтинска,</w:t>
            </w:r>
          </w:p>
          <w:p w:rsidR="001252E0" w:rsidRPr="00B104AE" w:rsidRDefault="001252E0" w:rsidP="001252E0">
            <w:pPr>
              <w:jc w:val="both"/>
              <w:rPr>
                <w:sz w:val="12"/>
                <w:szCs w:val="12"/>
              </w:rPr>
            </w:pPr>
            <w:r w:rsidRPr="00B104AE">
              <w:rPr>
                <w:sz w:val="12"/>
                <w:szCs w:val="12"/>
              </w:rPr>
              <w:t xml:space="preserve">- День освобождения города Новошахтинска от немецко-фашистских захватчиков в годы Великой </w:t>
            </w:r>
            <w:r>
              <w:rPr>
                <w:sz w:val="12"/>
                <w:szCs w:val="12"/>
              </w:rPr>
              <w:t>О</w:t>
            </w:r>
            <w:r w:rsidRPr="00B104AE">
              <w:rPr>
                <w:sz w:val="12"/>
                <w:szCs w:val="12"/>
              </w:rPr>
              <w:t xml:space="preserve">течественной войны 1941-1945 </w:t>
            </w:r>
            <w:r>
              <w:rPr>
                <w:sz w:val="12"/>
                <w:szCs w:val="12"/>
              </w:rPr>
              <w:t xml:space="preserve">   </w:t>
            </w:r>
            <w:r w:rsidRPr="00B104AE">
              <w:rPr>
                <w:sz w:val="12"/>
                <w:szCs w:val="12"/>
              </w:rPr>
              <w:t>годов</w:t>
            </w:r>
            <w:r>
              <w:rPr>
                <w:sz w:val="12"/>
                <w:szCs w:val="12"/>
              </w:rPr>
              <w:t xml:space="preserve"> и празднование 30 - летия вывода Советских войск из Афганистана</w:t>
            </w:r>
            <w:r w:rsidRPr="00B104AE">
              <w:rPr>
                <w:sz w:val="12"/>
                <w:szCs w:val="12"/>
              </w:rPr>
              <w:t>;</w:t>
            </w:r>
          </w:p>
          <w:p w:rsidR="001252E0" w:rsidRPr="00B104AE" w:rsidRDefault="001252E0" w:rsidP="001252E0">
            <w:pPr>
              <w:rPr>
                <w:sz w:val="12"/>
                <w:szCs w:val="12"/>
              </w:rPr>
            </w:pPr>
            <w:r w:rsidRPr="00B104AE">
              <w:rPr>
                <w:sz w:val="12"/>
                <w:szCs w:val="12"/>
              </w:rPr>
              <w:t>- День защитника Отечества;</w:t>
            </w:r>
          </w:p>
          <w:p w:rsidR="001252E0" w:rsidRDefault="001252E0" w:rsidP="001252E0">
            <w:pPr>
              <w:rPr>
                <w:sz w:val="12"/>
                <w:szCs w:val="12"/>
              </w:rPr>
            </w:pPr>
            <w:r w:rsidRPr="00B104AE">
              <w:rPr>
                <w:sz w:val="12"/>
                <w:szCs w:val="12"/>
              </w:rPr>
              <w:t>- День Победы;</w:t>
            </w:r>
          </w:p>
          <w:p w:rsidR="001252E0" w:rsidRPr="00984D38" w:rsidRDefault="001252E0" w:rsidP="001252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Международный день  защиты детей;</w:t>
            </w:r>
          </w:p>
          <w:p w:rsidR="001252E0" w:rsidRPr="00B104AE" w:rsidRDefault="001252E0" w:rsidP="001252E0">
            <w:pPr>
              <w:pStyle w:val="a9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B104AE">
              <w:rPr>
                <w:rFonts w:ascii="Times New Roman" w:hAnsi="Times New Roman"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праздничный концерт, посвященный дню </w:t>
            </w:r>
            <w:r w:rsidRPr="00B104AE">
              <w:rPr>
                <w:rFonts w:ascii="Times New Roman" w:hAnsi="Times New Roman"/>
                <w:sz w:val="12"/>
                <w:szCs w:val="12"/>
              </w:rPr>
              <w:t xml:space="preserve"> России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  <w:r w:rsidRPr="00B104AE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1252E0" w:rsidRPr="00B104AE" w:rsidRDefault="001252E0" w:rsidP="001252E0">
            <w:pPr>
              <w:rPr>
                <w:sz w:val="12"/>
                <w:szCs w:val="12"/>
              </w:rPr>
            </w:pPr>
            <w:r w:rsidRPr="00B104AE">
              <w:rPr>
                <w:sz w:val="12"/>
                <w:szCs w:val="12"/>
              </w:rPr>
              <w:t xml:space="preserve">- </w:t>
            </w:r>
            <w:r>
              <w:rPr>
                <w:sz w:val="12"/>
                <w:szCs w:val="12"/>
              </w:rPr>
              <w:t xml:space="preserve">митинг и акция «Горсть памяти» в </w:t>
            </w:r>
            <w:r w:rsidRPr="00B104AE">
              <w:rPr>
                <w:sz w:val="12"/>
                <w:szCs w:val="12"/>
              </w:rPr>
              <w:t>День памяти и  скорби;</w:t>
            </w:r>
          </w:p>
          <w:p w:rsidR="001252E0" w:rsidRPr="00B104AE" w:rsidRDefault="001252E0" w:rsidP="001252E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104AE">
              <w:rPr>
                <w:sz w:val="12"/>
                <w:szCs w:val="12"/>
              </w:rPr>
              <w:lastRenderedPageBreak/>
              <w:t xml:space="preserve">- День  Славянской письменности и культуры; </w:t>
            </w:r>
          </w:p>
          <w:p w:rsidR="001252E0" w:rsidRPr="00B104AE" w:rsidRDefault="001252E0" w:rsidP="001252E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104AE">
              <w:rPr>
                <w:sz w:val="12"/>
                <w:szCs w:val="12"/>
              </w:rPr>
              <w:t>- День семьи, любви и верности.</w:t>
            </w:r>
          </w:p>
          <w:p w:rsidR="001252E0" w:rsidRPr="00B104AE" w:rsidRDefault="001252E0" w:rsidP="001252E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Проведены о</w:t>
            </w:r>
            <w:r w:rsidRPr="00B104AE">
              <w:rPr>
                <w:sz w:val="12"/>
                <w:szCs w:val="12"/>
              </w:rPr>
              <w:t>ткрытые городские фестивали Православной культуры и творчества</w:t>
            </w:r>
            <w:r>
              <w:rPr>
                <w:sz w:val="12"/>
                <w:szCs w:val="12"/>
              </w:rPr>
              <w:t>:</w:t>
            </w:r>
            <w:r w:rsidRPr="00B104AE">
              <w:rPr>
                <w:sz w:val="12"/>
                <w:szCs w:val="12"/>
              </w:rPr>
              <w:t xml:space="preserve"> 1.«Рождественская звезда - 201</w:t>
            </w:r>
            <w:r>
              <w:rPr>
                <w:sz w:val="12"/>
                <w:szCs w:val="12"/>
              </w:rPr>
              <w:t>9</w:t>
            </w:r>
            <w:r w:rsidRPr="00B104AE">
              <w:rPr>
                <w:sz w:val="12"/>
                <w:szCs w:val="12"/>
              </w:rPr>
              <w:t>»</w:t>
            </w:r>
          </w:p>
          <w:p w:rsidR="0002075E" w:rsidRPr="00174E96" w:rsidRDefault="001252E0" w:rsidP="001252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4AE">
              <w:rPr>
                <w:sz w:val="12"/>
                <w:szCs w:val="12"/>
              </w:rPr>
              <w:t>2. «Радость моя, Христос Воскресе!»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74E96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lastRenderedPageBreak/>
              <w:t>Январь 2019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74E96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Декабрь 2019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587447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7447">
              <w:rPr>
                <w:sz w:val="16"/>
                <w:szCs w:val="16"/>
              </w:rPr>
              <w:t>27229,5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587447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7447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587447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7447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587447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7447">
              <w:rPr>
                <w:sz w:val="16"/>
                <w:szCs w:val="16"/>
              </w:rPr>
              <w:t>26552,5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587447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7447">
              <w:rPr>
                <w:sz w:val="16"/>
                <w:szCs w:val="16"/>
              </w:rPr>
              <w:t>677,0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587447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7447">
              <w:rPr>
                <w:sz w:val="16"/>
                <w:szCs w:val="16"/>
              </w:rPr>
              <w:t>12 526,9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587447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587447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587447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7447">
              <w:rPr>
                <w:sz w:val="16"/>
                <w:szCs w:val="16"/>
              </w:rPr>
              <w:t>12 216,1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587447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7447">
              <w:rPr>
                <w:sz w:val="16"/>
                <w:szCs w:val="16"/>
              </w:rPr>
              <w:t>310,8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F92868" w:rsidRDefault="0002075E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02075E" w:rsidRPr="00F92868" w:rsidTr="004841E7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F92868" w:rsidRDefault="0002075E" w:rsidP="00CD1BD6">
            <w:pPr>
              <w:autoSpaceDE w:val="0"/>
              <w:autoSpaceDN w:val="0"/>
              <w:adjustRightInd w:val="0"/>
            </w:pPr>
            <w:r>
              <w:lastRenderedPageBreak/>
              <w:t>1.5.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93EFF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EFF">
              <w:rPr>
                <w:sz w:val="20"/>
                <w:szCs w:val="20"/>
              </w:rPr>
              <w:t>Основное мероприятие. Развитие музейного дела.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93EFF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EFF">
              <w:rPr>
                <w:sz w:val="20"/>
                <w:szCs w:val="20"/>
              </w:rPr>
              <w:t xml:space="preserve">Обеспечение доступа населения к музейным фондам. </w:t>
            </w:r>
            <w:r w:rsidR="001967B3" w:rsidRPr="00193EFF">
              <w:rPr>
                <w:sz w:val="20"/>
                <w:szCs w:val="20"/>
              </w:rPr>
              <w:t>Применение новых информационных технологий в представлении музейных коллекций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3" w:rsidRPr="004841E7" w:rsidRDefault="001967B3" w:rsidP="001967B3">
            <w:pPr>
              <w:autoSpaceDE w:val="0"/>
              <w:autoSpaceDN w:val="0"/>
              <w:adjustRightInd w:val="0"/>
              <w:rPr>
                <w:kern w:val="2"/>
                <w:sz w:val="12"/>
                <w:szCs w:val="12"/>
              </w:rPr>
            </w:pPr>
            <w:r w:rsidRPr="004841E7">
              <w:rPr>
                <w:kern w:val="2"/>
                <w:sz w:val="12"/>
                <w:szCs w:val="12"/>
              </w:rPr>
              <w:t>Обеспечение доступа населения к музейным фондам, в том числе посредством обменных выставок между музеями Ростовской области и музеями Российской Федерации;</w:t>
            </w:r>
          </w:p>
          <w:p w:rsidR="0002075E" w:rsidRPr="004841E7" w:rsidRDefault="001967B3" w:rsidP="001967B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41E7">
              <w:rPr>
                <w:kern w:val="2"/>
                <w:sz w:val="12"/>
                <w:szCs w:val="12"/>
              </w:rPr>
              <w:t>применение новых информационных технологий в представлении музейных коллекций</w:t>
            </w:r>
            <w:r w:rsidR="0002075E" w:rsidRPr="004841E7">
              <w:rPr>
                <w:sz w:val="12"/>
                <w:szCs w:val="12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B4" w:rsidRDefault="00911FB4" w:rsidP="00911FB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Проведено 27 экскурсий,</w:t>
            </w:r>
          </w:p>
          <w:p w:rsidR="00911FB4" w:rsidRDefault="00911FB4" w:rsidP="00911FB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Музей посетили </w:t>
            </w:r>
          </w:p>
          <w:p w:rsidR="00911FB4" w:rsidRDefault="00911FB4" w:rsidP="00911FB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1621 человек (индивидуальные и массовые посещения)</w:t>
            </w:r>
          </w:p>
          <w:p w:rsidR="0002075E" w:rsidRPr="00174E96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74E96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Январь 2019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74E96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Декабрь 2019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E975B5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1478,1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E975B5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E975B5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E975B5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1426,1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E975B5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52,0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E975B5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513,1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E975B5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E975B5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E975B5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513,1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E975B5" w:rsidRDefault="0002075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0,0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F92868" w:rsidRDefault="0002075E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3C715C" w:rsidRPr="00F92868" w:rsidTr="004841E7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F92868" w:rsidRDefault="003C715C" w:rsidP="00CD1BD6">
            <w:pPr>
              <w:autoSpaceDE w:val="0"/>
              <w:autoSpaceDN w:val="0"/>
              <w:adjustRightInd w:val="0"/>
            </w:pPr>
            <w:r>
              <w:t>1.6.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A57BBE" w:rsidRDefault="003C715C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BBE">
              <w:rPr>
                <w:sz w:val="20"/>
                <w:szCs w:val="20"/>
              </w:rPr>
              <w:t xml:space="preserve">Основное мероприятие. Развитие театрального искусства.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A57BBE" w:rsidRDefault="003C715C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BBE">
              <w:rPr>
                <w:sz w:val="20"/>
                <w:szCs w:val="20"/>
              </w:rPr>
              <w:t>Пополнение репертуара театра постановками. Увеличение охвата посетителей театра.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4841E7" w:rsidRDefault="003C715C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41E7">
              <w:rPr>
                <w:sz w:val="18"/>
                <w:szCs w:val="18"/>
              </w:rPr>
              <w:t xml:space="preserve">Осуществление гастрольной деятельности профессиональных коллективов на территории </w:t>
            </w:r>
            <w:r w:rsidRPr="004841E7">
              <w:rPr>
                <w:sz w:val="18"/>
                <w:szCs w:val="18"/>
              </w:rPr>
              <w:lastRenderedPageBreak/>
              <w:t>Ростовской области и за ее пределами, приобретение предметов творческой деятельности (постановочные).</w:t>
            </w:r>
          </w:p>
          <w:p w:rsidR="001967B3" w:rsidRPr="004841E7" w:rsidRDefault="001967B3" w:rsidP="001967B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841E7">
              <w:rPr>
                <w:kern w:val="2"/>
                <w:sz w:val="18"/>
                <w:szCs w:val="18"/>
              </w:rPr>
              <w:t>создание и показ спектаклей;</w:t>
            </w:r>
          </w:p>
          <w:p w:rsidR="001967B3" w:rsidRPr="004841E7" w:rsidRDefault="001967B3" w:rsidP="001967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41E7">
              <w:rPr>
                <w:kern w:val="2"/>
                <w:sz w:val="18"/>
                <w:szCs w:val="18"/>
              </w:rPr>
              <w:t>проведение творческих вечеров, фестивалей, конкурсов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B104AE" w:rsidRDefault="003C715C" w:rsidP="00F0579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104AE">
              <w:rPr>
                <w:sz w:val="12"/>
                <w:szCs w:val="12"/>
              </w:rPr>
              <w:lastRenderedPageBreak/>
              <w:t>Создание и показ спектаклей, проведение творческих вечеров, фестивалей, конкурсов.</w:t>
            </w:r>
          </w:p>
          <w:p w:rsidR="003C715C" w:rsidRDefault="003C715C" w:rsidP="00F0579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Проведено 168 спектаклей.</w:t>
            </w:r>
          </w:p>
          <w:p w:rsidR="003C715C" w:rsidRDefault="003C715C" w:rsidP="00F0579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1 полугодии осуществлена </w:t>
            </w:r>
            <w:r>
              <w:rPr>
                <w:sz w:val="12"/>
                <w:szCs w:val="12"/>
              </w:rPr>
              <w:lastRenderedPageBreak/>
              <w:t>постановка 1 нового спектакля.</w:t>
            </w:r>
          </w:p>
          <w:p w:rsidR="003C715C" w:rsidRPr="00A211E1" w:rsidRDefault="003C715C" w:rsidP="00F0579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Спектакли посетили 36,4 тыс.чел.  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174E96" w:rsidRDefault="003C715C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lastRenderedPageBreak/>
              <w:t>Январь 2019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174E96" w:rsidRDefault="003C715C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Декабрь 2019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E975B5" w:rsidRDefault="003C715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31878,3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E975B5" w:rsidRDefault="003C715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5494,0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E975B5" w:rsidRDefault="003C715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821,0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E975B5" w:rsidRDefault="003C715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22155,7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E975B5" w:rsidRDefault="003C715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3407,6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7A780C" w:rsidRDefault="007A780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780C">
              <w:rPr>
                <w:sz w:val="16"/>
                <w:szCs w:val="16"/>
              </w:rPr>
              <w:t>10 470,5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7A780C" w:rsidRDefault="003C715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780C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E975B5" w:rsidRDefault="003C715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E975B5" w:rsidRDefault="003C715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8 313,4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E975B5" w:rsidRDefault="007A780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2 157,1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F92868" w:rsidRDefault="003C715C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5A3B6B" w:rsidRPr="00F92868" w:rsidTr="004841E7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Default="005A3B6B" w:rsidP="00CD1BD6">
            <w:pPr>
              <w:autoSpaceDE w:val="0"/>
              <w:autoSpaceDN w:val="0"/>
              <w:adjustRightInd w:val="0"/>
            </w:pPr>
            <w:r>
              <w:lastRenderedPageBreak/>
              <w:t>1.7.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394532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532">
              <w:rPr>
                <w:sz w:val="20"/>
                <w:szCs w:val="20"/>
              </w:rPr>
              <w:t>Основное мероприятие. Развитие информационных и развлекательных услуг.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394532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532">
              <w:rPr>
                <w:sz w:val="20"/>
                <w:szCs w:val="20"/>
              </w:rPr>
              <w:t>Обеспечение населения города качественным телевещанием</w:t>
            </w:r>
            <w:r w:rsidR="00C46961" w:rsidRPr="00394532">
              <w:rPr>
                <w:sz w:val="20"/>
                <w:szCs w:val="20"/>
              </w:rPr>
              <w:t xml:space="preserve"> Развитие информационного пространства в городе. Повышение эффективности функционирования телерадиовещания</w:t>
            </w:r>
            <w:r w:rsidRPr="003945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5114" w:rsidRDefault="00C46961" w:rsidP="008C26C7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25114">
              <w:rPr>
                <w:kern w:val="2"/>
                <w:sz w:val="13"/>
                <w:szCs w:val="13"/>
              </w:rPr>
              <w:t>Создание информационных, развлекательных, научно-познавательных, детских, спортивных и других программ. Организация и создание массовых телевизионных шоу, фестивалей, конкурсов с использованием элементов рекламы. Организация эфирного вещания для целей информацио</w:t>
            </w:r>
            <w:r w:rsidRPr="00D25114">
              <w:rPr>
                <w:kern w:val="2"/>
                <w:sz w:val="13"/>
                <w:szCs w:val="13"/>
              </w:rPr>
              <w:lastRenderedPageBreak/>
              <w:t>нного вещания для целей информационного освещения деятельности органов местного самоуправления города</w:t>
            </w:r>
            <w:r w:rsidR="005A3B6B" w:rsidRPr="00D25114">
              <w:rPr>
                <w:sz w:val="13"/>
                <w:szCs w:val="13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5114" w:rsidRDefault="005A3B6B" w:rsidP="00F05790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25114">
              <w:rPr>
                <w:sz w:val="13"/>
                <w:szCs w:val="13"/>
              </w:rPr>
              <w:lastRenderedPageBreak/>
              <w:t>Создание информационных, развлекательных, научно-познавательных, детских, спортивных и других программ.</w:t>
            </w:r>
          </w:p>
          <w:p w:rsidR="005A3B6B" w:rsidRPr="00D25114" w:rsidRDefault="005A3B6B" w:rsidP="00F05790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25114">
              <w:rPr>
                <w:sz w:val="13"/>
                <w:szCs w:val="13"/>
              </w:rPr>
              <w:t xml:space="preserve">В 1 полугодии 2019: </w:t>
            </w:r>
          </w:p>
          <w:p w:rsidR="005A3B6B" w:rsidRPr="00D25114" w:rsidRDefault="005A3B6B" w:rsidP="00F05790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25114">
              <w:rPr>
                <w:sz w:val="13"/>
                <w:szCs w:val="13"/>
              </w:rPr>
              <w:t>- в рамках  рубрики «Новошахтинску – 80!» демонстрируются архивные материалы, рассказыв</w:t>
            </w:r>
            <w:r w:rsidRPr="00D25114">
              <w:rPr>
                <w:sz w:val="13"/>
                <w:szCs w:val="13"/>
              </w:rPr>
              <w:lastRenderedPageBreak/>
              <w:t>ает о настоящем и будущем города.</w:t>
            </w:r>
          </w:p>
          <w:p w:rsidR="005A3B6B" w:rsidRPr="00D25114" w:rsidRDefault="005A3B6B" w:rsidP="00F05790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25114">
              <w:rPr>
                <w:sz w:val="13"/>
                <w:szCs w:val="13"/>
              </w:rPr>
              <w:t xml:space="preserve">- Году театра посвящены выпуски о театральных  фестивалях нашего города: фестивалях школьных театров, Международном фестивале «Поговорим о любви….». 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174E96" w:rsidRDefault="005A3B6B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lastRenderedPageBreak/>
              <w:t>Январь 2019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174E96" w:rsidRDefault="005A3B6B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Декабрь 2019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E975B5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5103,4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E975B5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E975B5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E975B5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2833,4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E975B5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2270,0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E975B5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2 041,5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E975B5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E975B5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E975B5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1 141,9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E975B5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5B5">
              <w:rPr>
                <w:sz w:val="16"/>
                <w:szCs w:val="16"/>
              </w:rPr>
              <w:t>899,6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F92868" w:rsidRDefault="005A3B6B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5A3B6B" w:rsidRPr="00F92868" w:rsidTr="004841E7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F92868" w:rsidRDefault="005A3B6B" w:rsidP="00CD1BD6">
            <w:pPr>
              <w:autoSpaceDE w:val="0"/>
              <w:autoSpaceDN w:val="0"/>
              <w:adjustRightInd w:val="0"/>
            </w:pPr>
            <w:r>
              <w:lastRenderedPageBreak/>
              <w:t xml:space="preserve">2. </w:t>
            </w:r>
          </w:p>
        </w:tc>
        <w:tc>
          <w:tcPr>
            <w:tcW w:w="56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52206" w:rsidRDefault="005A3B6B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2206">
              <w:rPr>
                <w:sz w:val="20"/>
                <w:szCs w:val="20"/>
              </w:rPr>
              <w:t>Подпрограмма № 2 «Обеспечение реализации муниципальной программы города Новошахтинска «Сохранение и развитие культуры и искусства»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467A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7A3">
              <w:rPr>
                <w:sz w:val="16"/>
                <w:szCs w:val="16"/>
              </w:rPr>
              <w:t>6900,3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467A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7A3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467A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7A3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467A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7A3">
              <w:rPr>
                <w:sz w:val="16"/>
                <w:szCs w:val="16"/>
              </w:rPr>
              <w:t>6900,3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467A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7A3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467A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7A3">
              <w:rPr>
                <w:sz w:val="16"/>
                <w:szCs w:val="16"/>
              </w:rPr>
              <w:t>2721,3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467A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7A3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467A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7A3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467A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7A3">
              <w:rPr>
                <w:sz w:val="16"/>
                <w:szCs w:val="16"/>
              </w:rPr>
              <w:t>2721,3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467A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7A3">
              <w:rPr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F92868" w:rsidRDefault="005A3B6B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5A3B6B" w:rsidRPr="00F92868" w:rsidTr="004841E7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F92868" w:rsidRDefault="005A3B6B" w:rsidP="00CD1BD6">
            <w:pPr>
              <w:autoSpaceDE w:val="0"/>
              <w:autoSpaceDN w:val="0"/>
              <w:adjustRightInd w:val="0"/>
            </w:pPr>
            <w:r w:rsidRPr="00F9286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52206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2206">
              <w:rPr>
                <w:sz w:val="20"/>
                <w:szCs w:val="20"/>
              </w:rPr>
              <w:t xml:space="preserve">Основное  мероприятие. Расходы на содержание аппарата управления Отдела культуры </w:t>
            </w:r>
            <w:r>
              <w:rPr>
                <w:sz w:val="20"/>
                <w:szCs w:val="20"/>
              </w:rPr>
              <w:t xml:space="preserve">и спорта </w:t>
            </w:r>
            <w:r w:rsidRPr="00D52206"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52206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2206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функций.</w:t>
            </w:r>
            <w:r w:rsidR="00C46961" w:rsidRPr="00D52206">
              <w:rPr>
                <w:sz w:val="20"/>
                <w:szCs w:val="20"/>
              </w:rPr>
              <w:t xml:space="preserve"> Улучшение материально-технической базы Отдела культуры </w:t>
            </w:r>
            <w:r w:rsidR="00C46961">
              <w:rPr>
                <w:sz w:val="20"/>
                <w:szCs w:val="20"/>
              </w:rPr>
              <w:t xml:space="preserve">и </w:t>
            </w:r>
            <w:r w:rsidR="00C46961">
              <w:rPr>
                <w:sz w:val="20"/>
                <w:szCs w:val="20"/>
              </w:rPr>
              <w:lastRenderedPageBreak/>
              <w:t xml:space="preserve">спорта </w:t>
            </w:r>
            <w:r w:rsidR="00C46961" w:rsidRPr="00D52206"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53421E" w:rsidRDefault="00C46961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21E">
              <w:rPr>
                <w:kern w:val="2"/>
                <w:sz w:val="16"/>
                <w:szCs w:val="16"/>
              </w:rPr>
              <w:lastRenderedPageBreak/>
              <w:t>Создание эффективной системы управления реализацией  программы, реализация в полном объеме мероприятий программы, достижения ее целей и задач</w:t>
            </w:r>
            <w:r w:rsidR="005A3B6B" w:rsidRPr="0053421E">
              <w:rPr>
                <w:sz w:val="16"/>
                <w:szCs w:val="16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C46961" w:rsidRDefault="00DA7712" w:rsidP="00DA77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 w:rsidRPr="00D52206">
              <w:rPr>
                <w:sz w:val="20"/>
                <w:szCs w:val="20"/>
              </w:rPr>
              <w:t>Приобретены бумага, оргтехника.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174E96" w:rsidRDefault="005A3B6B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Январь 2019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174E96" w:rsidRDefault="005A3B6B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Декабрь 2019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16CB1" w:rsidRDefault="005A3B6B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6CB1">
              <w:rPr>
                <w:sz w:val="16"/>
                <w:szCs w:val="16"/>
              </w:rPr>
              <w:t>3407,3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16CB1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6CB1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16CB1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6CB1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16CB1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6CB1">
              <w:rPr>
                <w:sz w:val="16"/>
                <w:szCs w:val="16"/>
              </w:rPr>
              <w:t>3407,3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16CB1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6CB1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16CB1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6CB1">
              <w:rPr>
                <w:sz w:val="16"/>
                <w:szCs w:val="16"/>
              </w:rPr>
              <w:t>1 379,7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16CB1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6CB1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16CB1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6CB1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16CB1" w:rsidRDefault="005A3B6B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6CB1">
              <w:rPr>
                <w:sz w:val="16"/>
                <w:szCs w:val="16"/>
              </w:rPr>
              <w:t>1 379,7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F3B4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48">
              <w:rPr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F92868" w:rsidRDefault="005A3B6B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DA7712" w:rsidRPr="00F92868" w:rsidTr="004841E7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D52206">
            <w:pPr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52206" w:rsidRDefault="00DA7712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2206">
              <w:rPr>
                <w:sz w:val="20"/>
                <w:szCs w:val="20"/>
              </w:rPr>
              <w:t xml:space="preserve">Основное  мероприятие. Расходы на содержание централизованной бухгалтерии Отдела культуры </w:t>
            </w:r>
            <w:r>
              <w:rPr>
                <w:sz w:val="20"/>
                <w:szCs w:val="20"/>
              </w:rPr>
              <w:t xml:space="preserve">и спорта </w:t>
            </w:r>
            <w:r w:rsidRPr="00D52206">
              <w:rPr>
                <w:sz w:val="20"/>
                <w:szCs w:val="20"/>
              </w:rPr>
              <w:t>Администрации города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52206" w:rsidRDefault="00DA7712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2206">
              <w:rPr>
                <w:sz w:val="20"/>
                <w:szCs w:val="20"/>
              </w:rPr>
              <w:t>Обеспечение реализации организационной деятельности и деятельности учреждений культуры.</w:t>
            </w:r>
            <w:r w:rsidRPr="00440321">
              <w:rPr>
                <w:sz w:val="18"/>
                <w:szCs w:val="18"/>
              </w:rPr>
              <w:t xml:space="preserve"> Улучшение материально-технической базы Отдела культуры </w:t>
            </w:r>
            <w:r>
              <w:rPr>
                <w:sz w:val="18"/>
                <w:szCs w:val="18"/>
              </w:rPr>
              <w:t xml:space="preserve">и спорта </w:t>
            </w:r>
            <w:r w:rsidRPr="00440321">
              <w:rPr>
                <w:sz w:val="18"/>
                <w:szCs w:val="18"/>
              </w:rPr>
              <w:t>Администрации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53421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21E">
              <w:rPr>
                <w:kern w:val="2"/>
                <w:sz w:val="16"/>
                <w:szCs w:val="16"/>
              </w:rPr>
              <w:t>Создание эффективной системы управления реализацией  программы, реализация в полном объеме мероприятий программы, достижения ее целей и задач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53421E" w:rsidRDefault="00DA7712" w:rsidP="001D1C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21E">
              <w:rPr>
                <w:sz w:val="16"/>
                <w:szCs w:val="16"/>
              </w:rPr>
              <w:t>Приобретены бумага, ГСМ, оргтехника. Заключены договора на повышение квалификации сотрудников бухгалтерии. В рамках заключенных контрактов осуществляется информационно- технологическое сопровождение экономических и бухгалтерских программ.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174E96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Январь 2019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174E96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4E96">
              <w:rPr>
                <w:sz w:val="18"/>
                <w:szCs w:val="18"/>
              </w:rPr>
              <w:t>Декабрь 2019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F3B4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48">
              <w:rPr>
                <w:sz w:val="16"/>
                <w:szCs w:val="16"/>
              </w:rPr>
              <w:t>3493,0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F3B4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4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F3B4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4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F3B4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48">
              <w:rPr>
                <w:sz w:val="16"/>
                <w:szCs w:val="16"/>
              </w:rPr>
              <w:t>3493,0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F3B4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48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F3B4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48">
              <w:rPr>
                <w:sz w:val="16"/>
                <w:szCs w:val="16"/>
              </w:rPr>
              <w:t>1 341,6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F3B4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48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F3B4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48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F3B4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48">
              <w:rPr>
                <w:sz w:val="16"/>
                <w:szCs w:val="16"/>
              </w:rPr>
              <w:t>1 341,6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F3B4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48">
              <w:rPr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DA7712" w:rsidRPr="00F92868" w:rsidTr="004841E7">
        <w:trPr>
          <w:trHeight w:val="277"/>
          <w:tblCellSpacing w:w="5" w:type="nil"/>
          <w:jc w:val="center"/>
        </w:trPr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9A13D3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3D3">
              <w:rPr>
                <w:rFonts w:ascii="Times New Roman" w:hAnsi="Times New Roman" w:cs="Times New Roman"/>
                <w:sz w:val="16"/>
                <w:szCs w:val="16"/>
              </w:rPr>
              <w:t>131777,6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9A13D3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3D3">
              <w:rPr>
                <w:sz w:val="16"/>
                <w:szCs w:val="16"/>
              </w:rPr>
              <w:t>5526,7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9A13D3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3D3">
              <w:rPr>
                <w:sz w:val="16"/>
                <w:szCs w:val="16"/>
              </w:rPr>
              <w:t>1675,7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9A13D3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3D3">
              <w:rPr>
                <w:sz w:val="16"/>
                <w:szCs w:val="16"/>
              </w:rPr>
              <w:t>110744,4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9A13D3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13D3">
              <w:rPr>
                <w:sz w:val="16"/>
                <w:szCs w:val="16"/>
              </w:rPr>
              <w:t>13830,8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9A13D3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56 718,3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9A13D3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13D3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9A13D3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13D3">
              <w:rPr>
                <w:sz w:val="16"/>
                <w:szCs w:val="16"/>
              </w:rPr>
              <w:t>644,9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9A13D3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13D3">
              <w:rPr>
                <w:sz w:val="16"/>
                <w:szCs w:val="16"/>
              </w:rPr>
              <w:t>48 863,3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9A13D3" w:rsidRDefault="00DA7712" w:rsidP="00EA27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7ACA">
              <w:rPr>
                <w:sz w:val="16"/>
                <w:szCs w:val="16"/>
              </w:rPr>
              <w:t>7</w:t>
            </w:r>
            <w:r w:rsidR="00EA272D">
              <w:rPr>
                <w:sz w:val="16"/>
                <w:szCs w:val="16"/>
              </w:rPr>
              <w:t> 210,1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DA7712" w:rsidRPr="00F92868" w:rsidTr="004841E7">
        <w:trPr>
          <w:trHeight w:val="1143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Default="00DA7712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Отдел культуры и спорта Администрации города Новошахтинска</w:t>
            </w:r>
          </w:p>
          <w:p w:rsidR="00DA7712" w:rsidRPr="00F92868" w:rsidRDefault="00DA7712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A6C0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C08">
              <w:rPr>
                <w:rFonts w:ascii="Times New Roman" w:hAnsi="Times New Roman" w:cs="Times New Roman"/>
                <w:sz w:val="16"/>
                <w:szCs w:val="16"/>
              </w:rPr>
              <w:t>6900,3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A6C08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6C0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A6C08" w:rsidRDefault="00DA7712" w:rsidP="00BF7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C0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A6C08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6C08">
              <w:rPr>
                <w:sz w:val="16"/>
                <w:szCs w:val="16"/>
              </w:rPr>
              <w:t>6900,3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A6C0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C08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A6C0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C08">
              <w:rPr>
                <w:sz w:val="16"/>
                <w:szCs w:val="16"/>
              </w:rPr>
              <w:t>2 721,3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A6C0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C08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A6C0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C08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A6C0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C08">
              <w:rPr>
                <w:sz w:val="16"/>
                <w:szCs w:val="16"/>
              </w:rPr>
              <w:t>2 721,3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A6C08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C08">
              <w:rPr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DA7712" w:rsidRPr="00F92868" w:rsidTr="004841E7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бюджетные учреждения дополнительного образования в сфере культуры города Новошахтинска (МБУ ДО)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BDE">
              <w:rPr>
                <w:rFonts w:ascii="Times New Roman" w:hAnsi="Times New Roman" w:cs="Times New Roman"/>
                <w:sz w:val="16"/>
                <w:szCs w:val="16"/>
              </w:rPr>
              <w:t>39890,7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33676,6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6214,1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20 176,8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16 639,8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3 537,0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DA7712" w:rsidRPr="00F92868" w:rsidTr="004841E7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133FF2" w:rsidRDefault="00DA7712" w:rsidP="00133F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3FF2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«ГДК» (клубы))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BDE">
              <w:rPr>
                <w:rFonts w:ascii="Times New Roman" w:hAnsi="Times New Roman" w:cs="Times New Roman"/>
                <w:sz w:val="16"/>
                <w:szCs w:val="16"/>
              </w:rPr>
              <w:t>27229,5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26552,5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677,0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12 526,9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12 216,1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310,8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DA7712" w:rsidRPr="00F92868" w:rsidTr="004841E7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133FF2" w:rsidRDefault="00DA7712" w:rsidP="008C26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3FF2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«ЦБС» (библиотеки))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BDE">
              <w:rPr>
                <w:rFonts w:ascii="Times New Roman" w:hAnsi="Times New Roman" w:cs="Times New Roman"/>
                <w:sz w:val="16"/>
                <w:szCs w:val="16"/>
              </w:rPr>
              <w:t>19297,3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32,7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854,7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17199,8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1210,1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8 268,2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644,9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7 317,7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305,6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CD1BD6">
            <w:pPr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DA7712" w:rsidRPr="00F92868" w:rsidTr="004841E7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133FF2" w:rsidRDefault="00DA7712" w:rsidP="008C26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3FF2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«НИКМ» (музей))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B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BDE">
              <w:rPr>
                <w:rFonts w:ascii="Times New Roman" w:hAnsi="Times New Roman" w:cs="Times New Roman"/>
                <w:sz w:val="16"/>
                <w:szCs w:val="16"/>
              </w:rPr>
              <w:t>478,1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83BDE">
              <w:rPr>
                <w:sz w:val="16"/>
                <w:szCs w:val="16"/>
              </w:rPr>
              <w:t>426,1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52,0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DA7712" w:rsidRPr="00F92868" w:rsidTr="004841E7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133FF2" w:rsidRDefault="00DA7712" w:rsidP="00133F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3FF2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(Новошахтинский драматический театр)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BDE">
              <w:rPr>
                <w:rFonts w:ascii="Times New Roman" w:hAnsi="Times New Roman" w:cs="Times New Roman"/>
                <w:sz w:val="16"/>
                <w:szCs w:val="16"/>
              </w:rPr>
              <w:t>31878,3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E83BDE">
              <w:rPr>
                <w:sz w:val="16"/>
                <w:szCs w:val="16"/>
              </w:rPr>
              <w:t>494,0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821,0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22155,7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83BDE">
              <w:rPr>
                <w:sz w:val="16"/>
                <w:szCs w:val="16"/>
              </w:rPr>
              <w:t>407,6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937ACA" w:rsidRDefault="00DA7712" w:rsidP="00937A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937AC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470,5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8 313,4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937A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7ACA">
              <w:rPr>
                <w:sz w:val="16"/>
                <w:szCs w:val="16"/>
              </w:rPr>
              <w:t>2 157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DA7712" w:rsidRPr="00F92868" w:rsidTr="004841E7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133FF2" w:rsidRDefault="00DA7712" w:rsidP="008C26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33F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города Новошахтинска (МБУК  ТРК «Несветай»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B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BDE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83BDE">
              <w:rPr>
                <w:sz w:val="16"/>
                <w:szCs w:val="16"/>
              </w:rPr>
              <w:t>833,4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3BD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83BDE">
              <w:rPr>
                <w:sz w:val="16"/>
                <w:szCs w:val="16"/>
              </w:rPr>
              <w:t>270,0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1 141,9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E83BDE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899,6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F92868" w:rsidRDefault="00DA7712" w:rsidP="008C26C7">
            <w:pPr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</w:tbl>
    <w:p w:rsidR="00085F4E" w:rsidRDefault="00085F4E" w:rsidP="00440321">
      <w:pPr>
        <w:autoSpaceDE w:val="0"/>
        <w:autoSpaceDN w:val="0"/>
        <w:adjustRightInd w:val="0"/>
      </w:pPr>
      <w:bookmarkStart w:id="0" w:name="Par1413"/>
      <w:bookmarkEnd w:id="0"/>
    </w:p>
    <w:p w:rsidR="00440321" w:rsidRDefault="00440321" w:rsidP="00440321">
      <w:pPr>
        <w:autoSpaceDE w:val="0"/>
        <w:autoSpaceDN w:val="0"/>
        <w:adjustRightInd w:val="0"/>
      </w:pPr>
    </w:p>
    <w:p w:rsidR="00440321" w:rsidRPr="00736665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  <w:r w:rsidRPr="00736665">
        <w:rPr>
          <w:sz w:val="28"/>
          <w:szCs w:val="28"/>
        </w:rPr>
        <w:t>Начальник Отдела культуры и спорта                                                               Н.Г. Коновалова</w:t>
      </w:r>
    </w:p>
    <w:p w:rsidR="00736665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Default="00736665" w:rsidP="0044032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Скрыпник Людмила Александровна</w:t>
      </w:r>
    </w:p>
    <w:p w:rsidR="00736665" w:rsidRPr="00736665" w:rsidRDefault="00736665" w:rsidP="0044032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2-11-23</w:t>
      </w:r>
    </w:p>
    <w:sectPr w:rsidR="00736665" w:rsidRPr="00736665" w:rsidSect="0060714F">
      <w:pgSz w:w="16838" w:h="11906" w:orient="landscape"/>
      <w:pgMar w:top="709" w:right="678" w:bottom="568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CA" w:rsidRDefault="00AE11CA" w:rsidP="00455D4D">
      <w:r>
        <w:separator/>
      </w:r>
    </w:p>
  </w:endnote>
  <w:endnote w:type="continuationSeparator" w:id="1">
    <w:p w:rsidR="00AE11CA" w:rsidRDefault="00AE11CA" w:rsidP="0045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CA" w:rsidRDefault="00AE11CA" w:rsidP="00455D4D">
      <w:r>
        <w:separator/>
      </w:r>
    </w:p>
  </w:footnote>
  <w:footnote w:type="continuationSeparator" w:id="1">
    <w:p w:rsidR="00AE11CA" w:rsidRDefault="00AE11CA" w:rsidP="0045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043"/>
    <w:rsid w:val="00006A86"/>
    <w:rsid w:val="00016CB1"/>
    <w:rsid w:val="0002075E"/>
    <w:rsid w:val="00020FF2"/>
    <w:rsid w:val="000338BF"/>
    <w:rsid w:val="000621C8"/>
    <w:rsid w:val="00084DE8"/>
    <w:rsid w:val="00085F4E"/>
    <w:rsid w:val="000916B3"/>
    <w:rsid w:val="000B7234"/>
    <w:rsid w:val="000C37F3"/>
    <w:rsid w:val="000C7A8F"/>
    <w:rsid w:val="000D560F"/>
    <w:rsid w:val="000E3D26"/>
    <w:rsid w:val="000F3043"/>
    <w:rsid w:val="000F3B48"/>
    <w:rsid w:val="001252E0"/>
    <w:rsid w:val="00133FF2"/>
    <w:rsid w:val="00174E96"/>
    <w:rsid w:val="00182EDB"/>
    <w:rsid w:val="0019123D"/>
    <w:rsid w:val="00193EFF"/>
    <w:rsid w:val="001967B3"/>
    <w:rsid w:val="001B26C9"/>
    <w:rsid w:val="001C46C9"/>
    <w:rsid w:val="001E1579"/>
    <w:rsid w:val="001E7ACD"/>
    <w:rsid w:val="00204A26"/>
    <w:rsid w:val="00207EC4"/>
    <w:rsid w:val="002168B0"/>
    <w:rsid w:val="00226E66"/>
    <w:rsid w:val="0023059D"/>
    <w:rsid w:val="002326D2"/>
    <w:rsid w:val="002538BD"/>
    <w:rsid w:val="002854FD"/>
    <w:rsid w:val="002904B5"/>
    <w:rsid w:val="00292230"/>
    <w:rsid w:val="002D0612"/>
    <w:rsid w:val="00327ABF"/>
    <w:rsid w:val="00336941"/>
    <w:rsid w:val="00347032"/>
    <w:rsid w:val="0036452F"/>
    <w:rsid w:val="00365627"/>
    <w:rsid w:val="00382A7C"/>
    <w:rsid w:val="00382AF4"/>
    <w:rsid w:val="003855BC"/>
    <w:rsid w:val="00391E33"/>
    <w:rsid w:val="00394532"/>
    <w:rsid w:val="003B3C65"/>
    <w:rsid w:val="003C715C"/>
    <w:rsid w:val="003F7F6F"/>
    <w:rsid w:val="00416453"/>
    <w:rsid w:val="00435163"/>
    <w:rsid w:val="00440321"/>
    <w:rsid w:val="00450BB3"/>
    <w:rsid w:val="00453337"/>
    <w:rsid w:val="00455D4D"/>
    <w:rsid w:val="004623EA"/>
    <w:rsid w:val="004841E7"/>
    <w:rsid w:val="004E30F5"/>
    <w:rsid w:val="004E6BD8"/>
    <w:rsid w:val="0051054D"/>
    <w:rsid w:val="00512CFD"/>
    <w:rsid w:val="00515FBB"/>
    <w:rsid w:val="00526B03"/>
    <w:rsid w:val="00527436"/>
    <w:rsid w:val="0053421E"/>
    <w:rsid w:val="005346DB"/>
    <w:rsid w:val="00552F50"/>
    <w:rsid w:val="00553019"/>
    <w:rsid w:val="00560A5F"/>
    <w:rsid w:val="005724BA"/>
    <w:rsid w:val="00577C44"/>
    <w:rsid w:val="00585789"/>
    <w:rsid w:val="00586A2A"/>
    <w:rsid w:val="00587447"/>
    <w:rsid w:val="005A3B6B"/>
    <w:rsid w:val="005B6759"/>
    <w:rsid w:val="005C43C4"/>
    <w:rsid w:val="005E351C"/>
    <w:rsid w:val="00606360"/>
    <w:rsid w:val="0060714F"/>
    <w:rsid w:val="006170FD"/>
    <w:rsid w:val="0062318B"/>
    <w:rsid w:val="0062717A"/>
    <w:rsid w:val="00641E5F"/>
    <w:rsid w:val="006500ED"/>
    <w:rsid w:val="006575B7"/>
    <w:rsid w:val="00671DF2"/>
    <w:rsid w:val="006A4F99"/>
    <w:rsid w:val="006A584B"/>
    <w:rsid w:val="006B28CC"/>
    <w:rsid w:val="0071134C"/>
    <w:rsid w:val="0073338B"/>
    <w:rsid w:val="00736665"/>
    <w:rsid w:val="00747AF7"/>
    <w:rsid w:val="007639AA"/>
    <w:rsid w:val="00781422"/>
    <w:rsid w:val="007836A3"/>
    <w:rsid w:val="007A780C"/>
    <w:rsid w:val="007B115E"/>
    <w:rsid w:val="007B4C1E"/>
    <w:rsid w:val="007C37DC"/>
    <w:rsid w:val="007E53B0"/>
    <w:rsid w:val="007E79B1"/>
    <w:rsid w:val="007F620B"/>
    <w:rsid w:val="00811775"/>
    <w:rsid w:val="00826F2E"/>
    <w:rsid w:val="00840077"/>
    <w:rsid w:val="008A44CB"/>
    <w:rsid w:val="008C26C7"/>
    <w:rsid w:val="008D1EC4"/>
    <w:rsid w:val="008E51CC"/>
    <w:rsid w:val="008F734C"/>
    <w:rsid w:val="00902506"/>
    <w:rsid w:val="0090485C"/>
    <w:rsid w:val="009114D5"/>
    <w:rsid w:val="00911FB4"/>
    <w:rsid w:val="0091520C"/>
    <w:rsid w:val="00937ACA"/>
    <w:rsid w:val="00954CED"/>
    <w:rsid w:val="009728A0"/>
    <w:rsid w:val="00976BA1"/>
    <w:rsid w:val="009846A0"/>
    <w:rsid w:val="009A13D3"/>
    <w:rsid w:val="009B525A"/>
    <w:rsid w:val="009C09E1"/>
    <w:rsid w:val="009C5CE6"/>
    <w:rsid w:val="00A16254"/>
    <w:rsid w:val="00A1709E"/>
    <w:rsid w:val="00A57BBE"/>
    <w:rsid w:val="00A57D4E"/>
    <w:rsid w:val="00A65A56"/>
    <w:rsid w:val="00A745AA"/>
    <w:rsid w:val="00A75015"/>
    <w:rsid w:val="00A82151"/>
    <w:rsid w:val="00A9762A"/>
    <w:rsid w:val="00AA3F84"/>
    <w:rsid w:val="00AA681C"/>
    <w:rsid w:val="00AB4AC9"/>
    <w:rsid w:val="00AC7BE4"/>
    <w:rsid w:val="00AE11CA"/>
    <w:rsid w:val="00AE4575"/>
    <w:rsid w:val="00AE5A18"/>
    <w:rsid w:val="00AE635C"/>
    <w:rsid w:val="00AF66C3"/>
    <w:rsid w:val="00B01C5F"/>
    <w:rsid w:val="00B03549"/>
    <w:rsid w:val="00B21747"/>
    <w:rsid w:val="00B331C5"/>
    <w:rsid w:val="00B530FF"/>
    <w:rsid w:val="00B62503"/>
    <w:rsid w:val="00BD29F6"/>
    <w:rsid w:val="00BE0407"/>
    <w:rsid w:val="00BE22BA"/>
    <w:rsid w:val="00BE4443"/>
    <w:rsid w:val="00BF7929"/>
    <w:rsid w:val="00C03D54"/>
    <w:rsid w:val="00C11175"/>
    <w:rsid w:val="00C2001D"/>
    <w:rsid w:val="00C3698E"/>
    <w:rsid w:val="00C377FD"/>
    <w:rsid w:val="00C46961"/>
    <w:rsid w:val="00C679B0"/>
    <w:rsid w:val="00C720C7"/>
    <w:rsid w:val="00C765B4"/>
    <w:rsid w:val="00CA0CB3"/>
    <w:rsid w:val="00CA4378"/>
    <w:rsid w:val="00CC77F3"/>
    <w:rsid w:val="00CD1BD6"/>
    <w:rsid w:val="00CD2F74"/>
    <w:rsid w:val="00D03AD1"/>
    <w:rsid w:val="00D25114"/>
    <w:rsid w:val="00D467A3"/>
    <w:rsid w:val="00D52206"/>
    <w:rsid w:val="00D56548"/>
    <w:rsid w:val="00DA50DB"/>
    <w:rsid w:val="00DA7712"/>
    <w:rsid w:val="00DD01FD"/>
    <w:rsid w:val="00E0495B"/>
    <w:rsid w:val="00E5291C"/>
    <w:rsid w:val="00E560BD"/>
    <w:rsid w:val="00E66013"/>
    <w:rsid w:val="00E73446"/>
    <w:rsid w:val="00E83BDE"/>
    <w:rsid w:val="00E937FB"/>
    <w:rsid w:val="00E975B5"/>
    <w:rsid w:val="00EA272D"/>
    <w:rsid w:val="00EA6C08"/>
    <w:rsid w:val="00EB64BD"/>
    <w:rsid w:val="00ED15D1"/>
    <w:rsid w:val="00ED1CC8"/>
    <w:rsid w:val="00ED287F"/>
    <w:rsid w:val="00F056B3"/>
    <w:rsid w:val="00F27495"/>
    <w:rsid w:val="00F91D30"/>
    <w:rsid w:val="00F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020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0FF2"/>
    <w:rPr>
      <w:rFonts w:ascii="Tahoma" w:eastAsia="Andale Sans UI" w:hAnsi="Tahoma" w:cs="Tahoma"/>
      <w:kern w:val="1"/>
      <w:sz w:val="16"/>
      <w:szCs w:val="16"/>
    </w:rPr>
  </w:style>
  <w:style w:type="paragraph" w:styleId="a9">
    <w:name w:val="No Spacing"/>
    <w:uiPriority w:val="1"/>
    <w:qFormat/>
    <w:rsid w:val="001252E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BC2D-1297-4323-87DD-C23CC0F9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Компьютер2</cp:lastModifiedBy>
  <cp:revision>3</cp:revision>
  <cp:lastPrinted>2019-07-22T05:46:00Z</cp:lastPrinted>
  <dcterms:created xsi:type="dcterms:W3CDTF">2019-07-24T08:31:00Z</dcterms:created>
  <dcterms:modified xsi:type="dcterms:W3CDTF">2019-07-24T08:46:00Z</dcterms:modified>
</cp:coreProperties>
</file>