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91" w:rsidRDefault="00DF3991" w:rsidP="00DF3991">
      <w:pPr>
        <w:widowControl w:val="0"/>
        <w:ind w:left="11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Приложение № 1</w:t>
      </w:r>
    </w:p>
    <w:p w:rsidR="00DF3991" w:rsidRDefault="00DF3991" w:rsidP="00DF3991">
      <w:pPr>
        <w:widowControl w:val="0"/>
        <w:ind w:left="11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 постановлению </w:t>
      </w:r>
    </w:p>
    <w:p w:rsidR="00DF3991" w:rsidRDefault="00DF3991" w:rsidP="00DF3991">
      <w:pPr>
        <w:widowControl w:val="0"/>
        <w:ind w:left="11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Администрации города</w:t>
      </w:r>
    </w:p>
    <w:p w:rsidR="00DF3991" w:rsidRDefault="00DF3991" w:rsidP="00DF3991">
      <w:pPr>
        <w:widowControl w:val="0"/>
        <w:ind w:left="11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от 20.06.2014 № 780 </w:t>
      </w:r>
    </w:p>
    <w:p w:rsidR="00DF3991" w:rsidRDefault="00DF3991" w:rsidP="00DF3991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DF3991" w:rsidRDefault="00DF3991" w:rsidP="00DF3991">
      <w:pPr>
        <w:widowControl w:val="0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Порядок</w:t>
      </w:r>
    </w:p>
    <w:p w:rsidR="00DF3991" w:rsidRDefault="00DF3991" w:rsidP="00DF3991">
      <w:pPr>
        <w:spacing w:line="208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сроки разработки прогноза социально-экономического развития города</w:t>
      </w:r>
    </w:p>
    <w:p w:rsidR="00DF3991" w:rsidRDefault="00DF3991" w:rsidP="00DF3991">
      <w:pPr>
        <w:spacing w:line="208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составления проекта бюджета города Новошахтинска</w:t>
      </w:r>
    </w:p>
    <w:p w:rsidR="00DF3991" w:rsidRDefault="00DF3991" w:rsidP="00DF3991">
      <w:pPr>
        <w:spacing w:line="208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 2015 год и на плановый период 2016 и 2017 годов</w:t>
      </w:r>
    </w:p>
    <w:bookmarkEnd w:id="0"/>
    <w:p w:rsidR="00DF3991" w:rsidRDefault="00DF3991" w:rsidP="00DF3991">
      <w:pPr>
        <w:spacing w:line="208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080"/>
        <w:gridCol w:w="1985"/>
        <w:gridCol w:w="4819"/>
      </w:tblGrid>
      <w:tr w:rsidR="00DF3991" w:rsidTr="00DF39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91" w:rsidRDefault="00DF3991">
            <w:pPr>
              <w:spacing w:line="20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91" w:rsidRDefault="00DF3991">
            <w:pPr>
              <w:spacing w:line="20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91" w:rsidRDefault="00DF3991">
            <w:pPr>
              <w:spacing w:line="20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Срок </w:t>
            </w:r>
          </w:p>
          <w:p w:rsidR="00DF3991" w:rsidRDefault="00DF3991">
            <w:pPr>
              <w:spacing w:line="20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91" w:rsidRDefault="00DF3991">
            <w:pPr>
              <w:spacing w:line="20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</w:tbl>
    <w:p w:rsidR="00DF3991" w:rsidRDefault="00DF3991" w:rsidP="00DF3991">
      <w:pPr>
        <w:spacing w:line="208" w:lineRule="auto"/>
        <w:jc w:val="center"/>
        <w:rPr>
          <w:rFonts w:ascii="Arial" w:hAnsi="Arial" w:cs="Arial"/>
          <w:sz w:val="6"/>
          <w:szCs w:val="6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80"/>
        <w:gridCol w:w="1985"/>
        <w:gridCol w:w="4819"/>
      </w:tblGrid>
      <w:tr w:rsidR="00DF3991" w:rsidTr="00DF3991">
        <w:trPr>
          <w:trHeight w:val="249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F3991" w:rsidTr="00DF3991">
        <w:trPr>
          <w:trHeight w:val="5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Разработка и предоставление в отдел экономики Администрации города: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991" w:rsidTr="00DF3991">
        <w:trPr>
          <w:trHeight w:val="11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Статистической информации за 2012–2014 годы для разработки прогноза социально-экономического развития города на 2015-2017 годы по согласованному перечню показателей, включая данные о развитии малых предприятий, муниципального сектора</w:t>
            </w:r>
          </w:p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Уточнение данных по фонду оплаты труда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 2014 года</w:t>
            </w:r>
          </w:p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02.07.2014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отдела государственной статистики в г. Новошахтинске (включая специалистов в г. Гуково)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Ростовстата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Г.А. Лысенко (по согласованию)</w:t>
            </w:r>
          </w:p>
        </w:tc>
      </w:tr>
      <w:tr w:rsidR="00DF3991" w:rsidTr="00DF3991">
        <w:trPr>
          <w:trHeight w:val="5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1.2.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Прогноза социально–экономического развития города на 2015–2017 годы в соответствии с формами министерства экономического развития Ростовской области с предоставлением пояснительной записки: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991" w:rsidTr="00DF3991">
        <w:trPr>
          <w:trHeight w:val="2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Раздела «Инвестиции»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 2014 года</w:t>
            </w:r>
          </w:p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Сектор перспективного развития Администрации города</w:t>
            </w:r>
          </w:p>
        </w:tc>
      </w:tr>
      <w:tr w:rsidR="00DF3991" w:rsidTr="00DF3991">
        <w:trPr>
          <w:trHeight w:val="2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Раздела «Объем работ по виду экономической деятельности «Строительство», ввод жилья», согласованного в министерстве строительства, архитектуры и территориального развития  Ростовской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 2014 года</w:t>
            </w:r>
          </w:p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казенное учреждение города Новошахтинска «Управление капитального строительства»</w:t>
            </w:r>
          </w:p>
        </w:tc>
      </w:tr>
      <w:tr w:rsidR="00DF3991" w:rsidTr="00DF3991">
        <w:trPr>
          <w:trHeight w:val="2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Подраздела «Строительство» раздела «Малое и среднее предпринимательство»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июнь 2014 года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казенное учреждение города Новошахтинска «Управление капитального строительства»</w:t>
            </w:r>
          </w:p>
        </w:tc>
      </w:tr>
      <w:tr w:rsidR="00DF3991" w:rsidTr="00DF3991">
        <w:trPr>
          <w:trHeight w:val="2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Раздела «Потребительский рынок»</w:t>
            </w:r>
          </w:p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июнь 2014 года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потребительского рынка Администрации города</w:t>
            </w:r>
          </w:p>
        </w:tc>
      </w:tr>
      <w:tr w:rsidR="00DF3991" w:rsidTr="00DF3991">
        <w:trPr>
          <w:trHeight w:val="2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Подраздела «Транспорт и связь» раздела «Малое и среднее предпринимательство»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июнь 2014 года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Отдел ЖКХ, транспорта, связи и тарифной политики Администрации города </w:t>
            </w:r>
          </w:p>
        </w:tc>
      </w:tr>
      <w:tr w:rsidR="00DF3991" w:rsidTr="00DF3991">
        <w:trPr>
          <w:trHeight w:val="2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Раздела «Труд»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 2014</w:t>
            </w:r>
          </w:p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Сектор по труду Администрации города</w:t>
            </w:r>
          </w:p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991" w:rsidTr="00DF3991">
        <w:trPr>
          <w:trHeight w:val="2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в сектор перспективного развития Администрации города сведений для разработки прогноза социально-экономического развития города на 2015-2017 годы по разделу «Инвестиции»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 установленные сроки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</w:t>
            </w:r>
          </w:p>
        </w:tc>
      </w:tr>
      <w:tr w:rsidR="00DF3991" w:rsidTr="00DF3991">
        <w:trPr>
          <w:trHeight w:val="2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Сдача сводного прогноза социально-экономического развития города Новошахтинска на 2015-2017 годы в Правительство Ростовской области, 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 установленные сроки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1" w:rsidRDefault="00DF399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F3991" w:rsidRDefault="00DF399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F3991" w:rsidRDefault="00DF399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F3991" w:rsidTr="00DF3991">
        <w:trPr>
          <w:trHeight w:val="12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Разделов: «Промышленное производство», «Производство важнейших видов продукции в натуральном выражении», «АПК», «Малое и среднее предпринимательство», «Финансовые показатели социально-экономического развития города»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1" w:rsidRDefault="00DF39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1" w:rsidRDefault="00DF399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Отдел экономики Администрации города</w:t>
            </w:r>
          </w:p>
          <w:p w:rsidR="00DF3991" w:rsidRDefault="00DF399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F3991" w:rsidTr="00DF3991">
        <w:trPr>
          <w:trHeight w:val="2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«Потребительский рынок»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1" w:rsidRDefault="00DF39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Отдел потребительского рынка Администрации города</w:t>
            </w:r>
          </w:p>
        </w:tc>
      </w:tr>
      <w:tr w:rsidR="00DF3991" w:rsidTr="00DF3991">
        <w:trPr>
          <w:trHeight w:val="2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1" w:rsidRDefault="00DF399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«Инвестиции»</w:t>
            </w:r>
          </w:p>
          <w:p w:rsidR="00DF3991" w:rsidRDefault="00DF399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1" w:rsidRDefault="00DF39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Сектор перспективного развития Администрации города</w:t>
            </w:r>
          </w:p>
        </w:tc>
      </w:tr>
      <w:tr w:rsidR="00DF3991" w:rsidTr="00DF3991">
        <w:trPr>
          <w:trHeight w:val="2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1" w:rsidRDefault="00DF399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«Труд»</w:t>
            </w:r>
          </w:p>
          <w:p w:rsidR="00DF3991" w:rsidRDefault="00DF399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1" w:rsidRDefault="00DF39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Сектор по труду Администрации города</w:t>
            </w:r>
          </w:p>
        </w:tc>
      </w:tr>
      <w:tr w:rsidR="00DF3991" w:rsidTr="00DF3991">
        <w:trPr>
          <w:trHeight w:val="2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«Объем работ по виду экономической деятельности «Строительство», ввод жилья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1" w:rsidRDefault="00DF39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1" w:rsidRDefault="00DF399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казенное учреждение города Новошахтинска «Управление капитального строительства»</w:t>
            </w:r>
          </w:p>
          <w:p w:rsidR="00DF3991" w:rsidRDefault="00DF399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F3991" w:rsidTr="00DF3991">
        <w:trPr>
          <w:trHeight w:val="2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Формирование планового реестра расходных обязательств города </w:t>
            </w:r>
          </w:p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 2014 года</w:t>
            </w:r>
          </w:p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1" w:rsidRDefault="00DF3991">
            <w:pPr>
              <w:tabs>
                <w:tab w:val="left" w:pos="1646"/>
                <w:tab w:val="left" w:pos="198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города - начальник финансового управления Т.В.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Коденцова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DF3991" w:rsidRDefault="00DF3991">
            <w:pPr>
              <w:tabs>
                <w:tab w:val="left" w:pos="1646"/>
                <w:tab w:val="left" w:pos="198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991" w:rsidTr="00DF3991">
        <w:trPr>
          <w:trHeight w:val="2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Подготовка проектов решений Новошахтинской городской Думы о внесении изменений в решения Новошахтинской городской Думы об установлении местных налогов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города - начальник финансового управления Т.В.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Коденцова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991" w:rsidTr="00DF3991">
        <w:trPr>
          <w:trHeight w:val="2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Разработка и предоставление в финансовое управление Администрации города: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991" w:rsidTr="00DF3991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Плановых реестров расходных обязатель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ств гл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авных распорядителей  бюджетных средств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 установленные сроки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</w:t>
            </w:r>
          </w:p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991" w:rsidTr="00DF3991">
        <w:trPr>
          <w:trHeight w:val="2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Сведений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 задолженности по платежам в бюджет города по состоянию на последнюю отчетную дату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 следующим видам налогов:</w:t>
            </w:r>
          </w:p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земельному налогу;</w:t>
            </w:r>
          </w:p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налогу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01.07.2014</w:t>
            </w:r>
          </w:p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Межрайонной инспекции Федеральной налоговой службы № 12 по Ростовской области В.В.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Рубаев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DF3991" w:rsidTr="00DF3991">
        <w:trPr>
          <w:trHeight w:val="5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Экономических показателей и исходных данных, формирующих налоговый потенциал города на 2015 – 2017 годы, по следующим доходным источникам:</w:t>
            </w:r>
          </w:p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налогу на прибыль организаций</w:t>
            </w:r>
          </w:p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3991" w:rsidRDefault="00DF39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налогу на доходы физических лиц </w:t>
            </w:r>
          </w:p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3991" w:rsidRDefault="00DF39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налогам на совокупный доход</w:t>
            </w:r>
          </w:p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налогам на имущество</w:t>
            </w:r>
          </w:p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01.07.2014</w:t>
            </w:r>
          </w:p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3991" w:rsidRDefault="00DF39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01.07.2014</w:t>
            </w:r>
          </w:p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3991" w:rsidRDefault="00DF39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до 01.07.2014</w:t>
            </w:r>
          </w:p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01.07.2014</w:t>
            </w:r>
          </w:p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3991" w:rsidRDefault="00DF39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города по вопросам эко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номики М.В. Ермаченко;</w:t>
            </w:r>
          </w:p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Межрайонной инспекции Федеральной налоговой службы № 12 по Ростовской области В.В.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Рубаев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DF3991" w:rsidRDefault="00DF39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города по вопросам эко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номики М.В. Ермаченко;</w:t>
            </w:r>
          </w:p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Межрайонной инспекции Федеральной налоговой службы № 12 по Ростовской области В.В.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Рубаев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DF3991" w:rsidRDefault="00DF3991">
            <w:pPr>
              <w:jc w:val="both"/>
              <w:rPr>
                <w:rFonts w:ascii="Arial" w:hAnsi="Arial" w:cs="Arial"/>
              </w:rPr>
            </w:pPr>
          </w:p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Заместитель Главы Админист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рации города по вопросам эко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номики М.В. Ермаченко;</w:t>
            </w:r>
          </w:p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Межрайонной инспекции  Федеральной налоговой службы № 12 по Ростовской области В.В.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Рубаев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Комитета по управлению имуществом Администрации города Новошахтинска Т.Г. Авраменко;</w:t>
            </w:r>
          </w:p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Межрайонной ин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 xml:space="preserve">спекции  Федеральной налоговой службы России № 12 по Ростовской области В.В.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Рубаев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DF3991" w:rsidTr="00DF3991">
        <w:trPr>
          <w:trHeight w:val="2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Оценки неналогового потенциала доходов от использования и продажи имущества, а также средств от продажи акций, находящихся в муниципальной собственности на 2015-2017 годы по формам, утвержденным министерством финансов Ростовской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01.07.2014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Комитета по управлению имуществом Администрации города Новошахтинска Т.Г. Авраменко</w:t>
            </w:r>
          </w:p>
        </w:tc>
      </w:tr>
      <w:tr w:rsidR="00DF3991" w:rsidTr="00DF3991">
        <w:trPr>
          <w:trHeight w:val="2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 налогового и неналогового потенциала в целом по муниципальному образованию «Город Новошахтинск» на 2015-2017 годы по формам, утвержденным министерством финансов Ростовской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01.07.2014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Главные администраторы доходов бюджета города</w:t>
            </w:r>
          </w:p>
        </w:tc>
      </w:tr>
      <w:tr w:rsidR="00DF3991" w:rsidTr="00DF3991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Прогноза среднемесячной заработной платы в целом по муниципальному образованию «Город Новошахтинск» на 2015-2019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01.07.2014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города по вопросам экономики М.В. Ермаченко</w:t>
            </w:r>
          </w:p>
        </w:tc>
      </w:tr>
      <w:tr w:rsidR="00DF3991" w:rsidTr="00DF3991">
        <w:trPr>
          <w:trHeight w:val="6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Расчетов, используемых при формировании бюджета города на 2015 год и на плановый период 2016 и 2017 годов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 20.08.2014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Главные распорядители бюджетных средств</w:t>
            </w:r>
          </w:p>
        </w:tc>
      </w:tr>
      <w:tr w:rsidR="00DF3991" w:rsidTr="00DF3991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Формирование и представление Мэру города параметров бюджета города на 2015-2017 годы, в том числе:</w:t>
            </w:r>
          </w:p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изменение параметров бюджетных ассигнований на 2015-2016 годы;</w:t>
            </w:r>
          </w:p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объемы бюджетных ассигнований на 2017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 15.09.2014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города - начальник финансового управления Т.В.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Коденцова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F3991" w:rsidTr="00DF3991">
        <w:trPr>
          <w:trHeight w:val="11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Доведение до главных распорядителей бюджетных средств изменений по показателям расходов бюджета города на 2015 и 2016 годы и проекта показателей расходов бюджета на 2017 год</w:t>
            </w:r>
          </w:p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 30.09.2014</w:t>
            </w:r>
          </w:p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города - начальник финансового управления Т.В.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Коденцова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F3991" w:rsidTr="00DF3991">
        <w:trPr>
          <w:trHeight w:val="11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Доведение до главных распорядителей бюджетных средств объемов финансирования и лимитов потребления топливно-энергетических ре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сурсов, уличного освещения, водоснабжения, водоотведения и вывоза жидких бытовых отходов для муниципальных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учреждений, находящихся в их ведении на 2015 - 2017 годы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15.08.2014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казенное учреж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дение города Новошахтинска «Управление жилищно-коммунального хозяйства»</w:t>
            </w:r>
          </w:p>
        </w:tc>
      </w:tr>
      <w:tr w:rsidR="00DF3991" w:rsidTr="00DF3991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Рассмотрение комиссией по обеспечению устойчивого социально-эко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номического развития города Новошахтинска: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1" w:rsidRDefault="00DF399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991" w:rsidTr="00DF3991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Информации о результатах проведения анализа эффективности на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логовых льгот</w:t>
            </w:r>
          </w:p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 2014 года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города - начальник финансового управления Т.В.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Коденцова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F3991" w:rsidTr="00DF3991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Муниципальных программ города Новошахтинска, предлагаемых к финансированию начиная с 2015 года, а также изменений в ранее утвержденные муниципальные программы города Новошахтинска в части изменения объема бюджетных ассигнований на финансовое обеспечение реализации муниципальных программ города Новошахтинска на 2015 год и на плановый период 2016 и 2017 годов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01.09.2014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Ответственные исполнители муниципальных программ города Новошахтинска</w:t>
            </w:r>
          </w:p>
        </w:tc>
      </w:tr>
      <w:tr w:rsidR="00DF3991" w:rsidTr="00DF3991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постановления Администрации города «Об основных направлениях бюджетной и налоговой политики города Новошахтинска на 2015-2017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 15.09.2014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города - начальник финансового управления Т.В.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Коденцова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F3991" w:rsidTr="00DF3991">
        <w:trPr>
          <w:trHeight w:val="2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и утверждение постановления Администрации города «О предварительных итогах социально-экономического развития муници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пального образования «Город Новошахтинск» за 7 месяцев 2014 года и ожидаемых итогах социально-экономического развития муници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пального образования «Город Новошахтинск»  за 2014 год»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 15.10.2014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 Админист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рации города по вопросам экономики М.В. Ермаченко</w:t>
            </w:r>
          </w:p>
        </w:tc>
      </w:tr>
      <w:tr w:rsidR="00DF3991" w:rsidTr="00DF3991">
        <w:trPr>
          <w:trHeight w:val="2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Подготовка проекта решения Новошахтинской городской Думы «О бюджете города </w:t>
            </w:r>
            <w:r>
              <w:rPr>
                <w:rStyle w:val="a3"/>
                <w:rFonts w:ascii="Arial" w:hAnsi="Arial" w:cs="Arial"/>
                <w:b w:val="0"/>
                <w:sz w:val="24"/>
                <w:szCs w:val="24"/>
              </w:rPr>
              <w:t>Новошахтинска на 2015 год и на плановый период 2016 и 2017 годов»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 15.10.2014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города - начальник финансового управления Т.В.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Коденцова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F3991" w:rsidTr="00DF3991">
        <w:trPr>
          <w:trHeight w:val="2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Представление Мэру города для внесения на рассмотрение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Новошахтинской городской Думой следующих проектов решений Новошахтинской городской Думы: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991" w:rsidTr="00DF3991">
        <w:trPr>
          <w:trHeight w:val="2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13.1.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 w:val="0"/>
                <w:sz w:val="24"/>
                <w:szCs w:val="24"/>
              </w:rPr>
              <w:t xml:space="preserve"> «О бюджете города </w:t>
            </w:r>
            <w:r>
              <w:rPr>
                <w:rFonts w:ascii="Arial" w:hAnsi="Arial" w:cs="Arial"/>
                <w:sz w:val="24"/>
                <w:szCs w:val="24"/>
              </w:rPr>
              <w:t xml:space="preserve">Новошахтинска на </w:t>
            </w:r>
            <w:r>
              <w:rPr>
                <w:rStyle w:val="a3"/>
                <w:rFonts w:ascii="Arial" w:hAnsi="Arial" w:cs="Arial"/>
                <w:b w:val="0"/>
                <w:sz w:val="24"/>
                <w:szCs w:val="24"/>
              </w:rPr>
              <w:t>2015 год и на плановый период 2016 и 2017 годов»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 01.11.2014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города - начальник финансового управления Т.В.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Коденцова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F3991" w:rsidTr="00DF3991">
        <w:trPr>
          <w:trHeight w:val="2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«О прогнозном плане (программе) приватизации муниципального имущества города на 2015 и на плановый период 2016 и 2017 годов» с пояснительной запиской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01.11.2014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Комитета по управлению имуществом Администрации города Новошахтинска Т.Г. Авраменко</w:t>
            </w:r>
          </w:p>
        </w:tc>
      </w:tr>
      <w:tr w:rsidR="00DF3991" w:rsidTr="00DF3991">
        <w:trPr>
          <w:trHeight w:val="2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Разработка уточненных реестров расходных обязатель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ств гл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авных распорядителей бюджетных средств и представление в финансовое управление Администрации города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1" w:rsidRDefault="00DF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до 25.01.2015</w:t>
            </w:r>
          </w:p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</w:t>
            </w:r>
          </w:p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991" w:rsidTr="00DF3991">
        <w:trPr>
          <w:trHeight w:val="2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Формирование уточненного реестра расходных обязательств </w:t>
            </w:r>
          </w:p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до 01.02.2015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91" w:rsidRDefault="00DF3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города - начальник финансового управления Т.В.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Коденцова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F3991" w:rsidRDefault="00DF3991" w:rsidP="00DF3991">
      <w:pPr>
        <w:jc w:val="both"/>
        <w:rPr>
          <w:rFonts w:ascii="Arial" w:hAnsi="Arial" w:cs="Arial"/>
          <w:sz w:val="24"/>
          <w:szCs w:val="24"/>
        </w:rPr>
      </w:pPr>
    </w:p>
    <w:p w:rsidR="00DF3991" w:rsidRDefault="00DF3991" w:rsidP="00DF399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F3991" w:rsidRDefault="00DF3991" w:rsidP="00DF3991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Управляющий делами </w:t>
      </w:r>
    </w:p>
    <w:p w:rsidR="00DF3991" w:rsidRDefault="00DF3991" w:rsidP="00DF3991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Ю.А. Лубенцов</w:t>
      </w:r>
    </w:p>
    <w:p w:rsidR="008E5308" w:rsidRDefault="008E5308"/>
    <w:sectPr w:rsidR="008E5308" w:rsidSect="00DF3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BA"/>
    <w:rsid w:val="00833ABA"/>
    <w:rsid w:val="008E5308"/>
    <w:rsid w:val="00D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F3991"/>
    <w:rPr>
      <w:b/>
      <w:bCs w:val="0"/>
    </w:rPr>
  </w:style>
  <w:style w:type="character" w:customStyle="1" w:styleId="a4">
    <w:name w:val="Без интервала Знак"/>
    <w:link w:val="a5"/>
    <w:uiPriority w:val="1"/>
    <w:locked/>
    <w:rsid w:val="00DF3991"/>
    <w:rPr>
      <w:rFonts w:ascii="Calibri" w:hAnsi="Calibri"/>
    </w:rPr>
  </w:style>
  <w:style w:type="paragraph" w:styleId="a5">
    <w:name w:val="No Spacing"/>
    <w:link w:val="a4"/>
    <w:uiPriority w:val="1"/>
    <w:qFormat/>
    <w:rsid w:val="00DF3991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F3991"/>
    <w:rPr>
      <w:b/>
      <w:bCs w:val="0"/>
    </w:rPr>
  </w:style>
  <w:style w:type="character" w:customStyle="1" w:styleId="a4">
    <w:name w:val="Без интервала Знак"/>
    <w:link w:val="a5"/>
    <w:uiPriority w:val="1"/>
    <w:locked/>
    <w:rsid w:val="00DF3991"/>
    <w:rPr>
      <w:rFonts w:ascii="Calibri" w:hAnsi="Calibri"/>
    </w:rPr>
  </w:style>
  <w:style w:type="paragraph" w:styleId="a5">
    <w:name w:val="No Spacing"/>
    <w:link w:val="a4"/>
    <w:uiPriority w:val="1"/>
    <w:qFormat/>
    <w:rsid w:val="00DF3991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1497</Words>
  <Characters>8537</Characters>
  <Application>Microsoft Office Word</Application>
  <DocSecurity>0</DocSecurity>
  <Lines>71</Lines>
  <Paragraphs>20</Paragraphs>
  <ScaleCrop>false</ScaleCrop>
  <Company/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3</cp:revision>
  <dcterms:created xsi:type="dcterms:W3CDTF">2014-07-02T12:40:00Z</dcterms:created>
  <dcterms:modified xsi:type="dcterms:W3CDTF">2014-07-02T12:40:00Z</dcterms:modified>
</cp:coreProperties>
</file>