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F" w:rsidRPr="004C6D7F" w:rsidRDefault="004C6D7F" w:rsidP="004C6D7F">
      <w:pPr>
        <w:suppressAutoHyphens/>
        <w:spacing w:after="0" w:line="240" w:lineRule="auto"/>
        <w:ind w:left="6372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города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bCs/>
          <w:sz w:val="24"/>
          <w:szCs w:val="24"/>
          <w:lang w:eastAsia="ru-RU"/>
        </w:rPr>
        <w:t>от 23.07.2014 № 912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4C6D7F">
        <w:rPr>
          <w:rFonts w:ascii="Arial" w:eastAsia="Calibri" w:hAnsi="Arial" w:cs="Arial"/>
          <w:bCs/>
          <w:sz w:val="24"/>
          <w:szCs w:val="24"/>
        </w:rPr>
        <w:t>Изменения,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C6D7F">
        <w:rPr>
          <w:rFonts w:ascii="Arial" w:eastAsia="Calibri" w:hAnsi="Arial" w:cs="Arial"/>
          <w:bCs/>
          <w:sz w:val="24"/>
          <w:szCs w:val="24"/>
        </w:rPr>
        <w:t xml:space="preserve">вносимые в постановление </w:t>
      </w:r>
      <w:r w:rsidRPr="004C6D7F">
        <w:rPr>
          <w:rFonts w:ascii="Arial" w:eastAsia="Calibri" w:hAnsi="Arial" w:cs="Arial"/>
          <w:sz w:val="24"/>
          <w:szCs w:val="24"/>
        </w:rPr>
        <w:t xml:space="preserve">Администрации города от 15.10.2013 № 1314 «Об утверждении муниципальной программы города Новошахтинска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C6D7F">
        <w:rPr>
          <w:rFonts w:ascii="Arial" w:eastAsia="Calibri" w:hAnsi="Arial" w:cs="Arial"/>
          <w:sz w:val="24"/>
          <w:szCs w:val="24"/>
        </w:rPr>
        <w:t xml:space="preserve">«Развитие муниципальной  системы образования»  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4C6D7F">
        <w:rPr>
          <w:rFonts w:ascii="Arial" w:eastAsia="Calibri" w:hAnsi="Arial" w:cs="Arial"/>
          <w:sz w:val="24"/>
          <w:szCs w:val="24"/>
        </w:rPr>
        <w:tab/>
        <w:t>1. В приложении № 1: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4C6D7F">
        <w:rPr>
          <w:rFonts w:ascii="Arial" w:eastAsia="Calibri" w:hAnsi="Arial" w:cs="Arial"/>
          <w:sz w:val="24"/>
          <w:szCs w:val="24"/>
        </w:rPr>
        <w:tab/>
        <w:t xml:space="preserve">1.1. В паспорте муниципальной программы города Новошахтинска «Развитие муниципальной системы образования»: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4C6D7F">
        <w:rPr>
          <w:rFonts w:ascii="Arial" w:eastAsia="Calibri" w:hAnsi="Arial" w:cs="Arial"/>
          <w:sz w:val="24"/>
          <w:szCs w:val="24"/>
        </w:rPr>
        <w:tab/>
        <w:t>пункт «Ресурсное обеспечение программы» изложить в следующей редакции: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20"/>
      </w:tblGrid>
      <w:tr w:rsidR="004C6D7F" w:rsidRPr="004C6D7F" w:rsidTr="00675D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обеспечение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общий объем средств, необходимый для финансирования программы в 2014-2020 годах, составляет всего  4 854 138,7 тыс. руб., в том числе по годам реализации программы:               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916 750,4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729 474,8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702 799,9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626 278,4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626 278,4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626 278,4 тыс. руб.;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626 278,4 тыс. руб.;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областного бюджета – 2 391 431,4 тыс. руб.;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– 2 182 696,8 тыс. руб.;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 – 86 001,5 тыс. руб.;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194 009,0 тыс. руб.;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подпрограмм программы в период ее реализации планируется направить: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 1 </w:t>
            </w:r>
            <w:r w:rsidRPr="004C6D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общего и дополнительного образования» - 4 540 329,3 тыс. руб.;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№ 2 «</w:t>
            </w:r>
            <w:r w:rsidRPr="004C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контроль образовательной деятельности, о</w:t>
            </w:r>
            <w:r w:rsidRPr="004C6D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беспечение социально-правовой защиты детей-сирот и детей, оставшихся без попечения родителей</w:t>
            </w:r>
            <w:r w:rsidRPr="004C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- 313 809,4 тыс. руб.».</w:t>
            </w:r>
          </w:p>
        </w:tc>
      </w:tr>
    </w:tbl>
    <w:p w:rsidR="004C6D7F" w:rsidRPr="004C6D7F" w:rsidRDefault="004C6D7F" w:rsidP="004C6D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1.2. В паспорте подпрограммы № 1 «Развитие общего и дополнительного </w:t>
      </w:r>
    </w:p>
    <w:p w:rsidR="004C6D7F" w:rsidRPr="004C6D7F" w:rsidRDefault="004C6D7F" w:rsidP="004C6D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образования»: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C6D7F">
        <w:rPr>
          <w:rFonts w:ascii="Arial" w:eastAsia="Calibri" w:hAnsi="Arial" w:cs="Arial"/>
          <w:sz w:val="24"/>
          <w:szCs w:val="24"/>
        </w:rPr>
        <w:tab/>
        <w:t xml:space="preserve">пункт «Ресурсное обеспечение подпрограммы № 1» изложить в следующей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C6D7F">
        <w:rPr>
          <w:rFonts w:ascii="Arial" w:eastAsia="Calibri" w:hAnsi="Arial" w:cs="Arial"/>
          <w:sz w:val="24"/>
          <w:szCs w:val="24"/>
        </w:rPr>
        <w:t>редакции:</w:t>
      </w:r>
    </w:p>
    <w:p w:rsidR="004C6D7F" w:rsidRPr="004C6D7F" w:rsidRDefault="004C6D7F" w:rsidP="004C6D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6923"/>
      </w:tblGrid>
      <w:tr w:rsidR="004C6D7F" w:rsidRPr="004C6D7F" w:rsidTr="00675DDB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обеспечение 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общий объем средств, необходимый для финансирования подпрограммы № 1 в 2014-2020 годах, составляет всего 4 540 329,3 тыс. руб., в том числе по годам реализации подпрограммы № 1:               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873 307,0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685 191,6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2016 год – 655 961,5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581 467,3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581 467,3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581 467,3 тыс. руб.;</w:t>
            </w:r>
          </w:p>
          <w:p w:rsidR="004C6D7F" w:rsidRPr="004C6D7F" w:rsidRDefault="004C6D7F" w:rsidP="004C6D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581 467,3 тыс. руб.».</w:t>
            </w:r>
          </w:p>
        </w:tc>
      </w:tr>
    </w:tbl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1.3. В паспорте подпрограммы № 2 «</w:t>
      </w:r>
      <w:r w:rsidRPr="004C6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 контроль образовательной  </w:t>
      </w:r>
    </w:p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 о</w:t>
      </w:r>
      <w:r w:rsidRPr="004C6D7F">
        <w:rPr>
          <w:rFonts w:ascii="Arial" w:eastAsia="Times New Roman" w:hAnsi="Arial" w:cs="Arial"/>
          <w:bCs/>
          <w:sz w:val="24"/>
          <w:szCs w:val="24"/>
          <w:lang w:eastAsia="ru-RU"/>
        </w:rPr>
        <w:t>беспечение социально-правовой защиты детей-сирот и детей, оставшихся без попечения родителей</w:t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4C6D7F" w:rsidRPr="004C6D7F" w:rsidRDefault="004C6D7F" w:rsidP="004C6D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пункт «Ресурсное обеспечение подпрограммы № 2» изложить в следующей </w:t>
      </w:r>
    </w:p>
    <w:p w:rsidR="004C6D7F" w:rsidRPr="004C6D7F" w:rsidRDefault="004C6D7F" w:rsidP="004C6D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6923"/>
      </w:tblGrid>
      <w:tr w:rsidR="004C6D7F" w:rsidRPr="004C6D7F" w:rsidTr="00675DDB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обеспечение 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общий объем средств, необходимый для финансирования подпрограммы № 2 в 2014-2020 годах, составляет всего  313 809,4 тыс. руб., в том числе по годам реализации подпрограммы № 2:               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43 443,4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44 283,2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46 838,4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44 811,1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44 811,1 тыс. руб.;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44 811,1 тыс. руб.;</w:t>
            </w:r>
          </w:p>
          <w:p w:rsidR="004C6D7F" w:rsidRPr="004C6D7F" w:rsidRDefault="004C6D7F" w:rsidP="004C6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44 811,1 тыс. руб.».</w:t>
            </w:r>
          </w:p>
        </w:tc>
      </w:tr>
    </w:tbl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C6D7F" w:rsidRPr="004C6D7F" w:rsidSect="00EA3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134" w:header="720" w:footer="720" w:gutter="0"/>
          <w:cols w:space="720"/>
        </w:sectPr>
      </w:pPr>
    </w:p>
    <w:p w:rsidR="004C6D7F" w:rsidRPr="004C6D7F" w:rsidRDefault="004C6D7F" w:rsidP="004C6D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 Приложение № 3 к муниципальной программе города Новошахтинска «Развитие муниципальной системы образования» изложить в новой редакции: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«Приложение № 3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города Новошахтинска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«Развитие муниципальной системы образования»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сводных показателей муниципальных заданий на оказание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 услуг муниципальными образовательными организациями по программе </w:t>
      </w:r>
    </w:p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4C6D7F" w:rsidRPr="004C6D7F" w:rsidTr="00675DDB">
        <w:trPr>
          <w:trHeight w:val="480"/>
          <w:tblCellSpacing w:w="5" w:type="nil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Наименование услуги, показателя объема услуги,     </w:t>
            </w: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br/>
              <w:t xml:space="preserve">подпрограммы,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основного мероприятия,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Значение показателя объема услуги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Расходы бюджета города, областного и федерального бюджетов на оказание  муниципальной услуги (тыс. руб.)</w:t>
            </w:r>
          </w:p>
        </w:tc>
      </w:tr>
      <w:tr w:rsidR="004C6D7F" w:rsidRPr="004C6D7F" w:rsidTr="00675DDB">
        <w:trPr>
          <w:trHeight w:val="870"/>
          <w:tblCellSpacing w:w="5" w:type="nil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2016 год</w:t>
            </w:r>
          </w:p>
        </w:tc>
      </w:tr>
    </w:tbl>
    <w:p w:rsidR="004C6D7F" w:rsidRPr="004C6D7F" w:rsidRDefault="004C6D7F" w:rsidP="004C6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4C6D7F" w:rsidRPr="004C6D7F" w:rsidTr="00675DDB">
        <w:trPr>
          <w:tblHeader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C6D7F" w:rsidRPr="004C6D7F" w:rsidTr="00675DDB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Услуга дошкольного образования</w:t>
            </w:r>
          </w:p>
        </w:tc>
      </w:tr>
      <w:tr w:rsidR="004C6D7F" w:rsidRPr="004C6D7F" w:rsidTr="00675DDB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Число воспитанников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Подпрограмма № 1 «Развитие общего и дополнительного образования»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3 152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3 462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3 582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Основное 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Финансовое обеспечение выполнения функций муниципальными образовательными организациями по предоставлению дошкольного образования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241 437,9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209 979,1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216 446,2</w:t>
            </w:r>
          </w:p>
        </w:tc>
      </w:tr>
      <w:tr w:rsidR="004C6D7F" w:rsidRPr="004C6D7F" w:rsidTr="00675DDB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Услуга начального общего, основного общего, среднего общего образования</w:t>
            </w:r>
          </w:p>
        </w:tc>
      </w:tr>
      <w:tr w:rsidR="004C6D7F" w:rsidRPr="004C6D7F" w:rsidTr="00675DDB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Число обучающихся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Подпрограмма № 1 «Развитие  общего и дополнительного образования»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7 669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7 685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7 775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Финансовое обеспечение выполнения функций муниципальными общеобразовательными организациями по предоставлению начального общего, основного общего, среднего  общего образования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293 050,2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309 484,9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327 927,9</w:t>
            </w:r>
          </w:p>
        </w:tc>
      </w:tr>
      <w:tr w:rsidR="004C6D7F" w:rsidRPr="004C6D7F" w:rsidTr="00675DDB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Услуга дополнительного образования</w:t>
            </w:r>
          </w:p>
        </w:tc>
      </w:tr>
      <w:tr w:rsidR="004C6D7F" w:rsidRPr="004C6D7F" w:rsidTr="00675DDB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Число обучающихся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Подпрограмма № 1  «Развитие  общего и дополнительного образования»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Финансовое обеспечение выполнения функций муниципальными образовательными организациями по предоставлению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96 461,0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66 794,4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  <w:r w:rsidRPr="004C6D7F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2 628</w:t>
            </w: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,</w:t>
            </w:r>
            <w:r w:rsidRPr="004C6D7F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4C6D7F" w:rsidRPr="004C6D7F" w:rsidTr="00675DDB">
        <w:trPr>
          <w:trHeight w:val="320"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Услуга по оказанию индивидуальной логопедической, дефектологической, психолого-педагогической, медико-социальной помощи и реализации дополнительных образовательных программ по оказанию психолого-педагогической и (или) медико-социальной помощи</w:t>
            </w:r>
          </w:p>
        </w:tc>
      </w:tr>
      <w:tr w:rsidR="004C6D7F" w:rsidRPr="004C6D7F" w:rsidTr="00675DDB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Показатель объема      </w:t>
            </w: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Подпрограмма № 1 «Развитие общего и дополнительного образования»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2 100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2 100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2 100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Услуга по проведению комплексного диагностического обследования детей в возрасте до 18 лет, нуждающихся в  психолого-педагогической и медико-социальной помощи, в том числе детей с интеллектуальными нарушениями, с ограниченными возможностями здоровья и/или отклонениями в поведении с разработкой на основе проведенных обследований соответствующих рекомендаций, направленных на определение специальных условий для получения ими образования и сопутствующего психолого-педагогического и медико-социального сопровождения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Показатель объема      </w:t>
            </w: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Подпрограмма  № 1 «Развитие общего и дополнительного образования»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Услуга по оказанию психолого-педагогической помощи образовательным учреждениям по вопросам обучения и воспитания детей с проблемами школьной и социальной адаптации, с трудностями в освоении общеобразовательных программ, с нарушениями поведения, находящимся в кризисных состояниях, в том числе с ограниченными возможностями здоровья. Проведение мониторинговых, экспертно-аналитических, психолого-педагогических и медико-социальных исследований по проблемам психологического здоровья несовершеннолетних, психологической безопасности образовательной среды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Показатель объема      </w:t>
            </w: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Подпрограмма № 1 «Развитие общего и дополнительного образования»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1 350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1 350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Финансовое обеспечение выполнения  функций по предоставлению услуг в сфере образования (МБОУ «Центр сопровождения детей», МБУДО ИПЦ УО)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4 322,7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4 011,5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3 891,2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Услуга по обеспечению бесперебойной работы технических средств в образовательных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учреждениях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Показатель объема   </w:t>
            </w: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br/>
            </w: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Единица технического средства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Подпрограмма № 1 «Развитие  общего и дополнительного образования»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Финансовое обеспечение выполнения функций по предоставлению услуг в сфере образования (МБОУ «Центр сопровождения детей», МБУДО ИПЦ УО)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1 154,9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1 073,4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1 043,0».</w:t>
            </w:r>
          </w:p>
        </w:tc>
      </w:tr>
    </w:tbl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</w:t>
      </w:r>
    </w:p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Ю.А. Лубенцов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Приложение № 4 к муниципальной программе города Новошахтинска «Развитие муниципальной системы образования» изложить в новой редакции: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№ 4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города Новошахтинска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муниципальной системы образования» 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676"/>
      <w:bookmarkEnd w:id="0"/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города на реализацию программы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417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4C6D7F" w:rsidRPr="004C6D7F" w:rsidTr="00675DDB">
        <w:trPr>
          <w:trHeight w:val="72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№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Наименование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муниципальной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>программы, подпрограммы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муниципальной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>программы,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основного мероприятия,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>мероприятия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Ответственный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исполнитель,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соисполнители,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Код бюджетной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4C6D7F" w:rsidRPr="004C6D7F" w:rsidTr="00675DDB">
        <w:trPr>
          <w:trHeight w:val="1126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2020 год</w:t>
            </w:r>
          </w:p>
        </w:tc>
      </w:tr>
    </w:tbl>
    <w:p w:rsidR="004C6D7F" w:rsidRPr="004C6D7F" w:rsidRDefault="004C6D7F" w:rsidP="004C6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417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4C6D7F" w:rsidRPr="004C6D7F" w:rsidTr="00675DDB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4C6D7F" w:rsidRPr="004C6D7F" w:rsidTr="00675DDB">
        <w:trPr>
          <w:trHeight w:val="54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программа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Развитие муниципальной системы образования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Всего,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884 390,4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702 533,3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675 858,4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599 366,9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599 366,9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599 366,9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599 366,9</w:t>
            </w:r>
          </w:p>
        </w:tc>
      </w:tr>
      <w:tr w:rsidR="004C6D7F" w:rsidRPr="004C6D7F" w:rsidTr="00675DDB">
        <w:trPr>
          <w:trHeight w:val="515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образования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764 295,6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644 760,2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675 858,4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599 366,9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599 366,9</w:t>
            </w:r>
          </w:p>
        </w:tc>
      </w:tr>
      <w:tr w:rsidR="004C6D7F" w:rsidRPr="004C6D7F" w:rsidTr="00675DDB">
        <w:trPr>
          <w:trHeight w:val="54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МКУ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г. Новошахтинска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120 094,8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439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Подпрограмма № 1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Развитие общего и дополнительного образования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Управление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образования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720 852,2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600 477,0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629 020,0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554 525,8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554 525,8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554 525,8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554 525,8</w:t>
            </w:r>
          </w:p>
        </w:tc>
      </w:tr>
      <w:tr w:rsidR="004C6D7F" w:rsidRPr="004C6D7F" w:rsidTr="00675DDB">
        <w:trPr>
          <w:trHeight w:val="54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МКУ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г. Новошахтинска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120 094,8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Финансовое обеспечение выполнения функций муниципальными образовательными организациями по предоставлению дошкольного образования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образования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236 465,6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209 310,2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216 024,7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179 351,1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179 351,1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179 351,1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179 351,1</w:t>
            </w:r>
          </w:p>
        </w:tc>
      </w:tr>
      <w:tr w:rsidR="004C6D7F" w:rsidRPr="004C6D7F" w:rsidTr="00675DDB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 xml:space="preserve">Организация выплат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компенсации части родительской платы за содержание ребенка в муниципальных дошкольных образовательных организаций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5 566,8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5 842,2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6 129,8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6 129,8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6 129,8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6 129,8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6 129,8</w:t>
            </w:r>
          </w:p>
        </w:tc>
      </w:tr>
      <w:tr w:rsidR="004C6D7F" w:rsidRPr="004C6D7F" w:rsidTr="00675DDB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Реконструкция незавершенного строительства детского сада в микрорайоне Радио г. Новошахтинска Ростовской области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МКУ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г. Новошахтинска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24 816,4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Строительство дошкольной образовательной организации на 120 мест г.Новошахтинск, мкр.№ 3 по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ул. Харьковская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МКУ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г. Новошахтинска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38 515,4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мероприятие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Строительство детского сада на 80 мест в центре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г. Новошахтинска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МКУ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г. Новошахтинска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56 763,0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мероприятие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79 000,0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Финансовое обеспечение выполнения функций муниципальными общеобразовательными организациями по предоставлению начального общего, основного общего, среднего  общего образования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292 133,7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309 024,0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327 459,4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268 457,8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268 457,8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268 457,8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268 457,8</w:t>
            </w:r>
          </w:p>
        </w:tc>
      </w:tr>
      <w:tr w:rsidR="004C6D7F" w:rsidRPr="004C6D7F" w:rsidTr="00675DDB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мероприятие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Финансовое обеспечение выполнения функций муниципальными образовательными организациями по предоставлению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96 263,5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66 695,3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72 517,6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88 754,0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88 754,0</w:t>
            </w:r>
          </w:p>
        </w:tc>
      </w:tr>
      <w:tr w:rsidR="004C6D7F" w:rsidRPr="004C6D7F" w:rsidTr="00675DDB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2.9.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Реализация проекта «Всеобуч по плаванию»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1 492,7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1 571,3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1 564,3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1 566,0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1 566,0</w:t>
            </w:r>
          </w:p>
        </w:tc>
      </w:tr>
      <w:tr w:rsidR="004C6D7F" w:rsidRPr="004C6D7F" w:rsidTr="00675DDB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Организация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организаций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4 452,3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2 949,1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5 300,5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5 300,5</w:t>
            </w:r>
          </w:p>
        </w:tc>
      </w:tr>
      <w:tr w:rsidR="004C6D7F" w:rsidRPr="004C6D7F" w:rsidTr="00675DDB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Финансовое обеспечение выполнения  функций по предоставлению услуг в сфере образования (МБОУ «Центр сопровождения детей»,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МБУДО ИПЦ УО)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5 477,6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5 084,9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4 934,2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4 966,6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4 966,6</w:t>
            </w:r>
          </w:p>
        </w:tc>
      </w:tr>
      <w:tr w:rsidR="004C6D7F" w:rsidRPr="004C6D7F" w:rsidTr="00675DDB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мероприятие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Капитальный ремонт МБОУ СОШ   № 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Подпрограмма № 2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Организация и контроль образовательной деятельности, обеспечение социально-правовой защиты детей-сирот и детей, оставшихся без попечения родителей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43 443,4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44 283,2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46 838,4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44 811,1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44 811,1</w:t>
            </w:r>
          </w:p>
        </w:tc>
      </w:tr>
      <w:tr w:rsidR="004C6D7F" w:rsidRPr="004C6D7F" w:rsidTr="00675DDB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Областного закона «Об организации опеки и попечительства в Ростовской области»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3 225,0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3 225,0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3 379,6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3 379,6</w:t>
            </w:r>
          </w:p>
        </w:tc>
      </w:tr>
      <w:tr w:rsidR="004C6D7F" w:rsidRPr="004C6D7F" w:rsidTr="00675DDB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Осуществление выплат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379,6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398,5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452,2</w:t>
            </w:r>
          </w:p>
        </w:tc>
      </w:tr>
      <w:tr w:rsidR="004C6D7F" w:rsidRPr="004C6D7F" w:rsidTr="00675DDB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Осуществление выплат ежемесячного денежного содержания детям, находящимся под опекой или попечительством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20 763,1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21 786,1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22 859,7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22 859,7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22 859,7</w:t>
            </w:r>
          </w:p>
        </w:tc>
      </w:tr>
      <w:tr w:rsidR="004C6D7F" w:rsidRPr="004C6D7F" w:rsidTr="00675DDB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Осуществление выплат ежемесячного денежного содержания детям, находящимся в приемных семьях, а также денежного вознаграждения, причитающегося приемным родителям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2 966,2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3 420,7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3 899,6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3 985,5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3 985,5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3 985,5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3 985,5</w:t>
            </w:r>
          </w:p>
        </w:tc>
      </w:tr>
      <w:tr w:rsidR="004C6D7F" w:rsidRPr="004C6D7F" w:rsidTr="00675DDB">
        <w:trPr>
          <w:trHeight w:val="72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организациях, бесплатным проездом на городском, пригородном транспорте (кроме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такси)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234,0</w:t>
            </w:r>
          </w:p>
        </w:tc>
      </w:tr>
      <w:tr w:rsidR="004C6D7F" w:rsidRPr="004C6D7F" w:rsidTr="00675DDB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Осуществление функций по организации образовательной деятельности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6 093,6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6 027,6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6 083,4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4 088,8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4 088,8</w:t>
            </w:r>
          </w:p>
        </w:tc>
      </w:tr>
      <w:tr w:rsidR="004C6D7F" w:rsidRPr="004C6D7F" w:rsidTr="00675DDB">
        <w:trPr>
          <w:trHeight w:val="413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Основное  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мероприятие 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Обеспечение деятельности муниципальных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9 809,0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9 210,2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10 138,2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9 811,3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9 811,3».</w:t>
            </w:r>
          </w:p>
        </w:tc>
      </w:tr>
    </w:tbl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</w:t>
      </w:r>
    </w:p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Ю.А. Лубенцов</w:t>
      </w:r>
    </w:p>
    <w:p w:rsidR="004C6D7F" w:rsidRPr="004C6D7F" w:rsidRDefault="004C6D7F" w:rsidP="004C6D7F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4C6D7F">
        <w:rPr>
          <w:rFonts w:ascii="Arial" w:eastAsia="Times New Roman" w:hAnsi="Arial" w:cs="Arial"/>
          <w:lang w:eastAsia="ru-RU"/>
        </w:rPr>
        <w:t>1.6. Приложение № 5 к муниципальной программе города Новошахтинска «Развитие муниципальной системы образования» изложить в новой редакции: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lang w:eastAsia="ru-RU"/>
        </w:rPr>
      </w:pPr>
      <w:r w:rsidRPr="004C6D7F">
        <w:rPr>
          <w:rFonts w:ascii="Arial" w:eastAsia="Times New Roman" w:hAnsi="Arial" w:cs="Arial"/>
          <w:lang w:eastAsia="ru-RU"/>
        </w:rPr>
        <w:t xml:space="preserve">«Приложение № 5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lang w:eastAsia="ru-RU"/>
        </w:rPr>
      </w:pPr>
      <w:r w:rsidRPr="004C6D7F">
        <w:rPr>
          <w:rFonts w:ascii="Arial" w:eastAsia="Times New Roman" w:hAnsi="Arial" w:cs="Arial"/>
          <w:lang w:eastAsia="ru-RU"/>
        </w:rPr>
        <w:t>к муниципальной программе города Новошахтинска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lang w:eastAsia="ru-RU"/>
        </w:rPr>
      </w:pPr>
      <w:r w:rsidRPr="004C6D7F">
        <w:rPr>
          <w:rFonts w:ascii="Arial" w:eastAsia="Times New Roman" w:hAnsi="Arial" w:cs="Arial"/>
          <w:lang w:eastAsia="ru-RU"/>
        </w:rPr>
        <w:t>«Развитие муниципальной системы образования»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1" w:name="Par879"/>
      <w:bookmarkEnd w:id="1"/>
      <w:r w:rsidRPr="004C6D7F">
        <w:rPr>
          <w:rFonts w:ascii="Arial" w:eastAsia="Times New Roman" w:hAnsi="Arial" w:cs="Arial"/>
          <w:lang w:eastAsia="ru-RU"/>
        </w:rPr>
        <w:t>Расходы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C6D7F">
        <w:rPr>
          <w:rFonts w:ascii="Arial" w:eastAsia="Times New Roman" w:hAnsi="Arial" w:cs="Arial"/>
          <w:lang w:eastAsia="ru-RU"/>
        </w:rPr>
        <w:t xml:space="preserve">бюджета города, федерального и областного бюджетов 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C6D7F">
        <w:rPr>
          <w:rFonts w:ascii="Arial" w:eastAsia="Times New Roman" w:hAnsi="Arial" w:cs="Arial"/>
          <w:lang w:eastAsia="ru-RU"/>
        </w:rPr>
        <w:t xml:space="preserve">и внебюджетных источников на реализацию программы </w:t>
      </w:r>
    </w:p>
    <w:tbl>
      <w:tblPr>
        <w:tblW w:w="156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843"/>
        <w:gridCol w:w="1701"/>
        <w:gridCol w:w="1559"/>
        <w:gridCol w:w="1134"/>
        <w:gridCol w:w="1276"/>
        <w:gridCol w:w="1276"/>
        <w:gridCol w:w="1276"/>
        <w:gridCol w:w="1163"/>
        <w:gridCol w:w="1134"/>
        <w:gridCol w:w="1135"/>
      </w:tblGrid>
      <w:tr w:rsidR="004C6D7F" w:rsidRPr="004C6D7F" w:rsidTr="00675DDB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№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Наименование     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>муниципальной программы,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2020 </w:t>
            </w:r>
          </w:p>
        </w:tc>
      </w:tr>
      <w:tr w:rsidR="004C6D7F" w:rsidRPr="004C6D7F" w:rsidTr="00675DDB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 xml:space="preserve">программа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Развитие муниципальной системы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916 750,4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729 474,8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702 799,9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626 278,4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626 278,4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626 278,4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626 278,4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476 476,8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465 173,2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439 397,0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252 596,1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252 596,1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252 596,1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252 596,1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83 414,6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398,5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452,2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452,2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452,2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324 499,0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236 980,5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236 062,9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346 288,6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346 288,6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346 288,6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346 288,6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32 360,0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Подпрограмма № 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Развитие общего и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873 307,0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685 191,6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655 961,5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581 467,3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581 467,3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581 467,3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581 467,3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1.1.а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449 297,5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436 507,4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409 178,7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222 137,3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222 137,3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222 137,3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222 137,3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1.1.б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83 053,1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1.1.в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308 596,4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221 742,7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219 841,3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332 388,5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332 388,5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332 388,5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332 388,5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1.1.г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32 360,0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26 941,5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Подпрограмма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Организация и контроль образовательной деятельности, обеспечение социально-правовой защиты детей-сирот и детей, оставшихся без попечения родителей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43 443,4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44 283,2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46 838,4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44 811,1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44 811,1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44 811,1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44 811,1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2.2.а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27 179,3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28 665,8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30 218,3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30 458,8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30 458,8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30 458,8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30 458,8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2.2.б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452,2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452,2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2.2.в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15 902,6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15 237,8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16 221,6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13 900,1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13 900,1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13 900,1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13 900,1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2.2.г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4C6D7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0».</w:t>
            </w:r>
          </w:p>
        </w:tc>
      </w:tr>
    </w:tbl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981"/>
      <w:bookmarkStart w:id="3" w:name="Par982"/>
      <w:bookmarkStart w:id="4" w:name="Par990"/>
      <w:bookmarkEnd w:id="2"/>
      <w:bookmarkEnd w:id="3"/>
      <w:bookmarkEnd w:id="4"/>
      <w:r w:rsidRPr="004C6D7F">
        <w:rPr>
          <w:rFonts w:ascii="Arial" w:eastAsia="Times New Roman" w:hAnsi="Arial" w:cs="Arial"/>
          <w:sz w:val="20"/>
          <w:szCs w:val="20"/>
          <w:lang w:eastAsia="ru-RU"/>
        </w:rPr>
        <w:t>Управляющий делами  Администрации города</w:t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Ю.А. Лубенцов</w:t>
      </w:r>
    </w:p>
    <w:p w:rsidR="004C6D7F" w:rsidRPr="004C6D7F" w:rsidRDefault="004C6D7F" w:rsidP="004C6D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1.7. Приложение № 8 к муниципальной программе города Новошахтинска «Развитие муниципальной системы образования» изложить в новой редакции: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№ 8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города Новошахтинска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«Развитие муниципальной системы образования»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778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на софинансирование расходных обязательств, возникающих при выполнении полномочий органов местного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самоуправления по вопросам местного значения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851"/>
        <w:gridCol w:w="992"/>
        <w:gridCol w:w="851"/>
        <w:gridCol w:w="992"/>
        <w:gridCol w:w="709"/>
      </w:tblGrid>
      <w:tr w:rsidR="004C6D7F" w:rsidRPr="004C6D7F" w:rsidTr="00675DD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</w:tr>
      <w:tr w:rsidR="004C6D7F" w:rsidRPr="004C6D7F" w:rsidTr="00675DD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C6D7F" w:rsidRPr="004C6D7F" w:rsidTr="00675DDB">
        <w:trPr>
          <w:trHeight w:val="19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 счет средств федерального бюджета </w:t>
            </w:r>
          </w:p>
        </w:tc>
      </w:tr>
    </w:tbl>
    <w:p w:rsidR="004C6D7F" w:rsidRPr="004C6D7F" w:rsidRDefault="004C6D7F" w:rsidP="004C6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851"/>
        <w:gridCol w:w="992"/>
        <w:gridCol w:w="851"/>
        <w:gridCol w:w="992"/>
        <w:gridCol w:w="712"/>
      </w:tblGrid>
      <w:tr w:rsidR="004C6D7F" w:rsidRPr="004C6D7F" w:rsidTr="00675DDB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4C6D7F" w:rsidRPr="004C6D7F" w:rsidTr="00675DD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120 094,8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93 971,8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19 853,1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57 773,1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5 719,5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52 053,6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1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Субсидия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</w:t>
            </w: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2 108,8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Субсидия на реализацию проекта «Всеобуч по плаванию»</w:t>
            </w:r>
          </w:p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1 415,7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Субсидия на оплату услуг доступа к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7 821,0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7 979,0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0».</w:t>
            </w:r>
          </w:p>
        </w:tc>
      </w:tr>
    </w:tbl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</w:t>
      </w:r>
    </w:p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Ю.А. Лубенцов</w:t>
      </w:r>
    </w:p>
    <w:p w:rsidR="004C6D7F" w:rsidRPr="004C6D7F" w:rsidRDefault="004C6D7F" w:rsidP="004C6D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1.8. Приложение № 9 к муниципальной программе города Новошахтинска «Развитие муниципальной системы образования» изложить в новой редакции: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№ 9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города Новошахтинска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«Развитие муниципальной системы образования»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770"/>
      <w:bookmarkEnd w:id="5"/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C6D7F">
        <w:rPr>
          <w:rFonts w:ascii="Arial" w:eastAsia="Calibri" w:hAnsi="Arial" w:cs="Arial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C6D7F" w:rsidRPr="004C6D7F" w:rsidRDefault="004C6D7F" w:rsidP="004C6D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>находящихся в муниципальной собственности</w:t>
      </w:r>
    </w:p>
    <w:p w:rsidR="004C6D7F" w:rsidRPr="004C6D7F" w:rsidRDefault="004C6D7F" w:rsidP="004C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D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6D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(тыс. руб.)</w:t>
      </w: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843"/>
        <w:gridCol w:w="2268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4C6D7F" w:rsidRPr="004C6D7F" w:rsidTr="00675DDB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Объем расходов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муниципальной программы 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4C6D7F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2020 год</w:t>
            </w:r>
          </w:p>
        </w:tc>
      </w:tr>
    </w:tbl>
    <w:p w:rsidR="004C6D7F" w:rsidRPr="004C6D7F" w:rsidRDefault="004C6D7F" w:rsidP="004C6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843"/>
        <w:gridCol w:w="2268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4C6D7F" w:rsidRPr="004C6D7F" w:rsidTr="00675DDB">
        <w:trPr>
          <w:trHeight w:val="251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  1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№1  муниципальной  программы «Развитие муниципальной системы образования»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Реконструкция незавершенного строительства детского сада в микрорайоне Радио г. Новошахтинска Ростовской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 61-1-5-0493-12 от 20.08.2012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24 816,4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2 506,4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19 853,1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rHeight w:val="2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бюджет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2 456,9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Строительство дошкольной образовательной организации на 120 мест г.Новошахтинск, мкр.№ 3 по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ул. Харьковская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 61-1-5-1191-13 от 13.12.2013.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38 515,4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57 773,1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34 702,4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52 053,6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бюджет </w:t>
            </w:r>
          </w:p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3 813,0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5 719,5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C6D7F" w:rsidRPr="004C6D7F" w:rsidTr="00675DDB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F" w:rsidRPr="004C6D7F" w:rsidRDefault="004C6D7F" w:rsidP="004C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C6D7F">
              <w:rPr>
                <w:rFonts w:ascii="Arial" w:eastAsia="Calibri" w:hAnsi="Arial" w:cs="Arial"/>
                <w:sz w:val="20"/>
                <w:szCs w:val="20"/>
                <w:lang w:eastAsia="ru-RU"/>
              </w:rPr>
              <w:t>0».</w:t>
            </w:r>
          </w:p>
        </w:tc>
      </w:tr>
    </w:tbl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D7F" w:rsidRPr="004C6D7F" w:rsidRDefault="004C6D7F" w:rsidP="004C6D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C6D7F">
        <w:rPr>
          <w:rFonts w:ascii="Arial" w:eastAsia="Times New Roman" w:hAnsi="Arial" w:cs="Arial"/>
          <w:sz w:val="20"/>
          <w:szCs w:val="20"/>
          <w:lang w:eastAsia="ru-RU"/>
        </w:rPr>
        <w:t>Управляющий делами Администрации города</w:t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C6D7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Ю.А. Лубенцов</w:t>
      </w:r>
    </w:p>
    <w:p w:rsidR="004C6D7F" w:rsidRPr="004C6D7F" w:rsidRDefault="004C6D7F" w:rsidP="004C6D7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84D" w:rsidRDefault="0063284D">
      <w:bookmarkStart w:id="6" w:name="_GoBack"/>
      <w:bookmarkEnd w:id="6"/>
    </w:p>
    <w:sectPr w:rsidR="0063284D" w:rsidSect="003566FF">
      <w:footerReference w:type="default" r:id="rId12"/>
      <w:pgSz w:w="16840" w:h="11907" w:orient="landscape" w:code="9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13" w:rsidRDefault="004C6D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06" w:rsidRPr="00FB2813" w:rsidRDefault="004C6D7F" w:rsidP="00FB28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13" w:rsidRDefault="004C6D7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6C" w:rsidRPr="00692439" w:rsidRDefault="004C6D7F" w:rsidP="003566F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13" w:rsidRDefault="004C6D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13" w:rsidRDefault="004C6D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13" w:rsidRDefault="004C6D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F4EC2"/>
    <w:multiLevelType w:val="multilevel"/>
    <w:tmpl w:val="DE16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19079F"/>
    <w:multiLevelType w:val="hybridMultilevel"/>
    <w:tmpl w:val="3EA24E80"/>
    <w:lvl w:ilvl="0" w:tplc="6DA8418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7695"/>
    <w:multiLevelType w:val="hybridMultilevel"/>
    <w:tmpl w:val="598494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738B"/>
    <w:multiLevelType w:val="hybridMultilevel"/>
    <w:tmpl w:val="AB904698"/>
    <w:lvl w:ilvl="0" w:tplc="B4B06FB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D06E6"/>
    <w:multiLevelType w:val="hybridMultilevel"/>
    <w:tmpl w:val="3F7E138E"/>
    <w:lvl w:ilvl="0" w:tplc="E56E687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21DD6"/>
    <w:multiLevelType w:val="multilevel"/>
    <w:tmpl w:val="DE16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F"/>
    <w:rsid w:val="000F011F"/>
    <w:rsid w:val="004C6D7F"/>
    <w:rsid w:val="006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D7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C6D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C6D7F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D7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C6D7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4C6D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4C6D7F"/>
  </w:style>
  <w:style w:type="paragraph" w:styleId="a3">
    <w:name w:val="header"/>
    <w:basedOn w:val="a"/>
    <w:link w:val="a4"/>
    <w:uiPriority w:val="99"/>
    <w:rsid w:val="004C6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C6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6D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4C6D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4C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4C6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4C6D7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4C6D7F"/>
  </w:style>
  <w:style w:type="paragraph" w:styleId="ab">
    <w:name w:val="Body Text"/>
    <w:basedOn w:val="a"/>
    <w:link w:val="ac"/>
    <w:uiPriority w:val="99"/>
    <w:rsid w:val="004C6D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4C6D7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unhideWhenUsed/>
    <w:rsid w:val="004C6D7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rsid w:val="004C6D7F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unhideWhenUsed/>
    <w:rsid w:val="004C6D7F"/>
    <w:rPr>
      <w:vertAlign w:val="superscript"/>
    </w:rPr>
  </w:style>
  <w:style w:type="character" w:styleId="af0">
    <w:name w:val="Hyperlink"/>
    <w:uiPriority w:val="99"/>
    <w:unhideWhenUsed/>
    <w:rsid w:val="004C6D7F"/>
    <w:rPr>
      <w:color w:val="0000FF"/>
      <w:u w:val="single"/>
    </w:rPr>
  </w:style>
  <w:style w:type="paragraph" w:customStyle="1" w:styleId="ConsPlusCell">
    <w:name w:val="ConsPlusCell"/>
    <w:uiPriority w:val="99"/>
    <w:rsid w:val="004C6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4C6D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bCs/>
      <w:color w:val="0000FF"/>
      <w:sz w:val="28"/>
      <w:szCs w:val="28"/>
      <w:lang w:val="x-none" w:eastAsia="x-none"/>
    </w:rPr>
  </w:style>
  <w:style w:type="character" w:customStyle="1" w:styleId="22">
    <w:name w:val="Стиль2 Знак"/>
    <w:link w:val="21"/>
    <w:rsid w:val="004C6D7F"/>
    <w:rPr>
      <w:rFonts w:ascii="Calibri" w:eastAsia="Calibri" w:hAnsi="Calibri" w:cs="Times New Roman"/>
      <w:bCs/>
      <w:color w:val="0000FF"/>
      <w:sz w:val="28"/>
      <w:szCs w:val="28"/>
      <w:lang w:val="x-none" w:eastAsia="x-none"/>
    </w:rPr>
  </w:style>
  <w:style w:type="paragraph" w:customStyle="1" w:styleId="af1">
    <w:name w:val="Знак Знак Знак Знак Знак Знак Знак Знак Знак Знак"/>
    <w:basedOn w:val="a"/>
    <w:rsid w:val="004C6D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4C6D7F"/>
    <w:pPr>
      <w:ind w:left="720"/>
      <w:contextualSpacing/>
    </w:pPr>
    <w:rPr>
      <w:rFonts w:ascii="Calibri" w:eastAsia="MS Mincho" w:hAnsi="Calibri" w:cs="Times New Roman"/>
    </w:rPr>
  </w:style>
  <w:style w:type="character" w:styleId="af2">
    <w:name w:val="Strong"/>
    <w:qFormat/>
    <w:rsid w:val="004C6D7F"/>
    <w:rPr>
      <w:rFonts w:cs="Times New Roman"/>
      <w:b/>
      <w:bCs/>
    </w:rPr>
  </w:style>
  <w:style w:type="paragraph" w:styleId="af3">
    <w:name w:val="Normal (Web)"/>
    <w:basedOn w:val="a"/>
    <w:rsid w:val="004C6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rsid w:val="004C6D7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примечания Знак"/>
    <w:basedOn w:val="a0"/>
    <w:link w:val="af4"/>
    <w:rsid w:val="004C6D7F"/>
    <w:rPr>
      <w:rFonts w:ascii="Calibri" w:eastAsia="Calibri" w:hAnsi="Calibri" w:cs="Times New Roman"/>
      <w:sz w:val="20"/>
      <w:szCs w:val="20"/>
      <w:lang w:val="x-none"/>
    </w:rPr>
  </w:style>
  <w:style w:type="paragraph" w:styleId="af6">
    <w:name w:val="annotation subject"/>
    <w:basedOn w:val="af4"/>
    <w:next w:val="af4"/>
    <w:link w:val="af7"/>
    <w:rsid w:val="004C6D7F"/>
    <w:pPr>
      <w:spacing w:after="0" w:line="240" w:lineRule="auto"/>
    </w:pPr>
    <w:rPr>
      <w:b/>
      <w:bCs/>
    </w:rPr>
  </w:style>
  <w:style w:type="character" w:customStyle="1" w:styleId="af7">
    <w:name w:val="Тема примечания Знак"/>
    <w:basedOn w:val="af5"/>
    <w:link w:val="af6"/>
    <w:rsid w:val="004C6D7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4C6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8">
    <w:name w:val="annotation reference"/>
    <w:rsid w:val="004C6D7F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4C6D7F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4C6D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C6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4C6D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9">
    <w:name w:val="Гипертекстовая ссылка"/>
    <w:uiPriority w:val="99"/>
    <w:rsid w:val="004C6D7F"/>
    <w:rPr>
      <w:b w:val="0"/>
      <w:bCs w:val="0"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4C6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"/>
    <w:basedOn w:val="a"/>
    <w:next w:val="ab"/>
    <w:rsid w:val="004C6D7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Основной шрифт абзаца1"/>
    <w:rsid w:val="004C6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D7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C6D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C6D7F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D7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C6D7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4C6D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4C6D7F"/>
  </w:style>
  <w:style w:type="paragraph" w:styleId="a3">
    <w:name w:val="header"/>
    <w:basedOn w:val="a"/>
    <w:link w:val="a4"/>
    <w:uiPriority w:val="99"/>
    <w:rsid w:val="004C6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C6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6D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4C6D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4C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4C6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4C6D7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4C6D7F"/>
  </w:style>
  <w:style w:type="paragraph" w:styleId="ab">
    <w:name w:val="Body Text"/>
    <w:basedOn w:val="a"/>
    <w:link w:val="ac"/>
    <w:uiPriority w:val="99"/>
    <w:rsid w:val="004C6D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4C6D7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unhideWhenUsed/>
    <w:rsid w:val="004C6D7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rsid w:val="004C6D7F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unhideWhenUsed/>
    <w:rsid w:val="004C6D7F"/>
    <w:rPr>
      <w:vertAlign w:val="superscript"/>
    </w:rPr>
  </w:style>
  <w:style w:type="character" w:styleId="af0">
    <w:name w:val="Hyperlink"/>
    <w:uiPriority w:val="99"/>
    <w:unhideWhenUsed/>
    <w:rsid w:val="004C6D7F"/>
    <w:rPr>
      <w:color w:val="0000FF"/>
      <w:u w:val="single"/>
    </w:rPr>
  </w:style>
  <w:style w:type="paragraph" w:customStyle="1" w:styleId="ConsPlusCell">
    <w:name w:val="ConsPlusCell"/>
    <w:uiPriority w:val="99"/>
    <w:rsid w:val="004C6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4C6D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bCs/>
      <w:color w:val="0000FF"/>
      <w:sz w:val="28"/>
      <w:szCs w:val="28"/>
      <w:lang w:val="x-none" w:eastAsia="x-none"/>
    </w:rPr>
  </w:style>
  <w:style w:type="character" w:customStyle="1" w:styleId="22">
    <w:name w:val="Стиль2 Знак"/>
    <w:link w:val="21"/>
    <w:rsid w:val="004C6D7F"/>
    <w:rPr>
      <w:rFonts w:ascii="Calibri" w:eastAsia="Calibri" w:hAnsi="Calibri" w:cs="Times New Roman"/>
      <w:bCs/>
      <w:color w:val="0000FF"/>
      <w:sz w:val="28"/>
      <w:szCs w:val="28"/>
      <w:lang w:val="x-none" w:eastAsia="x-none"/>
    </w:rPr>
  </w:style>
  <w:style w:type="paragraph" w:customStyle="1" w:styleId="af1">
    <w:name w:val="Знак Знак Знак Знак Знак Знак Знак Знак Знак Знак"/>
    <w:basedOn w:val="a"/>
    <w:rsid w:val="004C6D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4C6D7F"/>
    <w:pPr>
      <w:ind w:left="720"/>
      <w:contextualSpacing/>
    </w:pPr>
    <w:rPr>
      <w:rFonts w:ascii="Calibri" w:eastAsia="MS Mincho" w:hAnsi="Calibri" w:cs="Times New Roman"/>
    </w:rPr>
  </w:style>
  <w:style w:type="character" w:styleId="af2">
    <w:name w:val="Strong"/>
    <w:qFormat/>
    <w:rsid w:val="004C6D7F"/>
    <w:rPr>
      <w:rFonts w:cs="Times New Roman"/>
      <w:b/>
      <w:bCs/>
    </w:rPr>
  </w:style>
  <w:style w:type="paragraph" w:styleId="af3">
    <w:name w:val="Normal (Web)"/>
    <w:basedOn w:val="a"/>
    <w:rsid w:val="004C6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rsid w:val="004C6D7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примечания Знак"/>
    <w:basedOn w:val="a0"/>
    <w:link w:val="af4"/>
    <w:rsid w:val="004C6D7F"/>
    <w:rPr>
      <w:rFonts w:ascii="Calibri" w:eastAsia="Calibri" w:hAnsi="Calibri" w:cs="Times New Roman"/>
      <w:sz w:val="20"/>
      <w:szCs w:val="20"/>
      <w:lang w:val="x-none"/>
    </w:rPr>
  </w:style>
  <w:style w:type="paragraph" w:styleId="af6">
    <w:name w:val="annotation subject"/>
    <w:basedOn w:val="af4"/>
    <w:next w:val="af4"/>
    <w:link w:val="af7"/>
    <w:rsid w:val="004C6D7F"/>
    <w:pPr>
      <w:spacing w:after="0" w:line="240" w:lineRule="auto"/>
    </w:pPr>
    <w:rPr>
      <w:b/>
      <w:bCs/>
    </w:rPr>
  </w:style>
  <w:style w:type="character" w:customStyle="1" w:styleId="af7">
    <w:name w:val="Тема примечания Знак"/>
    <w:basedOn w:val="af5"/>
    <w:link w:val="af6"/>
    <w:rsid w:val="004C6D7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4C6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8">
    <w:name w:val="annotation reference"/>
    <w:rsid w:val="004C6D7F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4C6D7F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4C6D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C6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4C6D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9">
    <w:name w:val="Гипертекстовая ссылка"/>
    <w:uiPriority w:val="99"/>
    <w:rsid w:val="004C6D7F"/>
    <w:rPr>
      <w:b w:val="0"/>
      <w:bCs w:val="0"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4C6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"/>
    <w:basedOn w:val="a"/>
    <w:next w:val="ab"/>
    <w:rsid w:val="004C6D7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Основной шрифт абзаца1"/>
    <w:rsid w:val="004C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3082</Words>
  <Characters>17568</Characters>
  <Application>Microsoft Office Word</Application>
  <DocSecurity>0</DocSecurity>
  <Lines>146</Lines>
  <Paragraphs>41</Paragraphs>
  <ScaleCrop>false</ScaleCrop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2014-08-05T07:42:00Z</dcterms:created>
  <dcterms:modified xsi:type="dcterms:W3CDTF">2014-08-05T07:42:00Z</dcterms:modified>
</cp:coreProperties>
</file>