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BF" w:rsidRPr="00E95DBF" w:rsidRDefault="00E95DBF" w:rsidP="00E95DBF">
      <w:pPr>
        <w:spacing w:after="0" w:line="240" w:lineRule="auto"/>
        <w:ind w:left="3969" w:firstLine="3969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E95DBF" w:rsidRPr="00E95DBF" w:rsidRDefault="00E95DBF" w:rsidP="00E95DBF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к Правилам выделения бюджетных ассигнований</w:t>
      </w:r>
    </w:p>
    <w:p w:rsidR="00E95DBF" w:rsidRPr="00E95DBF" w:rsidRDefault="00E95DBF" w:rsidP="00E95DBF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95DB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проведение аварийно-восстановительных работ и иных</w:t>
      </w:r>
    </w:p>
    <w:p w:rsidR="00E95DBF" w:rsidRPr="00E95DBF" w:rsidRDefault="00E95DBF" w:rsidP="00E95DBF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мероприятий, связанных с ликвидацией последствий</w:t>
      </w:r>
    </w:p>
    <w:p w:rsidR="00E95DBF" w:rsidRPr="00E95DBF" w:rsidRDefault="00E95DBF" w:rsidP="00E95DBF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bCs/>
          <w:sz w:val="24"/>
          <w:szCs w:val="24"/>
          <w:lang w:eastAsia="ru-RU"/>
        </w:rPr>
        <w:t>стихийных бедствий и других чрезвычайных ситуаций</w:t>
      </w: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DBF" w:rsidRPr="00E95DBF" w:rsidRDefault="00E95DBF" w:rsidP="00E95DBF">
      <w:pPr>
        <w:tabs>
          <w:tab w:val="left" w:pos="10163"/>
        </w:tabs>
        <w:kinsoku w:val="0"/>
        <w:overflowPunct w:val="0"/>
        <w:spacing w:after="0" w:line="240" w:lineRule="auto"/>
        <w:ind w:right="541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Согласовано</w:t>
      </w:r>
      <w:proofErr w:type="gramStart"/>
      <w:r w:rsidRPr="00E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 xml:space="preserve">       У</w:t>
      </w:r>
      <w:proofErr w:type="gramEnd"/>
      <w:r w:rsidRPr="00E95DBF">
        <w:rPr>
          <w:rFonts w:ascii="Arial" w:eastAsia="Times New Roman" w:hAnsi="Arial" w:cs="Arial"/>
          <w:sz w:val="24"/>
          <w:szCs w:val="24"/>
          <w:lang w:eastAsia="ru-RU"/>
        </w:rPr>
        <w:t>тверждаю</w:t>
      </w:r>
    </w:p>
    <w:p w:rsidR="00E95DBF" w:rsidRPr="00E95DBF" w:rsidRDefault="00E95DBF" w:rsidP="00E95DBF">
      <w:pPr>
        <w:tabs>
          <w:tab w:val="left" w:pos="9923"/>
        </w:tabs>
        <w:kinsoku w:val="0"/>
        <w:overflowPunct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города -                                                                                     Мэр города</w:t>
      </w:r>
    </w:p>
    <w:p w:rsidR="00E95DBF" w:rsidRPr="00E95DBF" w:rsidRDefault="00E95DBF" w:rsidP="00E95DBF">
      <w:pPr>
        <w:tabs>
          <w:tab w:val="left" w:pos="9923"/>
        </w:tabs>
        <w:kinsoku w:val="0"/>
        <w:overflowPunct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управления </w:t>
      </w:r>
    </w:p>
    <w:p w:rsidR="00E95DBF" w:rsidRPr="00E95DBF" w:rsidRDefault="00E95DBF" w:rsidP="00E95DBF">
      <w:pPr>
        <w:tabs>
          <w:tab w:val="left" w:pos="9923"/>
        </w:tabs>
        <w:kinsoku w:val="0"/>
        <w:overflowPunct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                                                                                          _____________________________</w:t>
      </w:r>
    </w:p>
    <w:p w:rsidR="00E95DBF" w:rsidRPr="00E95DBF" w:rsidRDefault="00E95DBF" w:rsidP="00E95DBF">
      <w:pPr>
        <w:tabs>
          <w:tab w:val="left" w:pos="10010"/>
        </w:tabs>
        <w:kinsoku w:val="0"/>
        <w:overflowPunct w:val="0"/>
        <w:spacing w:after="0" w:line="240" w:lineRule="auto"/>
        <w:ind w:right="385"/>
        <w:rPr>
          <w:rFonts w:ascii="Arial" w:eastAsia="Times New Roman" w:hAnsi="Arial" w:cs="Arial"/>
          <w:sz w:val="18"/>
          <w:szCs w:val="18"/>
          <w:lang w:eastAsia="ru-RU"/>
        </w:rPr>
      </w:pP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                (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о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д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пи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с</w:t>
      </w:r>
      <w:r w:rsidRPr="00E95DBF">
        <w:rPr>
          <w:rFonts w:ascii="Arial" w:eastAsia="Times New Roman" w:hAnsi="Arial" w:cs="Arial"/>
          <w:spacing w:val="1"/>
          <w:sz w:val="18"/>
          <w:szCs w:val="18"/>
          <w:lang w:eastAsia="ru-RU"/>
        </w:rPr>
        <w:t>ь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E95DBF"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ф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E95DBF">
        <w:rPr>
          <w:rFonts w:ascii="Arial" w:eastAsia="Times New Roman" w:hAnsi="Arial" w:cs="Arial"/>
          <w:spacing w:val="-4"/>
          <w:sz w:val="18"/>
          <w:szCs w:val="18"/>
          <w:lang w:eastAsia="ru-RU"/>
        </w:rPr>
        <w:t>м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ия,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E95DBF">
        <w:rPr>
          <w:rFonts w:ascii="Arial" w:eastAsia="Times New Roman" w:hAnsi="Arial" w:cs="Arial"/>
          <w:spacing w:val="-3"/>
          <w:sz w:val="18"/>
          <w:szCs w:val="18"/>
          <w:lang w:eastAsia="ru-RU"/>
        </w:rPr>
        <w:t>н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иц</w:t>
      </w:r>
      <w:r w:rsidRPr="00E95DBF">
        <w:rPr>
          <w:rFonts w:ascii="Arial" w:eastAsia="Times New Roman" w:hAnsi="Arial" w:cs="Arial"/>
          <w:spacing w:val="-3"/>
          <w:sz w:val="18"/>
          <w:szCs w:val="18"/>
          <w:lang w:eastAsia="ru-RU"/>
        </w:rPr>
        <w:t>и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ы)</w:t>
      </w:r>
      <w:r w:rsidRPr="00E95D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(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о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д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пи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с</w:t>
      </w:r>
      <w:r w:rsidRPr="00E95DBF">
        <w:rPr>
          <w:rFonts w:ascii="Arial" w:eastAsia="Times New Roman" w:hAnsi="Arial" w:cs="Arial"/>
          <w:spacing w:val="1"/>
          <w:sz w:val="18"/>
          <w:szCs w:val="18"/>
          <w:lang w:eastAsia="ru-RU"/>
        </w:rPr>
        <w:t>ь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 xml:space="preserve">,  </w:t>
      </w:r>
      <w:r w:rsidRPr="00E95DBF"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ф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E95DBF">
        <w:rPr>
          <w:rFonts w:ascii="Arial" w:eastAsia="Times New Roman" w:hAnsi="Arial" w:cs="Arial"/>
          <w:spacing w:val="-4"/>
          <w:sz w:val="18"/>
          <w:szCs w:val="18"/>
          <w:lang w:eastAsia="ru-RU"/>
        </w:rPr>
        <w:t>м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ия,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E95DBF">
        <w:rPr>
          <w:rFonts w:ascii="Arial" w:eastAsia="Times New Roman" w:hAnsi="Arial" w:cs="Arial"/>
          <w:spacing w:val="-3"/>
          <w:sz w:val="18"/>
          <w:szCs w:val="18"/>
          <w:lang w:eastAsia="ru-RU"/>
        </w:rPr>
        <w:t>н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иц</w:t>
      </w:r>
      <w:r w:rsidRPr="00E95DBF">
        <w:rPr>
          <w:rFonts w:ascii="Arial" w:eastAsia="Times New Roman" w:hAnsi="Arial" w:cs="Arial"/>
          <w:spacing w:val="-3"/>
          <w:sz w:val="18"/>
          <w:szCs w:val="18"/>
          <w:lang w:eastAsia="ru-RU"/>
        </w:rPr>
        <w:t>и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ы)</w:t>
      </w:r>
    </w:p>
    <w:p w:rsidR="00E95DBF" w:rsidRPr="00E95DBF" w:rsidRDefault="00E95DBF" w:rsidP="00E95DBF">
      <w:pPr>
        <w:kinsoku w:val="0"/>
        <w:overflowPunct w:val="0"/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95DBF" w:rsidRPr="00E95DBF" w:rsidRDefault="00E95DBF" w:rsidP="00E95DBF">
      <w:pPr>
        <w:tabs>
          <w:tab w:val="left" w:pos="421"/>
          <w:tab w:val="left" w:pos="2590"/>
          <w:tab w:val="left" w:pos="3221"/>
          <w:tab w:val="left" w:pos="10010"/>
          <w:tab w:val="left" w:pos="10431"/>
          <w:tab w:val="left" w:pos="12601"/>
          <w:tab w:val="left" w:pos="13232"/>
        </w:tabs>
        <w:kinsoku w:val="0"/>
        <w:overflowPunct w:val="0"/>
        <w:spacing w:after="0" w:line="240" w:lineRule="auto"/>
        <w:ind w:right="387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«_____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» _______________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0___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«_____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»____________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0____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5DBF" w:rsidRPr="00E95DBF" w:rsidRDefault="00E95DBF" w:rsidP="00E95DBF">
      <w:pPr>
        <w:tabs>
          <w:tab w:val="left" w:pos="10010"/>
        </w:tabs>
        <w:kinsoku w:val="0"/>
        <w:overflowPunct w:val="0"/>
        <w:spacing w:before="83" w:after="0" w:line="240" w:lineRule="auto"/>
        <w:ind w:right="386"/>
        <w:rPr>
          <w:rFonts w:ascii="Arial" w:eastAsia="Times New Roman" w:hAnsi="Arial" w:cs="Arial"/>
          <w:sz w:val="16"/>
          <w:szCs w:val="16"/>
          <w:lang w:eastAsia="ru-RU"/>
        </w:rPr>
      </w:pPr>
      <w:r w:rsidRPr="00E95DBF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М.</w:t>
      </w:r>
      <w:r w:rsidRPr="00E95DBF">
        <w:rPr>
          <w:rFonts w:ascii="Arial" w:eastAsia="Times New Roman" w:hAnsi="Arial" w:cs="Arial"/>
          <w:spacing w:val="-1"/>
          <w:sz w:val="16"/>
          <w:szCs w:val="16"/>
          <w:lang w:eastAsia="ru-RU"/>
        </w:rPr>
        <w:t>П</w:t>
      </w:r>
      <w:r w:rsidRPr="00E95DBF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E95DBF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            М.</w:t>
      </w:r>
      <w:r w:rsidRPr="00E95DBF">
        <w:rPr>
          <w:rFonts w:ascii="Arial" w:eastAsia="Times New Roman" w:hAnsi="Arial" w:cs="Arial"/>
          <w:spacing w:val="-1"/>
          <w:sz w:val="16"/>
          <w:szCs w:val="16"/>
          <w:lang w:eastAsia="ru-RU"/>
        </w:rPr>
        <w:t>П</w:t>
      </w:r>
      <w:r w:rsidRPr="00E95DBF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E95DBF" w:rsidRPr="00E95DBF" w:rsidRDefault="00E95DBF" w:rsidP="00E95DBF">
      <w:pPr>
        <w:kinsoku w:val="0"/>
        <w:overflowPunct w:val="0"/>
        <w:spacing w:before="9" w:after="0" w:line="12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BF" w:rsidRPr="00E95DBF" w:rsidRDefault="00E95DBF" w:rsidP="00E95DBF">
      <w:pPr>
        <w:kinsoku w:val="0"/>
        <w:overflowPunct w:val="0"/>
        <w:spacing w:before="2" w:after="0" w:line="240" w:lineRule="auto"/>
        <w:ind w:right="-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:rsidR="00E95DBF" w:rsidRPr="00E95DBF" w:rsidRDefault="00E95DBF" w:rsidP="00E95DBF">
      <w:pPr>
        <w:kinsoku w:val="0"/>
        <w:overflowPunct w:val="0"/>
        <w:spacing w:before="2" w:after="0" w:line="240" w:lineRule="auto"/>
        <w:ind w:right="-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и в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б</w:t>
      </w:r>
      <w:r w:rsidRPr="00E95DBF">
        <w:rPr>
          <w:rFonts w:ascii="Arial" w:eastAsia="Times New Roman" w:hAnsi="Arial" w:cs="Arial"/>
          <w:spacing w:val="-4"/>
          <w:sz w:val="24"/>
          <w:szCs w:val="24"/>
          <w:lang w:eastAsia="ru-RU"/>
        </w:rPr>
        <w:t>ю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д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т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ы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х а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х</w:t>
      </w:r>
    </w:p>
    <w:p w:rsidR="00E95DBF" w:rsidRPr="00E95DBF" w:rsidRDefault="00E95DBF" w:rsidP="00E95DBF">
      <w:pPr>
        <w:kinsoku w:val="0"/>
        <w:overflowPunct w:val="0"/>
        <w:spacing w:after="0" w:line="322" w:lineRule="exact"/>
        <w:ind w:right="-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ф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ин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б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печ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ро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д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</w:t>
      </w:r>
      <w:r w:rsidRPr="00E95DB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л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ж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ы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х а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р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ий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95DBF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сс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т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о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т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95DB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ль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E95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р</w:t>
      </w:r>
      <w:r w:rsidRPr="00E95DBF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E95DBF">
        <w:rPr>
          <w:rFonts w:ascii="Arial" w:eastAsia="Times New Roman" w:hAnsi="Arial" w:cs="Arial"/>
          <w:spacing w:val="1"/>
          <w:sz w:val="24"/>
          <w:szCs w:val="24"/>
          <w:lang w:eastAsia="ru-RU"/>
        </w:rPr>
        <w:t>бо</w:t>
      </w:r>
      <w:r w:rsidRPr="00E95DBF">
        <w:rPr>
          <w:rFonts w:ascii="Arial" w:eastAsia="Times New Roman" w:hAnsi="Arial" w:cs="Arial"/>
          <w:sz w:val="24"/>
          <w:szCs w:val="24"/>
          <w:lang w:eastAsia="ru-RU"/>
        </w:rPr>
        <w:t>т</w:t>
      </w:r>
    </w:p>
    <w:p w:rsidR="00E95DBF" w:rsidRPr="00E95DBF" w:rsidRDefault="00E95DBF" w:rsidP="00E95DBF">
      <w:pPr>
        <w:kinsoku w:val="0"/>
        <w:overflowPunct w:val="0"/>
        <w:spacing w:before="8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DBF" w:rsidRPr="00E95DBF" w:rsidRDefault="00E95DBF" w:rsidP="00E95DBF">
      <w:pPr>
        <w:kinsoku w:val="0"/>
        <w:overflowPunct w:val="0"/>
        <w:spacing w:before="76" w:after="0" w:line="240" w:lineRule="auto"/>
        <w:ind w:left="142" w:right="-29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1DB6261" wp14:editId="485A00AC">
                <wp:simplePos x="0" y="0"/>
                <wp:positionH relativeFrom="page">
                  <wp:posOffset>1587500</wp:posOffset>
                </wp:positionH>
                <wp:positionV relativeFrom="paragraph">
                  <wp:posOffset>67945</wp:posOffset>
                </wp:positionV>
                <wp:extent cx="7826375" cy="12700"/>
                <wp:effectExtent l="6350" t="6985" r="635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26375" cy="12700"/>
                        </a:xfrm>
                        <a:custGeom>
                          <a:avLst/>
                          <a:gdLst>
                            <a:gd name="T0" fmla="*/ 0 w 12325"/>
                            <a:gd name="T1" fmla="*/ 0 h 20"/>
                            <a:gd name="T2" fmla="*/ 12325 w 123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325" h="20">
                              <a:moveTo>
                                <a:pt x="0" y="0"/>
                              </a:moveTo>
                              <a:lnTo>
                                <a:pt x="12325" y="0"/>
                              </a:lnTo>
                            </a:path>
                          </a:pathLst>
                        </a:custGeom>
                        <a:noFill/>
                        <a:ln w="71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pt,5.35pt,741.25pt,5.35pt" coordsize="12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" o:allowincell="f" filled="f" strokeweight=".19822mm">
                <v:path arrowok="t" o:connecttype="custom" o:connectlocs="0,0;7826375,0" o:connectangles="0,0"/>
                <w10:wrap anchorx="page"/>
              </v:polyline>
            </w:pict>
          </mc:Fallback>
        </mc:AlternateConten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наи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м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ен</w:t>
      </w:r>
      <w:r w:rsidRPr="00E95DBF">
        <w:rPr>
          <w:rFonts w:ascii="Arial" w:eastAsia="Times New Roman" w:hAnsi="Arial" w:cs="Arial"/>
          <w:spacing w:val="1"/>
          <w:sz w:val="18"/>
          <w:szCs w:val="18"/>
          <w:lang w:eastAsia="ru-RU"/>
        </w:rPr>
        <w:t>ов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ани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ч</w:t>
      </w:r>
      <w:r w:rsidRPr="00E95DBF">
        <w:rPr>
          <w:rFonts w:ascii="Arial" w:eastAsia="Times New Roman" w:hAnsi="Arial" w:cs="Arial"/>
          <w:spacing w:val="1"/>
          <w:sz w:val="18"/>
          <w:szCs w:val="18"/>
          <w:lang w:eastAsia="ru-RU"/>
        </w:rPr>
        <w:t>р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е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в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ы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ч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айн</w:t>
      </w:r>
      <w:r w:rsidRPr="00E95DBF">
        <w:rPr>
          <w:rFonts w:ascii="Arial" w:eastAsia="Times New Roman" w:hAnsi="Arial" w:cs="Arial"/>
          <w:spacing w:val="1"/>
          <w:sz w:val="18"/>
          <w:szCs w:val="18"/>
          <w:lang w:eastAsia="ru-RU"/>
        </w:rPr>
        <w:t>о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 xml:space="preserve">й </w:t>
      </w:r>
      <w:r w:rsidRPr="00E95DBF">
        <w:rPr>
          <w:rFonts w:ascii="Arial" w:eastAsia="Times New Roman" w:hAnsi="Arial" w:cs="Arial"/>
          <w:spacing w:val="1"/>
          <w:sz w:val="18"/>
          <w:szCs w:val="18"/>
          <w:lang w:eastAsia="ru-RU"/>
        </w:rPr>
        <w:t>с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и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т</w:t>
      </w:r>
      <w:r w:rsidRPr="00E95DBF">
        <w:rPr>
          <w:rFonts w:ascii="Arial" w:eastAsia="Times New Roman" w:hAnsi="Arial" w:cs="Arial"/>
          <w:spacing w:val="-2"/>
          <w:sz w:val="18"/>
          <w:szCs w:val="18"/>
          <w:lang w:eastAsia="ru-RU"/>
        </w:rPr>
        <w:t>у</w:t>
      </w:r>
      <w:r w:rsidRPr="00E95DBF">
        <w:rPr>
          <w:rFonts w:ascii="Arial" w:eastAsia="Times New Roman" w:hAnsi="Arial" w:cs="Arial"/>
          <w:spacing w:val="-1"/>
          <w:sz w:val="18"/>
          <w:szCs w:val="18"/>
          <w:lang w:eastAsia="ru-RU"/>
        </w:rPr>
        <w:t>ации</w:t>
      </w:r>
      <w:r w:rsidRPr="00E95DBF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E95DBF" w:rsidRPr="00E95DBF" w:rsidRDefault="00E95DBF" w:rsidP="00E95DBF">
      <w:pPr>
        <w:kinsoku w:val="0"/>
        <w:overflowPunct w:val="0"/>
        <w:spacing w:before="1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21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1824"/>
        <w:gridCol w:w="1558"/>
        <w:gridCol w:w="1467"/>
        <w:gridCol w:w="1985"/>
        <w:gridCol w:w="2389"/>
        <w:gridCol w:w="2998"/>
      </w:tblGrid>
      <w:tr w:rsidR="00E95DBF" w:rsidRPr="00E95DBF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8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а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чес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в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пов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еж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нн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ы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бъ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(е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иниц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мос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</w:t>
            </w:r>
          </w:p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а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</w:p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т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ыс. р</w:t>
            </w:r>
            <w:r w:rsidRPr="00E95DBF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у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95DBF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л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й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По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ос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ть в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же</w:t>
            </w:r>
            <w:r w:rsidRPr="00E95DBF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т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ы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95DB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асс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г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ова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н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я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E95DB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(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95DBF">
              <w:rPr>
                <w:rFonts w:ascii="Arial" w:eastAsia="Times New Roman" w:hAnsi="Arial" w:cs="Arial"/>
                <w:spacing w:val="-3"/>
                <w:sz w:val="24"/>
                <w:szCs w:val="24"/>
                <w:lang w:eastAsia="ru-RU"/>
              </w:rPr>
              <w:t>ы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р</w:t>
            </w:r>
            <w:r w:rsidRPr="00E95DBF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у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95DB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л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й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95DBF" w:rsidRPr="00E95DBF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5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всег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ч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с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</w:tr>
      <w:tr w:rsidR="00E95DBF" w:rsidRPr="00E95DBF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8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страховых и иных фондов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собственных средств</w:t>
            </w:r>
          </w:p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 w:right="29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е</w:t>
            </w:r>
            <w:r w:rsidRPr="00E95DBF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б</w:t>
            </w:r>
            <w:r w:rsidRPr="00E95DBF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>у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е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м</w:t>
            </w:r>
            <w:r w:rsidRPr="00E95DBF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а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омощ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 </w:t>
            </w:r>
            <w:proofErr w:type="gramStart"/>
            <w:r w:rsidRPr="00E95DBF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и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proofErr w:type="gramEnd"/>
          </w:p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122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 города</w:t>
            </w:r>
          </w:p>
        </w:tc>
      </w:tr>
      <w:tr w:rsidR="00E95DBF" w:rsidRPr="00E95DBF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DBF" w:rsidRPr="00E95DBF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DBF" w:rsidRPr="00E95DBF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DBF" w:rsidRPr="00E95DBF" w:rsidTr="009B3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lastRenderedPageBreak/>
              <w:t>И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E95DB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ог</w:t>
            </w:r>
            <w:r w:rsidRPr="00E95D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BF" w:rsidRPr="00E95DBF" w:rsidRDefault="00E95DBF" w:rsidP="00E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DBF" w:rsidRPr="00E95DBF" w:rsidRDefault="00E95DBF" w:rsidP="00E95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Всего по заявке _______________________________________ тыс. рублей, в том числе за счет бюджетных ассигнований на проведение неотложных аварийно-восстановительных работ и иных мероприятий, связанных с ликвидацией последствий стихийных бедствий и других чрезвычайных ситуаций ___________ тыс. рублей.</w:t>
      </w:r>
    </w:p>
    <w:p w:rsidR="00E95DBF" w:rsidRPr="00E95DBF" w:rsidRDefault="00E95DBF" w:rsidP="00E95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BF" w:rsidRPr="00E95DBF" w:rsidRDefault="00E95DBF" w:rsidP="00E95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организации                                                           </w:t>
      </w:r>
    </w:p>
    <w:p w:rsidR="00E95DBF" w:rsidRPr="00E95DBF" w:rsidRDefault="00E95DBF" w:rsidP="00E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_______________________</w:t>
      </w:r>
    </w:p>
    <w:p w:rsidR="00E95DBF" w:rsidRPr="00E95DBF" w:rsidRDefault="00E95DBF" w:rsidP="00E95D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5DB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( подпись, фамилия, инициалы)</w:t>
      </w:r>
    </w:p>
    <w:p w:rsidR="00E95DBF" w:rsidRPr="00E95DBF" w:rsidRDefault="00E95DBF" w:rsidP="00E95D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5DB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М.П.</w:t>
      </w:r>
    </w:p>
    <w:p w:rsidR="00E95DBF" w:rsidRPr="00E95DBF" w:rsidRDefault="00E95DBF" w:rsidP="00E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DBF" w:rsidRPr="00E95DBF" w:rsidRDefault="00E95DBF" w:rsidP="00E95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Начальник МБУ города Новошахтинска</w:t>
      </w:r>
    </w:p>
    <w:p w:rsidR="00E95DBF" w:rsidRPr="00E95DBF" w:rsidRDefault="00E95DBF" w:rsidP="00E95D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>«Управление по делам ГО и ЧС»</w:t>
      </w:r>
    </w:p>
    <w:p w:rsidR="00E95DBF" w:rsidRPr="00E95DBF" w:rsidRDefault="00E95DBF" w:rsidP="00E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E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______________________                               </w:t>
      </w: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95DB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(подпись, фамилия, инициалы)</w:t>
      </w:r>
    </w:p>
    <w:p w:rsidR="00E95DBF" w:rsidRPr="00E95DBF" w:rsidRDefault="00E95DBF" w:rsidP="00E95DB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5DB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М.П.</w:t>
      </w: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DBF" w:rsidRPr="00E95DBF" w:rsidRDefault="00E95DBF" w:rsidP="00E95DBF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К настоящей заявке прилагаются следующие документы (их заверенные копии):</w:t>
      </w:r>
    </w:p>
    <w:p w:rsidR="00E95DBF" w:rsidRPr="00E95DBF" w:rsidRDefault="00E95DBF" w:rsidP="00E95DBF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Акты обследования поврежденного объекта.</w:t>
      </w:r>
    </w:p>
    <w:p w:rsidR="00E95DBF" w:rsidRPr="00E95DBF" w:rsidRDefault="00E95DBF" w:rsidP="00E95DBF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Сметные расчеты на неотложные  аварийно-восстановительные работы.</w:t>
      </w:r>
    </w:p>
    <w:p w:rsidR="00E95DBF" w:rsidRPr="00E95DBF" w:rsidRDefault="00E95DBF" w:rsidP="00E95DBF">
      <w:pPr>
        <w:spacing w:after="0" w:line="240" w:lineRule="auto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Другие документы (по решению комиссии по предупреждению и ликвидации чрезвычайных ситуаций и обеспечению пожарной безопасности муниципального образования «Город Новошахтинск»).</w:t>
      </w: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DBF" w:rsidRPr="00E95DBF" w:rsidRDefault="00E95DBF" w:rsidP="00E95D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6F52" w:rsidRDefault="00116F52">
      <w:bookmarkStart w:id="0" w:name="_GoBack"/>
      <w:bookmarkEnd w:id="0"/>
    </w:p>
    <w:sectPr w:rsidR="00116F52" w:rsidSect="00E95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71"/>
    <w:rsid w:val="00116F52"/>
    <w:rsid w:val="00E71A71"/>
    <w:rsid w:val="00E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2014-08-18T12:36:00Z</dcterms:created>
  <dcterms:modified xsi:type="dcterms:W3CDTF">2014-08-18T12:36:00Z</dcterms:modified>
</cp:coreProperties>
</file>