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77777777" w:rsidR="000D2CB6" w:rsidRPr="009F3CCF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C04D1AB" w14:textId="5C838DC8" w:rsidR="000D2CB6" w:rsidRPr="00660A8B" w:rsidRDefault="00F32050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 xml:space="preserve">ноября </w:t>
      </w:r>
      <w:r w:rsidR="000A136F">
        <w:rPr>
          <w:sz w:val="28"/>
          <w:szCs w:val="28"/>
        </w:rPr>
        <w:t xml:space="preserve"> 2023</w:t>
      </w:r>
      <w:proofErr w:type="gramEnd"/>
      <w:r w:rsidR="000D2CB6">
        <w:rPr>
          <w:sz w:val="28"/>
          <w:szCs w:val="28"/>
        </w:rPr>
        <w:t xml:space="preserve"> </w:t>
      </w:r>
      <w:r w:rsidR="000D2CB6" w:rsidRPr="00660A8B">
        <w:rPr>
          <w:sz w:val="28"/>
          <w:szCs w:val="28"/>
        </w:rPr>
        <w:t xml:space="preserve"> года</w:t>
      </w:r>
      <w:r w:rsidR="000D2CB6" w:rsidRPr="00660A8B">
        <w:rPr>
          <w:sz w:val="28"/>
          <w:szCs w:val="28"/>
        </w:rPr>
        <w:tab/>
        <w:t xml:space="preserve">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</w:t>
      </w:r>
      <w:r w:rsidR="000A136F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№   </w:t>
      </w:r>
      <w:r>
        <w:rPr>
          <w:sz w:val="28"/>
          <w:szCs w:val="28"/>
        </w:rPr>
        <w:t>15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423822CF" w14:textId="77777777" w:rsidR="00F32050" w:rsidRPr="008200D1" w:rsidRDefault="00F32050" w:rsidP="00F32050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14:paraId="7E9C2747" w14:textId="77777777" w:rsidR="00F32050" w:rsidRPr="008200D1" w:rsidRDefault="00F32050" w:rsidP="00F32050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14:paraId="479BC4F4" w14:textId="77777777" w:rsidR="00F32050" w:rsidRDefault="00F32050" w:rsidP="00F32050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14:paraId="3DDFAFB7" w14:textId="77777777" w:rsidR="00F32050" w:rsidRPr="008200D1" w:rsidRDefault="00F32050" w:rsidP="00F320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</w:t>
      </w:r>
      <w:r w:rsidRPr="008200D1">
        <w:rPr>
          <w:b/>
          <w:sz w:val="28"/>
          <w:szCs w:val="28"/>
        </w:rPr>
        <w:t>»</w:t>
      </w: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6FA5CCA2" w14:textId="77777777" w:rsidR="000A136F" w:rsidRDefault="000A136F" w:rsidP="000A136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636B4F68" w14:textId="6187A2A7" w:rsidR="00F32050" w:rsidRPr="00F32050" w:rsidRDefault="00F32050" w:rsidP="00F32050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32050">
        <w:rPr>
          <w:rFonts w:ascii="Times New Roman" w:hAnsi="Times New Roman"/>
          <w:b w:val="0"/>
          <w:sz w:val="28"/>
          <w:szCs w:val="28"/>
        </w:rPr>
        <w:t>В соответствии со статьями 5.1, 39 Градостроительного кодекса Российской Федерации, Федеральным законом от 06.10.2003 №</w:t>
      </w:r>
      <w:r w:rsidRPr="00F32050">
        <w:rPr>
          <w:rFonts w:ascii="Times New Roman" w:hAnsi="Times New Roman"/>
          <w:b w:val="0"/>
          <w:sz w:val="28"/>
          <w:szCs w:val="28"/>
        </w:rPr>
        <w:t xml:space="preserve"> </w:t>
      </w:r>
      <w:r w:rsidRPr="00F32050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№ 158</w:t>
      </w:r>
      <w:r w:rsidRPr="00F32050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</w:p>
    <w:p w14:paraId="26D245FD" w14:textId="77777777" w:rsidR="00F32050" w:rsidRPr="00F32050" w:rsidRDefault="00F32050" w:rsidP="00F32050">
      <w:pPr>
        <w:spacing w:line="276" w:lineRule="auto"/>
        <w:ind w:left="-567" w:firstLine="567"/>
        <w:jc w:val="center"/>
        <w:rPr>
          <w:sz w:val="28"/>
          <w:szCs w:val="28"/>
        </w:rPr>
      </w:pPr>
    </w:p>
    <w:p w14:paraId="6BD3C264" w14:textId="77777777" w:rsidR="00F32050" w:rsidRPr="00F32050" w:rsidRDefault="00F32050" w:rsidP="00F32050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F32050">
        <w:rPr>
          <w:sz w:val="28"/>
          <w:szCs w:val="28"/>
        </w:rPr>
        <w:t>ПОСТАНОВЛЯЮ:</w:t>
      </w:r>
    </w:p>
    <w:p w14:paraId="35D55B1C" w14:textId="77777777" w:rsidR="00F32050" w:rsidRPr="00F32050" w:rsidRDefault="00F32050" w:rsidP="00F32050">
      <w:pPr>
        <w:spacing w:line="276" w:lineRule="auto"/>
        <w:ind w:left="-567" w:firstLine="567"/>
        <w:rPr>
          <w:sz w:val="28"/>
          <w:szCs w:val="28"/>
        </w:rPr>
      </w:pPr>
    </w:p>
    <w:p w14:paraId="5515007C" w14:textId="77777777" w:rsidR="00F32050" w:rsidRPr="00F32050" w:rsidRDefault="00F32050" w:rsidP="00F32050">
      <w:pPr>
        <w:spacing w:line="276" w:lineRule="auto"/>
        <w:ind w:firstLine="357"/>
        <w:jc w:val="both"/>
        <w:rPr>
          <w:sz w:val="28"/>
          <w:szCs w:val="28"/>
        </w:rPr>
      </w:pPr>
      <w:r w:rsidRPr="00F32050">
        <w:rPr>
          <w:sz w:val="28"/>
          <w:szCs w:val="28"/>
        </w:rPr>
        <w:t xml:space="preserve">       1. Назначить общественные </w:t>
      </w:r>
      <w:proofErr w:type="gramStart"/>
      <w:r w:rsidRPr="00F32050">
        <w:rPr>
          <w:sz w:val="28"/>
          <w:szCs w:val="28"/>
        </w:rPr>
        <w:t>обсуждения  (</w:t>
      </w:r>
      <w:proofErr w:type="gramEnd"/>
      <w:r w:rsidRPr="00F32050">
        <w:rPr>
          <w:sz w:val="28"/>
          <w:szCs w:val="28"/>
        </w:rPr>
        <w:t>инициатор общественных обсуждений – Глава Администрации города) по проекту постановления Администрации города «О предоставлении разрешения на условно разрешенный вид использования объекта капитального строительства» (далее – проект постановления) согласно приложению к настоящему постановлению.</w:t>
      </w:r>
    </w:p>
    <w:p w14:paraId="21C0818C" w14:textId="356CE94D" w:rsidR="00F32050" w:rsidRPr="00F32050" w:rsidRDefault="00F32050" w:rsidP="00F32050">
      <w:pPr>
        <w:spacing w:line="276" w:lineRule="auto"/>
        <w:ind w:firstLine="357"/>
        <w:jc w:val="both"/>
        <w:rPr>
          <w:sz w:val="28"/>
          <w:szCs w:val="28"/>
        </w:rPr>
      </w:pPr>
      <w:r w:rsidRPr="00F32050">
        <w:rPr>
          <w:sz w:val="28"/>
          <w:szCs w:val="28"/>
        </w:rPr>
        <w:t xml:space="preserve">      2. Общественные обсуждения провести посредством официального сайта  Администрации города Новошахтинска в сети Интернет (далее – Сайт) (подраздел «Общественные обсуждения по проектам решений по предоставлению разрешений на условно разрешенный вид использования земельного участка или объекта капитального строительства»  подраздела «Общественные обсуждения» раздела «Жителю») и подсистемы  </w:t>
      </w:r>
      <w:r w:rsidRPr="00F32050">
        <w:rPr>
          <w:sz w:val="28"/>
          <w:szCs w:val="28"/>
        </w:rPr>
        <w:lastRenderedPageBreak/>
        <w:t xml:space="preserve">«Общественное голосование» платформы обратной связи </w:t>
      </w:r>
      <w:r w:rsidRPr="00F32050">
        <w:rPr>
          <w:snapToGrid w:val="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Pr="00F32050">
        <w:rPr>
          <w:snapToGrid w:val="0"/>
          <w:sz w:val="28"/>
          <w:szCs w:val="28"/>
        </w:rPr>
        <w:t xml:space="preserve"> </w:t>
      </w:r>
      <w:r w:rsidRPr="00F32050">
        <w:rPr>
          <w:snapToGrid w:val="0"/>
          <w:sz w:val="28"/>
          <w:szCs w:val="28"/>
        </w:rPr>
        <w:t xml:space="preserve">(далее </w:t>
      </w:r>
      <w:r w:rsidRPr="00F32050">
        <w:rPr>
          <w:sz w:val="28"/>
          <w:szCs w:val="28"/>
        </w:rPr>
        <w:t>–</w:t>
      </w:r>
      <w:r w:rsidRPr="00F32050">
        <w:rPr>
          <w:snapToGrid w:val="0"/>
          <w:sz w:val="28"/>
          <w:szCs w:val="28"/>
        </w:rPr>
        <w:t xml:space="preserve"> ПОС), </w:t>
      </w:r>
      <w:r w:rsidRPr="00F32050">
        <w:rPr>
          <w:sz w:val="28"/>
          <w:szCs w:val="28"/>
        </w:rPr>
        <w:t xml:space="preserve"> разместить проект постановления на Сайте и ПОС.</w:t>
      </w:r>
    </w:p>
    <w:p w14:paraId="71368BEF" w14:textId="4108BED7" w:rsidR="00F32050" w:rsidRPr="00F32050" w:rsidRDefault="00F32050" w:rsidP="00F32050">
      <w:pPr>
        <w:spacing w:line="276" w:lineRule="auto"/>
        <w:ind w:firstLine="357"/>
        <w:jc w:val="both"/>
        <w:rPr>
          <w:sz w:val="28"/>
          <w:szCs w:val="28"/>
        </w:rPr>
      </w:pPr>
      <w:r w:rsidRPr="00F32050">
        <w:rPr>
          <w:sz w:val="28"/>
          <w:szCs w:val="28"/>
        </w:rPr>
        <w:t xml:space="preserve">     3. Установить срок проведения общественных обсуждений со дня оповещения жителей муниципального образования «Город Новошахтинск» о проведении общественных обсуждений до </w:t>
      </w:r>
      <w:r w:rsidRPr="00F32050">
        <w:rPr>
          <w:sz w:val="28"/>
          <w:szCs w:val="28"/>
        </w:rPr>
        <w:t>дня официального</w:t>
      </w:r>
      <w:r w:rsidRPr="00F32050">
        <w:rPr>
          <w:sz w:val="28"/>
          <w:szCs w:val="28"/>
        </w:rPr>
        <w:t xml:space="preserve"> опубликования заключения общественных обсуждений – не более одного месяца, с 22.11.2023 по 15.12.2023.</w:t>
      </w:r>
    </w:p>
    <w:p w14:paraId="54A332E1" w14:textId="77777777" w:rsidR="00F32050" w:rsidRPr="00F32050" w:rsidRDefault="00F32050" w:rsidP="00F32050">
      <w:pPr>
        <w:spacing w:line="276" w:lineRule="auto"/>
        <w:ind w:firstLine="708"/>
        <w:jc w:val="both"/>
        <w:rPr>
          <w:sz w:val="28"/>
          <w:szCs w:val="28"/>
        </w:rPr>
      </w:pPr>
      <w:r w:rsidRPr="00F32050">
        <w:rPr>
          <w:sz w:val="28"/>
          <w:szCs w:val="28"/>
        </w:rPr>
        <w:t>4. Поручить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изменений.</w:t>
      </w:r>
    </w:p>
    <w:p w14:paraId="13E3C0AD" w14:textId="77777777" w:rsidR="00F32050" w:rsidRPr="00F32050" w:rsidRDefault="00F32050" w:rsidP="00F32050">
      <w:pPr>
        <w:spacing w:line="276" w:lineRule="auto"/>
        <w:ind w:firstLine="708"/>
        <w:jc w:val="both"/>
        <w:rPr>
          <w:sz w:val="28"/>
          <w:szCs w:val="28"/>
        </w:rPr>
      </w:pPr>
      <w:r w:rsidRPr="00F32050">
        <w:rPr>
          <w:sz w:val="28"/>
          <w:szCs w:val="28"/>
        </w:rPr>
        <w:t>5. Настоящее постановление вступает в силу со дня его подписания и подлежит официальному опубликованию и размещению на Сайте (в том числе в подразделе «Общественные обсуждения» раздела «Жителю») и ПОС.</w:t>
      </w:r>
    </w:p>
    <w:p w14:paraId="236365A5" w14:textId="77777777" w:rsidR="00F32050" w:rsidRPr="00F32050" w:rsidRDefault="00F32050" w:rsidP="00F32050">
      <w:pPr>
        <w:spacing w:line="276" w:lineRule="auto"/>
        <w:jc w:val="both"/>
        <w:rPr>
          <w:sz w:val="28"/>
          <w:szCs w:val="28"/>
        </w:rPr>
      </w:pPr>
      <w:r w:rsidRPr="00F32050"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14:paraId="373F38A5" w14:textId="551EFD49" w:rsidR="00F32050" w:rsidRPr="00F32050" w:rsidRDefault="00F32050" w:rsidP="00F32050">
      <w:pPr>
        <w:spacing w:line="276" w:lineRule="auto"/>
        <w:rPr>
          <w:sz w:val="28"/>
          <w:szCs w:val="28"/>
        </w:rPr>
      </w:pPr>
    </w:p>
    <w:p w14:paraId="20E7BE27" w14:textId="77777777" w:rsidR="00F32050" w:rsidRPr="00F32050" w:rsidRDefault="00F32050" w:rsidP="00F32050">
      <w:pPr>
        <w:spacing w:line="276" w:lineRule="auto"/>
        <w:rPr>
          <w:sz w:val="28"/>
          <w:szCs w:val="28"/>
        </w:rPr>
      </w:pPr>
    </w:p>
    <w:p w14:paraId="0F6CD348" w14:textId="77777777" w:rsidR="00F32050" w:rsidRPr="00F32050" w:rsidRDefault="00F32050" w:rsidP="00F32050">
      <w:pPr>
        <w:spacing w:line="276" w:lineRule="auto"/>
        <w:rPr>
          <w:sz w:val="28"/>
          <w:szCs w:val="28"/>
        </w:rPr>
      </w:pPr>
      <w:r w:rsidRPr="00F32050">
        <w:rPr>
          <w:sz w:val="28"/>
          <w:szCs w:val="28"/>
        </w:rPr>
        <w:t>Председатель городской Думы</w:t>
      </w:r>
    </w:p>
    <w:p w14:paraId="5CF2339E" w14:textId="452D45AC" w:rsidR="00F32050" w:rsidRPr="00F32050" w:rsidRDefault="00F32050" w:rsidP="00F32050">
      <w:pPr>
        <w:spacing w:line="276" w:lineRule="auto"/>
        <w:rPr>
          <w:sz w:val="28"/>
          <w:szCs w:val="28"/>
        </w:rPr>
      </w:pPr>
      <w:r w:rsidRPr="00F32050">
        <w:rPr>
          <w:sz w:val="28"/>
          <w:szCs w:val="28"/>
        </w:rPr>
        <w:t>глава города Новошахтинска</w:t>
      </w:r>
      <w:r w:rsidRPr="00F32050">
        <w:rPr>
          <w:sz w:val="28"/>
          <w:szCs w:val="28"/>
        </w:rPr>
        <w:tab/>
      </w:r>
      <w:r w:rsidRPr="00F32050">
        <w:rPr>
          <w:sz w:val="28"/>
          <w:szCs w:val="28"/>
        </w:rPr>
        <w:tab/>
      </w:r>
      <w:r w:rsidRPr="00F32050">
        <w:rPr>
          <w:sz w:val="28"/>
          <w:szCs w:val="28"/>
        </w:rPr>
        <w:tab/>
        <w:t xml:space="preserve">      </w:t>
      </w:r>
      <w:r w:rsidRPr="00F32050">
        <w:rPr>
          <w:sz w:val="28"/>
          <w:szCs w:val="28"/>
        </w:rPr>
        <w:t xml:space="preserve">                          </w:t>
      </w:r>
      <w:r w:rsidRPr="00F32050">
        <w:rPr>
          <w:sz w:val="28"/>
          <w:szCs w:val="28"/>
        </w:rPr>
        <w:t xml:space="preserve">     Ю.В. Ушанев</w:t>
      </w:r>
      <w:r w:rsidRPr="00F32050">
        <w:rPr>
          <w:sz w:val="28"/>
          <w:szCs w:val="28"/>
        </w:rPr>
        <w:tab/>
      </w:r>
    </w:p>
    <w:p w14:paraId="52B312A8" w14:textId="77777777" w:rsidR="00F32050" w:rsidRP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ADFA43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0AB2B52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1A9A6C2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546F1C4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459C5AF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A5A4551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42205E0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784826DB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0307A08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56A58C4B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2803F6C3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B1E555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5BC6417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7758816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196904FE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6CF13D2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7DC3891B" w14:textId="77777777" w:rsidR="00F32050" w:rsidRDefault="00F32050" w:rsidP="00F32050">
      <w:pPr>
        <w:ind w:left="-567"/>
        <w:rPr>
          <w:sz w:val="28"/>
          <w:szCs w:val="28"/>
        </w:rPr>
      </w:pPr>
    </w:p>
    <w:p w14:paraId="5730CFE5" w14:textId="613ABE15" w:rsidR="00F32050" w:rsidRPr="00A44DD6" w:rsidRDefault="00F32050" w:rsidP="000D4E2E">
      <w:pPr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Председателя городской Думы – главы </w:t>
      </w:r>
      <w:r w:rsidR="000D4E2E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="000D4E2E">
        <w:rPr>
          <w:sz w:val="28"/>
          <w:szCs w:val="28"/>
        </w:rPr>
        <w:t>от 21.11.2023</w:t>
      </w:r>
      <w:r w:rsidR="00892959">
        <w:rPr>
          <w:sz w:val="28"/>
          <w:szCs w:val="28"/>
        </w:rPr>
        <w:t xml:space="preserve"> № 15</w:t>
      </w:r>
    </w:p>
    <w:p w14:paraId="3CCA5CF4" w14:textId="77777777" w:rsidR="00892959" w:rsidRDefault="00892959" w:rsidP="000D4E2E">
      <w:pPr>
        <w:ind w:left="4111" w:firstLine="708"/>
        <w:rPr>
          <w:sz w:val="28"/>
          <w:szCs w:val="28"/>
        </w:rPr>
      </w:pPr>
    </w:p>
    <w:p w14:paraId="42281E79" w14:textId="77777777" w:rsidR="00892959" w:rsidRDefault="00892959" w:rsidP="00F32050">
      <w:pPr>
        <w:ind w:left="7788" w:firstLine="708"/>
        <w:rPr>
          <w:sz w:val="28"/>
          <w:szCs w:val="28"/>
        </w:rPr>
      </w:pPr>
    </w:p>
    <w:p w14:paraId="06A466BA" w14:textId="1BA91F72" w:rsidR="00F32050" w:rsidRDefault="00F32050" w:rsidP="00892959">
      <w:pPr>
        <w:ind w:left="7513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C059B93" w14:textId="77777777" w:rsidR="00F32050" w:rsidRDefault="00F32050" w:rsidP="00F32050">
      <w:pPr>
        <w:ind w:left="-567"/>
        <w:rPr>
          <w:sz w:val="28"/>
          <w:szCs w:val="28"/>
        </w:rPr>
      </w:pPr>
    </w:p>
    <w:p w14:paraId="2E2E4479" w14:textId="77777777" w:rsidR="00F32050" w:rsidRPr="00513C09" w:rsidRDefault="00F32050" w:rsidP="00F32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4C89">
        <w:rPr>
          <w:b/>
          <w:sz w:val="28"/>
          <w:szCs w:val="28"/>
        </w:rPr>
        <w:t>АДМИНИСТРАЦИЯ ГОРОДА НОВОШАХТИНСКА</w:t>
      </w:r>
    </w:p>
    <w:p w14:paraId="4005A95A" w14:textId="77777777" w:rsidR="00F32050" w:rsidRDefault="00F32050" w:rsidP="00892959">
      <w:pPr>
        <w:rPr>
          <w:b/>
          <w:sz w:val="28"/>
          <w:szCs w:val="28"/>
        </w:rPr>
      </w:pPr>
    </w:p>
    <w:p w14:paraId="343EC1E7" w14:textId="77777777" w:rsidR="00F32050" w:rsidRPr="00F84C89" w:rsidRDefault="00F32050" w:rsidP="00F32050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14:paraId="66A19D72" w14:textId="77777777" w:rsidR="00F32050" w:rsidRPr="00F84C89" w:rsidRDefault="00F32050" w:rsidP="00F32050">
      <w:pPr>
        <w:jc w:val="center"/>
        <w:rPr>
          <w:sz w:val="28"/>
          <w:szCs w:val="28"/>
        </w:rPr>
      </w:pPr>
    </w:p>
    <w:p w14:paraId="742B8E82" w14:textId="75E1E384" w:rsidR="00F32050" w:rsidRPr="00CC60BD" w:rsidRDefault="00F32050" w:rsidP="00F320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__________.2023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="00892959">
        <w:rPr>
          <w:sz w:val="28"/>
          <w:szCs w:val="28"/>
        </w:rPr>
        <w:t xml:space="preserve">     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____           </w:t>
      </w:r>
      <w:r w:rsidR="008929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14:paraId="46070AE9" w14:textId="77777777" w:rsidR="00F32050" w:rsidRDefault="00F32050" w:rsidP="00F32050">
      <w:pPr>
        <w:jc w:val="center"/>
        <w:rPr>
          <w:sz w:val="28"/>
          <w:szCs w:val="28"/>
        </w:rPr>
      </w:pPr>
    </w:p>
    <w:p w14:paraId="173A65E3" w14:textId="77777777" w:rsidR="00F32050" w:rsidRPr="0055014D" w:rsidRDefault="00F32050" w:rsidP="00F32050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14:paraId="366375C1" w14:textId="77777777" w:rsidR="00F32050" w:rsidRDefault="00F32050" w:rsidP="00F32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14:paraId="20A9411C" w14:textId="77777777" w:rsidR="00F32050" w:rsidRDefault="00F32050" w:rsidP="00F32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капитального строительства</w:t>
      </w:r>
    </w:p>
    <w:p w14:paraId="18339A67" w14:textId="77777777" w:rsidR="00F32050" w:rsidRDefault="00F32050" w:rsidP="00F32050">
      <w:pPr>
        <w:jc w:val="center"/>
        <w:rPr>
          <w:b/>
          <w:sz w:val="28"/>
          <w:szCs w:val="28"/>
        </w:rPr>
      </w:pPr>
    </w:p>
    <w:p w14:paraId="3D87279B" w14:textId="77777777" w:rsidR="00892959" w:rsidRDefault="00892959" w:rsidP="00892959">
      <w:pPr>
        <w:ind w:firstLine="567"/>
        <w:jc w:val="both"/>
        <w:rPr>
          <w:sz w:val="28"/>
          <w:szCs w:val="28"/>
        </w:rPr>
      </w:pPr>
    </w:p>
    <w:p w14:paraId="0EB722FC" w14:textId="3E3CCCBC" w:rsidR="00F32050" w:rsidRPr="00BE458A" w:rsidRDefault="00F32050" w:rsidP="000D4E2E">
      <w:pPr>
        <w:spacing w:line="276" w:lineRule="auto"/>
        <w:ind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</w:t>
      </w:r>
      <w:r>
        <w:rPr>
          <w:sz w:val="28"/>
          <w:szCs w:val="28"/>
        </w:rPr>
        <w:t>тинск»</w:t>
      </w:r>
      <w:r w:rsidRPr="00BE458A">
        <w:rPr>
          <w:sz w:val="28"/>
          <w:szCs w:val="28"/>
        </w:rPr>
        <w:t xml:space="preserve">, на основании заключения </w:t>
      </w:r>
      <w:r>
        <w:rPr>
          <w:sz w:val="28"/>
          <w:szCs w:val="28"/>
        </w:rPr>
        <w:t>о результатах 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 № 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14:paraId="22C5CE8D" w14:textId="77777777" w:rsidR="00F32050" w:rsidRPr="00BE458A" w:rsidRDefault="00F32050" w:rsidP="000D4E2E">
      <w:pPr>
        <w:spacing w:line="276" w:lineRule="auto"/>
        <w:ind w:left="-567"/>
        <w:rPr>
          <w:sz w:val="28"/>
          <w:szCs w:val="28"/>
        </w:rPr>
      </w:pPr>
    </w:p>
    <w:p w14:paraId="1991C91F" w14:textId="77777777" w:rsidR="00F32050" w:rsidRPr="00BE458A" w:rsidRDefault="00F32050" w:rsidP="000D4E2E">
      <w:pPr>
        <w:spacing w:line="276" w:lineRule="auto"/>
        <w:ind w:left="-567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14:paraId="08DD7232" w14:textId="77777777" w:rsidR="00F32050" w:rsidRPr="00BE458A" w:rsidRDefault="00F32050" w:rsidP="000D4E2E">
      <w:pPr>
        <w:spacing w:line="276" w:lineRule="auto"/>
        <w:ind w:left="-567"/>
        <w:jc w:val="center"/>
        <w:rPr>
          <w:sz w:val="28"/>
          <w:szCs w:val="28"/>
        </w:rPr>
      </w:pPr>
    </w:p>
    <w:p w14:paraId="3272AA07" w14:textId="3AA9E34C" w:rsidR="00F32050" w:rsidRDefault="00F32050" w:rsidP="000D4E2E">
      <w:pPr>
        <w:spacing w:line="276" w:lineRule="auto"/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</w:r>
      <w:r w:rsidRPr="004761DA">
        <w:rPr>
          <w:rFonts w:eastAsiaTheme="minorEastAsia"/>
          <w:sz w:val="28"/>
          <w:szCs w:val="28"/>
        </w:rPr>
        <w:t xml:space="preserve">1. Предоставить </w:t>
      </w:r>
      <w:proofErr w:type="spellStart"/>
      <w:r>
        <w:rPr>
          <w:rFonts w:eastAsiaTheme="minorEastAsia"/>
          <w:sz w:val="28"/>
          <w:szCs w:val="28"/>
        </w:rPr>
        <w:t>Синяпкину</w:t>
      </w:r>
      <w:proofErr w:type="spellEnd"/>
      <w:r>
        <w:rPr>
          <w:rFonts w:eastAsiaTheme="minorEastAsia"/>
          <w:sz w:val="28"/>
          <w:szCs w:val="28"/>
        </w:rPr>
        <w:t xml:space="preserve"> Алексею Сергеевичу</w:t>
      </w:r>
      <w:r w:rsidRPr="004761DA">
        <w:rPr>
          <w:rFonts w:eastAsiaTheme="minorEastAsia"/>
          <w:sz w:val="28"/>
          <w:szCs w:val="28"/>
        </w:rPr>
        <w:t xml:space="preserve"> разрешение на испрашиваемый условно разрешенный вид разрешенного использовани</w:t>
      </w:r>
      <w:r>
        <w:rPr>
          <w:rFonts w:eastAsiaTheme="minorEastAsia"/>
          <w:sz w:val="28"/>
          <w:szCs w:val="28"/>
        </w:rPr>
        <w:t xml:space="preserve">я </w:t>
      </w:r>
      <w:r w:rsidRPr="00D27E61">
        <w:rPr>
          <w:rFonts w:eastAsiaTheme="minorEastAsia"/>
          <w:sz w:val="28"/>
          <w:szCs w:val="28"/>
        </w:rPr>
        <w:t>планируемого</w:t>
      </w:r>
      <w:r>
        <w:rPr>
          <w:rFonts w:eastAsiaTheme="minorEastAsia"/>
          <w:sz w:val="28"/>
          <w:szCs w:val="28"/>
        </w:rPr>
        <w:t xml:space="preserve"> объекта капитального строительства</w:t>
      </w:r>
      <w:r w:rsidRPr="004761DA">
        <w:rPr>
          <w:rFonts w:eastAsiaTheme="minorEastAsia"/>
          <w:sz w:val="28"/>
          <w:szCs w:val="28"/>
        </w:rPr>
        <w:t xml:space="preserve">: </w:t>
      </w:r>
      <w:r w:rsidRPr="00513C09">
        <w:rPr>
          <w:sz w:val="28"/>
          <w:szCs w:val="28"/>
        </w:rPr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>
        <w:rPr>
          <w:sz w:val="28"/>
          <w:szCs w:val="28"/>
        </w:rPr>
        <w:t>.</w:t>
      </w:r>
    </w:p>
    <w:p w14:paraId="73F19B6B" w14:textId="2D066699" w:rsidR="00F32050" w:rsidRPr="00C57B0D" w:rsidRDefault="00F32050" w:rsidP="000D4E2E">
      <w:p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</w:r>
      <w:r w:rsidRPr="00C57B0D">
        <w:rPr>
          <w:sz w:val="28"/>
          <w:szCs w:val="28"/>
        </w:rPr>
        <w:t xml:space="preserve">Земельный участок с </w:t>
      </w:r>
      <w:r w:rsidRPr="00142A69">
        <w:rPr>
          <w:sz w:val="28"/>
          <w:szCs w:val="28"/>
        </w:rPr>
        <w:t>кадастровым номером 61:56:0060245:461 площадью 1 001 кв. м, расположенный по адресу: Российская Федерация, Ростовская область, городской округ город Новошахтинск, город Новошахтинск ул. Кирпичная, земельный участок 62А</w:t>
      </w:r>
      <w:r>
        <w:rPr>
          <w:sz w:val="28"/>
          <w:szCs w:val="28"/>
        </w:rPr>
        <w:t>,</w:t>
      </w:r>
      <w:r w:rsidRPr="00142A69">
        <w:rPr>
          <w:sz w:val="28"/>
          <w:szCs w:val="28"/>
        </w:rPr>
        <w:t xml:space="preserve"> (адрес по данным Единого государственного реестра недвижимости), на котором планируется строительство объекта </w:t>
      </w:r>
      <w:r w:rsidRPr="00142A69">
        <w:rPr>
          <w:rFonts w:eastAsiaTheme="minorEastAsia"/>
          <w:sz w:val="28"/>
          <w:szCs w:val="28"/>
        </w:rPr>
        <w:t>капитального строительства</w:t>
      </w:r>
      <w:r w:rsidRPr="00142A69">
        <w:rPr>
          <w:sz w:val="28"/>
          <w:szCs w:val="28"/>
        </w:rPr>
        <w:t xml:space="preserve">, в соответствии с правилами землепользования и застройки муниципального образования «Город Новошахтинск» </w:t>
      </w:r>
      <w:r w:rsidRPr="00142A69">
        <w:rPr>
          <w:rFonts w:eastAsiaTheme="minorEastAsia"/>
          <w:sz w:val="28"/>
          <w:szCs w:val="28"/>
        </w:rPr>
        <w:t>находится в зоне жилой застройки первого типа (участок градостроительного зонирования Ж-1/27)</w:t>
      </w:r>
      <w:r w:rsidRPr="00142A69">
        <w:rPr>
          <w:sz w:val="28"/>
          <w:szCs w:val="28"/>
        </w:rPr>
        <w:t xml:space="preserve"> и</w:t>
      </w:r>
      <w:r w:rsidRPr="00C57B0D">
        <w:rPr>
          <w:sz w:val="28"/>
          <w:szCs w:val="28"/>
        </w:rPr>
        <w:t xml:space="preserve"> имеет вид разрешенного использования «Магазины» с кодом 4.4.</w:t>
      </w:r>
    </w:p>
    <w:p w14:paraId="16E43FA6" w14:textId="712CFC53" w:rsidR="00F32050" w:rsidRPr="004761DA" w:rsidRDefault="00F32050" w:rsidP="000D4E2E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lastRenderedPageBreak/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rFonts w:eastAsiaTheme="minorEastAsia"/>
          <w:sz w:val="28"/>
          <w:szCs w:val="28"/>
        </w:rPr>
        <w:t xml:space="preserve"> </w:t>
      </w:r>
      <w:r w:rsidRPr="004761DA">
        <w:rPr>
          <w:rFonts w:eastAsiaTheme="minorEastAsia"/>
          <w:sz w:val="28"/>
          <w:szCs w:val="28"/>
        </w:rPr>
        <w:t xml:space="preserve">(в том числе в подразделе «Общественные обсуждения» раздела «Жителю»).  </w:t>
      </w:r>
    </w:p>
    <w:p w14:paraId="4D6A8CCF" w14:textId="65D8E739" w:rsidR="00F32050" w:rsidRDefault="00F32050" w:rsidP="000D4E2E">
      <w:pPr>
        <w:spacing w:line="276" w:lineRule="auto"/>
        <w:ind w:right="-284" w:firstLine="708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14:paraId="4D2B6546" w14:textId="14D91A08" w:rsidR="00892959" w:rsidRDefault="00892959" w:rsidP="00F32050">
      <w:pPr>
        <w:ind w:right="-284" w:firstLine="708"/>
        <w:rPr>
          <w:rFonts w:eastAsiaTheme="minorEastAsia"/>
          <w:sz w:val="28"/>
          <w:szCs w:val="28"/>
        </w:rPr>
      </w:pPr>
    </w:p>
    <w:p w14:paraId="67C85216" w14:textId="77777777" w:rsidR="00892959" w:rsidRPr="004761DA" w:rsidRDefault="00892959" w:rsidP="00F32050">
      <w:pPr>
        <w:ind w:right="-284" w:firstLine="708"/>
        <w:rPr>
          <w:rFonts w:eastAsiaTheme="minorEastAsia"/>
          <w:sz w:val="28"/>
          <w:szCs w:val="28"/>
        </w:rPr>
      </w:pPr>
    </w:p>
    <w:p w14:paraId="0BA8C24F" w14:textId="77777777" w:rsidR="00F32050" w:rsidRPr="00BE458A" w:rsidRDefault="00F32050" w:rsidP="00F32050">
      <w:pPr>
        <w:ind w:right="-1"/>
        <w:jc w:val="both"/>
        <w:rPr>
          <w:sz w:val="28"/>
          <w:szCs w:val="28"/>
        </w:rPr>
      </w:pPr>
    </w:p>
    <w:p w14:paraId="643313C2" w14:textId="4B46B4A1" w:rsidR="00F32050" w:rsidRPr="00BE458A" w:rsidRDefault="00F32050" w:rsidP="00F32050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bookmarkStart w:id="0" w:name="_GoBack"/>
      <w:bookmarkEnd w:id="0"/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="000D4E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С.А. Бондаренко</w:t>
      </w:r>
    </w:p>
    <w:p w14:paraId="1689E91F" w14:textId="0B020424" w:rsidR="00F32050" w:rsidRDefault="00F32050" w:rsidP="00F32050">
      <w:pPr>
        <w:ind w:right="-284"/>
        <w:rPr>
          <w:sz w:val="28"/>
          <w:szCs w:val="28"/>
        </w:rPr>
      </w:pPr>
    </w:p>
    <w:p w14:paraId="67658D00" w14:textId="3DDF347B" w:rsidR="00892959" w:rsidRDefault="00892959" w:rsidP="00F32050">
      <w:pPr>
        <w:ind w:right="-284"/>
        <w:rPr>
          <w:sz w:val="28"/>
          <w:szCs w:val="28"/>
        </w:rPr>
      </w:pPr>
    </w:p>
    <w:p w14:paraId="43C11677" w14:textId="77777777" w:rsidR="00F32050" w:rsidRDefault="00F32050" w:rsidP="00F32050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отдел главного архитектора</w:t>
      </w:r>
      <w:r w:rsidRPr="00430E04"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14:paraId="6FEC0BB5" w14:textId="4D8A19DC" w:rsidR="007F56DF" w:rsidRDefault="007F56DF" w:rsidP="00F32050">
      <w:pPr>
        <w:pStyle w:val="ConsPlusTitle"/>
        <w:ind w:firstLine="708"/>
        <w:jc w:val="both"/>
        <w:rPr>
          <w:sz w:val="28"/>
          <w:szCs w:val="28"/>
        </w:rPr>
      </w:pPr>
    </w:p>
    <w:sectPr w:rsidR="007F56DF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A136F"/>
    <w:rsid w:val="000B5D3B"/>
    <w:rsid w:val="000C2F76"/>
    <w:rsid w:val="000D2CB6"/>
    <w:rsid w:val="000D4E2E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10191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B39"/>
    <w:rsid w:val="00830C60"/>
    <w:rsid w:val="00850516"/>
    <w:rsid w:val="008630D8"/>
    <w:rsid w:val="00884D0A"/>
    <w:rsid w:val="00892959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046AC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32050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4983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2023-11-22T12:34:00Z</cp:lastPrinted>
  <dcterms:created xsi:type="dcterms:W3CDTF">2022-05-19T07:06:00Z</dcterms:created>
  <dcterms:modified xsi:type="dcterms:W3CDTF">2023-11-22T14:29:00Z</dcterms:modified>
  <cp:category/>
</cp:coreProperties>
</file>